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8" w:before="0" w:after="0"/>
        <w:ind w:left="120" w:hanging="0"/>
        <w:jc w:val="center"/>
        <w:rPr/>
      </w:pPr>
      <w:r>
        <w:rPr>
          <w:rFonts w:ascii="Times New Roman" w:hAnsi="Times New Roman"/>
          <w:b/>
          <w:i w:val="false"/>
          <w:color w:val="000000"/>
          <w:sz w:val="28"/>
        </w:rPr>
        <w:t>МИНИСТЕРСТВО ПРОСВЕЩЕНИЯ РОССИЙСКОЙ ФЕДЕРАЦИИ</w:t>
      </w:r>
    </w:p>
    <w:p>
      <w:pPr>
        <w:pStyle w:val="Normal"/>
        <w:spacing w:lineRule="exact" w:line="408" w:before="0" w:after="0"/>
        <w:ind w:left="120" w:hanging="0"/>
        <w:jc w:val="center"/>
        <w:rPr/>
      </w:pPr>
      <w:bookmarkStart w:id="0" w:name="af5b5167-7099-47ec-9866-9052e784200d"/>
      <w:r>
        <w:rPr>
          <w:rFonts w:ascii="Times New Roman" w:hAnsi="Times New Roman"/>
          <w:b/>
          <w:i w:val="false"/>
          <w:color w:val="000000"/>
          <w:sz w:val="28"/>
        </w:rPr>
        <w:t>Департамент образования Еврейской автономной области</w:t>
      </w:r>
      <w:bookmarkEnd w:id="0"/>
      <w:r>
        <w:rPr>
          <w:rFonts w:ascii="Times New Roman" w:hAnsi="Times New Roman"/>
          <w:b/>
          <w:i w:val="false"/>
          <w:color w:val="000000"/>
          <w:sz w:val="28"/>
        </w:rPr>
        <w:t xml:space="preserve"> </w:t>
      </w:r>
    </w:p>
    <w:p>
      <w:pPr>
        <w:pStyle w:val="Normal"/>
        <w:spacing w:lineRule="exact" w:line="408" w:before="0" w:after="0"/>
        <w:ind w:left="120" w:hanging="0"/>
        <w:jc w:val="center"/>
        <w:rPr/>
      </w:pPr>
      <w:bookmarkStart w:id="1" w:name="dc3cea46-96ed-491e-818a-be2785bad2e9"/>
      <w:r>
        <w:rPr>
          <w:rFonts w:ascii="Times New Roman" w:hAnsi="Times New Roman"/>
          <w:b/>
          <w:i w:val="false"/>
          <w:color w:val="000000"/>
          <w:sz w:val="28"/>
        </w:rPr>
        <w:t>Муниципальное образование "г. Биробиджан"</w:t>
      </w:r>
      <w:bookmarkEnd w:id="1"/>
    </w:p>
    <w:p>
      <w:pPr>
        <w:pStyle w:val="Normal"/>
        <w:spacing w:lineRule="exact" w:line="408" w:before="0" w:after="0"/>
        <w:ind w:left="120" w:hanging="0"/>
        <w:jc w:val="center"/>
        <w:rPr/>
      </w:pPr>
      <w:r>
        <w:rPr>
          <w:rFonts w:ascii="Times New Roman" w:hAnsi="Times New Roman"/>
          <w:b/>
          <w:i w:val="false"/>
          <w:color w:val="000000"/>
          <w:sz w:val="28"/>
        </w:rPr>
        <w:t>МБОУ "ООШ №4"</w:t>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tbl>
      <w:tblPr>
        <w:tblStyle w:val="a3"/>
        <w:tblW w:w="934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12"/>
        <w:gridCol w:w="2444"/>
        <w:gridCol w:w="3792"/>
      </w:tblGrid>
      <w:tr>
        <w:trPr/>
        <w:tc>
          <w:tcPr>
            <w:tcW w:w="3112" w:type="dxa"/>
            <w:tcBorders/>
          </w:tcPr>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2444" w:type="dxa"/>
            <w:tcBorders/>
          </w:tcPr>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792" w:type="dxa"/>
            <w:tcBorders/>
          </w:tcPr>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r>
          </w:p>
          <w:p>
            <w:pPr>
              <w:pStyle w:val="Normal"/>
              <w:widowControl w:val="false"/>
              <w:spacing w:lineRule="auto" w:line="360" w:before="0" w:after="0"/>
              <w:jc w:val="center"/>
              <w:rPr>
                <w:rFonts w:ascii="Times New Roman" w:hAnsi="Times New Roman" w:eastAsia="Times New Roman"/>
                <w:color w:val="000000"/>
                <w:sz w:val="28"/>
                <w:szCs w:val="28"/>
                <w:lang w:val="ru-RU"/>
              </w:rPr>
            </w:pPr>
            <w:r>
              <w:rPr>
                <w:rFonts w:eastAsia="Times New Roman" w:cs="Times New Roman" w:ascii="Times New Roman" w:hAnsi="Times New Roman"/>
                <w:color w:val="000000"/>
                <w:sz w:val="24"/>
                <w:szCs w:val="24"/>
                <w:lang w:val="ru-RU"/>
              </w:rPr>
              <w:t xml:space="preserve"> </w:t>
            </w:r>
            <w:r>
              <w:rPr>
                <w:rFonts w:eastAsia="Times New Roman" w:cs="Times New Roman" w:ascii="Times New Roman" w:hAnsi="Times New Roman"/>
                <w:bCs/>
                <w:color w:val="000000"/>
                <w:sz w:val="24"/>
                <w:szCs w:val="24"/>
                <w:lang w:val="ru-RU"/>
              </w:rPr>
              <w:t>УТВЕРЖДЕНО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cs="Times New Roman" w:ascii="Times New Roman" w:hAnsi="Times New Roman"/>
                <w:color w:val="000000"/>
                <w:sz w:val="24"/>
                <w:szCs w:val="24"/>
                <w:lang w:val="ru-RU"/>
              </w:rPr>
              <w:t>приказом от 01.06.2026 № 79/1</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lineRule="exact" w:line="408" w:before="0" w:after="0"/>
        <w:ind w:left="120" w:hanging="0"/>
        <w:jc w:val="left"/>
        <w:rPr>
          <w:rFonts w:ascii="Times New Roman" w:hAnsi="Times New Roman"/>
          <w:b/>
          <w:b/>
          <w:i w:val="false"/>
          <w:i w:val="false"/>
          <w:color w:val="000000"/>
          <w:sz w:val="28"/>
        </w:rPr>
      </w:pPr>
      <w:r>
        <w:rPr>
          <w:rFonts w:ascii="Times New Roman" w:hAnsi="Times New Roman"/>
          <w:b/>
          <w:i w:val="false"/>
          <w:color w:val="000000"/>
          <w:sz w:val="28"/>
        </w:rPr>
      </w:r>
    </w:p>
    <w:p>
      <w:pPr>
        <w:pStyle w:val="Normal"/>
        <w:spacing w:lineRule="exact" w:line="408" w:before="0" w:after="0"/>
        <w:ind w:left="120" w:hanging="0"/>
        <w:jc w:val="center"/>
        <w:rPr>
          <w:rFonts w:ascii="Times New Roman" w:hAnsi="Times New Roman"/>
          <w:b/>
          <w:b/>
          <w:i w:val="false"/>
          <w:i w:val="false"/>
          <w:color w:val="000000"/>
          <w:sz w:val="28"/>
        </w:rPr>
      </w:pPr>
      <w:r>
        <w:rPr>
          <w:rFonts w:ascii="Times New Roman" w:hAnsi="Times New Roman"/>
          <w:b/>
          <w:i w:val="false"/>
          <w:color w:val="000000"/>
          <w:sz w:val="28"/>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t xml:space="preserve">                                                                             </w:t>
      </w:r>
    </w:p>
    <w:p>
      <w:pPr>
        <w:pStyle w:val="Normal"/>
        <w:spacing w:lineRule="exact" w:line="408" w:before="0" w:after="0"/>
        <w:ind w:left="120" w:hanging="0"/>
        <w:jc w:val="center"/>
        <w:rPr/>
      </w:pPr>
      <w:r>
        <w:rPr>
          <w:rFonts w:ascii="Times New Roman" w:hAnsi="Times New Roman"/>
          <w:b/>
          <w:i w:val="false"/>
          <w:color w:val="000000"/>
          <w:sz w:val="28"/>
        </w:rPr>
        <w:t>РАБОЧАЯ ПРОГРАММА</w:t>
      </w:r>
    </w:p>
    <w:p>
      <w:pPr>
        <w:pStyle w:val="Normal"/>
        <w:spacing w:lineRule="exact" w:line="408" w:before="0" w:after="0"/>
        <w:ind w:left="120" w:hanging="0"/>
        <w:jc w:val="center"/>
        <w:rPr/>
      </w:pPr>
      <w:r>
        <w:rPr>
          <w:rFonts w:ascii="Times New Roman" w:hAnsi="Times New Roman"/>
          <w:b w:val="false"/>
          <w:i w:val="false"/>
          <w:color w:val="000000"/>
          <w:sz w:val="28"/>
        </w:rPr>
        <w:t>(ID 10796236)</w:t>
      </w:r>
    </w:p>
    <w:p>
      <w:pPr>
        <w:pStyle w:val="Normal"/>
        <w:spacing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учебного предмета «Математика»</w:t>
      </w:r>
    </w:p>
    <w:p>
      <w:pPr>
        <w:pStyle w:val="Normal"/>
        <w:spacing w:lineRule="exact" w:line="408" w:before="0" w:after="0"/>
        <w:ind w:left="120" w:hanging="0"/>
        <w:jc w:val="center"/>
        <w:rPr/>
      </w:pPr>
      <w:r>
        <w:rPr>
          <w:rFonts w:ascii="Times New Roman" w:hAnsi="Times New Roman"/>
          <w:b w:val="false"/>
          <w:i w:val="false"/>
          <w:color w:val="000000"/>
          <w:sz w:val="28"/>
        </w:rPr>
        <w:t>для обучающихся 1– 4 классов</w:t>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hanging="0"/>
        <w:jc w:val="left"/>
        <w:rPr/>
      </w:pPr>
      <w:r>
        <w:rPr/>
      </w:r>
    </w:p>
    <w:p>
      <w:pPr>
        <w:pStyle w:val="Normal"/>
        <w:spacing w:before="0" w:after="0"/>
        <w:ind w:hanging="0"/>
        <w:jc w:val="left"/>
        <w:rPr/>
      </w:pPr>
      <w:r>
        <w:rPr/>
      </w:r>
    </w:p>
    <w:p>
      <w:pPr>
        <w:pStyle w:val="Normal"/>
        <w:spacing w:before="0" w:after="0"/>
        <w:ind w:hanging="0"/>
        <w:jc w:val="left"/>
        <w:rPr/>
      </w:pPr>
      <w:r>
        <w:rPr/>
      </w:r>
    </w:p>
    <w:p>
      <w:pPr>
        <w:pStyle w:val="Normal"/>
        <w:spacing w:before="0" w:after="0"/>
        <w:ind w:hanging="0"/>
        <w:jc w:val="left"/>
        <w:rPr/>
      </w:pPr>
      <w:r>
        <w:rPr/>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hanging="0"/>
        <w:jc w:val="left"/>
        <w:rPr/>
      </w:pPr>
      <w:r>
        <w:rPr/>
        <w:t xml:space="preserve">                                                               </w:t>
      </w:r>
      <w:r>
        <w:rPr>
          <w:rFonts w:ascii="Times New Roman" w:hAnsi="Times New Roman"/>
          <w:b/>
          <w:bCs/>
          <w:sz w:val="28"/>
          <w:szCs w:val="28"/>
        </w:rPr>
        <w:t xml:space="preserve">  </w:t>
      </w:r>
      <w:r>
        <w:rPr>
          <w:rFonts w:ascii="Times New Roman" w:hAnsi="Times New Roman"/>
          <w:b/>
          <w:bCs/>
          <w:sz w:val="28"/>
          <w:szCs w:val="28"/>
          <w:lang w:val="ru-RU"/>
        </w:rPr>
        <w:t xml:space="preserve">г.Биробиджан 2026 </w:t>
      </w:r>
    </w:p>
    <w:p>
      <w:pPr>
        <w:pStyle w:val="Normal"/>
        <w:spacing w:lineRule="exact" w:line="264" w:before="0" w:after="0"/>
        <w:ind w:left="120" w:hanging="0"/>
        <w:jc w:val="both"/>
        <w:rPr/>
      </w:pPr>
      <w:r>
        <w:rPr>
          <w:rFonts w:ascii="Times New Roman" w:hAnsi="Times New Roman"/>
          <w:b/>
          <w:i w:val="false"/>
          <w:color w:val="000000"/>
          <w:sz w:val="28"/>
        </w:rPr>
        <w:t>ПОЯСНИТЕЛЬНАЯ ЗАПИСКА</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pPr>
        <w:pStyle w:val="Normal"/>
        <w:spacing w:lineRule="exact" w:line="264" w:before="0" w:after="0"/>
        <w:ind w:firstLine="600"/>
        <w:jc w:val="both"/>
        <w:rPr/>
      </w:pPr>
      <w:r>
        <w:rPr>
          <w:rFonts w:ascii="Times New Roman" w:hAnsi="Times New Roman"/>
          <w:b w:val="false"/>
          <w:i w:val="false"/>
          <w:color w:val="000000"/>
          <w:sz w:val="28"/>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pPr>
        <w:pStyle w:val="Normal"/>
        <w:spacing w:lineRule="exact" w:line="264" w:before="0" w:after="0"/>
        <w:ind w:firstLine="600"/>
        <w:jc w:val="both"/>
        <w:rPr/>
      </w:pPr>
      <w:r>
        <w:rPr>
          <w:rFonts w:ascii="Times New Roman" w:hAnsi="Times New Roman"/>
          <w:b w:val="false"/>
          <w:i w:val="false"/>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pPr>
        <w:pStyle w:val="Normal"/>
        <w:spacing w:lineRule="exact" w:line="257" w:before="0" w:after="0"/>
        <w:ind w:firstLine="600"/>
        <w:jc w:val="both"/>
        <w:rPr/>
      </w:pPr>
      <w:r>
        <w:rPr>
          <w:rFonts w:ascii="Times New Roman" w:hAnsi="Times New Roman"/>
          <w:b w:val="false"/>
          <w:i w:val="false"/>
          <w:color w:val="000000"/>
          <w:sz w:val="28"/>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pPr>
        <w:pStyle w:val="Normal"/>
        <w:spacing w:lineRule="exact" w:line="257" w:before="0" w:after="0"/>
        <w:ind w:firstLine="600"/>
        <w:jc w:val="both"/>
        <w:rPr/>
      </w:pPr>
      <w:r>
        <w:rPr>
          <w:rFonts w:ascii="Times New Roman" w:hAnsi="Times New Roman"/>
          <w:b w:val="false"/>
          <w:i w:val="false"/>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pPr>
        <w:pStyle w:val="Normal"/>
        <w:spacing w:lineRule="exact" w:line="257" w:before="0" w:after="0"/>
        <w:ind w:firstLine="600"/>
        <w:jc w:val="both"/>
        <w:rPr/>
      </w:pPr>
      <w:r>
        <w:rPr>
          <w:rFonts w:ascii="Times New Roman" w:hAnsi="Times New Roman"/>
          <w:b w:val="false"/>
          <w:i w:val="false"/>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pPr>
        <w:pStyle w:val="Normal"/>
        <w:spacing w:lineRule="exact" w:line="257" w:before="0" w:after="0"/>
        <w:ind w:firstLine="600"/>
        <w:jc w:val="both"/>
        <w:rPr/>
      </w:pPr>
      <w:r>
        <w:rPr>
          <w:rFonts w:ascii="Times New Roman" w:hAnsi="Times New Roman"/>
          <w:b w:val="false"/>
          <w:i w:val="false"/>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pPr>
        <w:pStyle w:val="Normal"/>
        <w:spacing w:lineRule="exact" w:line="257" w:before="0" w:after="0"/>
        <w:ind w:firstLine="600"/>
        <w:jc w:val="both"/>
        <w:rPr/>
      </w:pPr>
      <w:r>
        <w:rPr>
          <w:rFonts w:ascii="Times New Roman" w:hAnsi="Times New Roman"/>
          <w:b w:val="false"/>
          <w:i w:val="false"/>
          <w:color w:val="000000"/>
          <w:sz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pPr>
        <w:pStyle w:val="Normal"/>
        <w:spacing w:lineRule="exact" w:line="257" w:before="0" w:after="0"/>
        <w:ind w:firstLine="600"/>
        <w:jc w:val="both"/>
        <w:rPr/>
      </w:pPr>
      <w:r>
        <w:rPr>
          <w:rFonts w:ascii="Times New Roman" w:hAnsi="Times New Roman"/>
          <w:b w:val="false"/>
          <w:i w:val="false"/>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pPr>
        <w:pStyle w:val="Normal"/>
        <w:spacing w:lineRule="exact" w:line="257" w:before="0" w:after="0"/>
        <w:ind w:firstLine="600"/>
        <w:jc w:val="both"/>
        <w:rPr/>
      </w:pPr>
      <w:r>
        <w:rPr>
          <w:rFonts w:ascii="Times New Roman" w:hAnsi="Times New Roman"/>
          <w:b w:val="false"/>
          <w:i w:val="false"/>
          <w:color w:val="000000"/>
          <w:sz w:val="28"/>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pPr>
        <w:pStyle w:val="Normal"/>
        <w:spacing w:lineRule="exact" w:line="257" w:before="0" w:after="0"/>
        <w:ind w:firstLine="600"/>
        <w:jc w:val="both"/>
        <w:rPr/>
      </w:pPr>
      <w:r>
        <w:rPr>
          <w:rFonts w:ascii="Times New Roman" w:hAnsi="Times New Roman"/>
          <w:b w:val="false"/>
          <w:i w:val="false"/>
          <w:color w:val="000000"/>
          <w:sz w:val="28"/>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pPr>
        <w:pStyle w:val="Normal"/>
        <w:spacing w:lineRule="exact" w:line="257" w:before="0" w:after="0"/>
        <w:ind w:firstLine="600"/>
        <w:jc w:val="both"/>
        <w:rPr/>
      </w:pPr>
      <w:r>
        <w:rPr>
          <w:rFonts w:ascii="Times New Roman" w:hAnsi="Times New Roman"/>
          <w:b w:val="false"/>
          <w:i w:val="false"/>
          <w:color w:val="000000"/>
          <w:sz w:val="28"/>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pPr>
        <w:pStyle w:val="Normal"/>
        <w:spacing w:lineRule="exact" w:line="264" w:before="0" w:after="0"/>
        <w:ind w:firstLine="600"/>
        <w:jc w:val="both"/>
        <w:rPr/>
      </w:pPr>
      <w:bookmarkStart w:id="2" w:name="bc284a2b-8dc7-47b2-bec2-e0e566c832dd"/>
      <w:r>
        <w:rPr>
          <w:rFonts w:ascii="Times New Roman" w:hAnsi="Times New Roman"/>
          <w:b w:val="false"/>
          <w:i w:val="false"/>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bookmarkStart w:id="3" w:name="block-89232727"/>
      <w:bookmarkStart w:id="4" w:name="block-892327271"/>
      <w:bookmarkEnd w:id="3"/>
      <w:bookmarkEnd w:id="4"/>
    </w:p>
    <w:p>
      <w:pPr>
        <w:pStyle w:val="Normal"/>
        <w:spacing w:lineRule="exact" w:line="264" w:before="0" w:after="0"/>
        <w:ind w:left="120" w:hanging="0"/>
        <w:jc w:val="both"/>
        <w:rPr/>
      </w:pPr>
      <w:r>
        <w:rPr>
          <w:rFonts w:ascii="Times New Roman" w:hAnsi="Times New Roman"/>
          <w:b/>
          <w:i w:val="false"/>
          <w:color w:val="000000"/>
          <w:sz w:val="28"/>
        </w:rPr>
        <w:t>СОДЕРЖАНИЕ ОБУЧЕНИЯ</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1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000000"/>
          <w:sz w:val="28"/>
        </w:rPr>
        <w:t>Числа и величины</w:t>
      </w:r>
    </w:p>
    <w:p>
      <w:pPr>
        <w:pStyle w:val="Normal"/>
        <w:spacing w:lineRule="exact" w:line="264" w:before="0" w:after="0"/>
        <w:ind w:firstLine="600"/>
        <w:jc w:val="both"/>
        <w:rPr/>
      </w:pPr>
      <w:r>
        <w:rPr>
          <w:rFonts w:ascii="Times New Roman" w:hAnsi="Times New Roman"/>
          <w:b w:val="false"/>
          <w:i w:val="false"/>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pPr>
        <w:pStyle w:val="Normal"/>
        <w:spacing w:lineRule="exact" w:line="264" w:before="0" w:after="0"/>
        <w:ind w:firstLine="600"/>
        <w:jc w:val="both"/>
        <w:rPr/>
      </w:pPr>
      <w:r>
        <w:rPr>
          <w:rFonts w:ascii="Times New Roman" w:hAnsi="Times New Roman"/>
          <w:b w:val="false"/>
          <w:i w:val="false"/>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pPr>
        <w:pStyle w:val="Normal"/>
        <w:spacing w:lineRule="exact" w:line="264" w:before="0" w:after="0"/>
        <w:ind w:firstLine="600"/>
        <w:jc w:val="both"/>
        <w:rPr/>
      </w:pPr>
      <w:r>
        <w:rPr>
          <w:rFonts w:ascii="Times New Roman" w:hAnsi="Times New Roman"/>
          <w:b w:val="false"/>
          <w:i w:val="false"/>
          <w:color w:val="000000"/>
          <w:sz w:val="28"/>
        </w:rPr>
        <w:t xml:space="preserve">Длина и её измерение. Единицы длины и установление соотношения между ними: сантиметр, дециметр. </w:t>
      </w:r>
    </w:p>
    <w:p>
      <w:pPr>
        <w:pStyle w:val="Normal"/>
        <w:spacing w:lineRule="exact" w:line="264" w:before="0" w:after="0"/>
        <w:ind w:firstLine="600"/>
        <w:jc w:val="both"/>
        <w:rPr/>
      </w:pPr>
      <w:r>
        <w:rPr>
          <w:rFonts w:ascii="Times New Roman" w:hAnsi="Times New Roman"/>
          <w:b/>
          <w:i w:val="false"/>
          <w:color w:val="000000"/>
          <w:sz w:val="28"/>
        </w:rPr>
        <w:t>Арифметические действия</w:t>
      </w:r>
    </w:p>
    <w:p>
      <w:pPr>
        <w:pStyle w:val="Normal"/>
        <w:spacing w:lineRule="exact" w:line="264" w:before="0" w:after="0"/>
        <w:ind w:firstLine="600"/>
        <w:jc w:val="both"/>
        <w:rPr/>
      </w:pPr>
      <w:r>
        <w:rPr>
          <w:rFonts w:ascii="Times New Roman" w:hAnsi="Times New Roman"/>
          <w:b w:val="false"/>
          <w:i w:val="false"/>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pPr>
        <w:pStyle w:val="Normal"/>
        <w:spacing w:lineRule="exact" w:line="264" w:before="0" w:after="0"/>
        <w:ind w:firstLine="600"/>
        <w:jc w:val="both"/>
        <w:rPr/>
      </w:pPr>
      <w:r>
        <w:rPr>
          <w:rFonts w:ascii="Times New Roman" w:hAnsi="Times New Roman"/>
          <w:b/>
          <w:i w:val="false"/>
          <w:color w:val="000000"/>
          <w:sz w:val="28"/>
        </w:rPr>
        <w:t>Текстовые задачи</w:t>
      </w:r>
    </w:p>
    <w:p>
      <w:pPr>
        <w:pStyle w:val="Normal"/>
        <w:spacing w:lineRule="exact" w:line="264" w:before="0" w:after="0"/>
        <w:ind w:firstLine="600"/>
        <w:jc w:val="both"/>
        <w:rPr/>
      </w:pPr>
      <w:r>
        <w:rPr>
          <w:rFonts w:ascii="Times New Roman" w:hAnsi="Times New Roman"/>
          <w:b w:val="false"/>
          <w:i w:val="false"/>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pPr>
        <w:pStyle w:val="Normal"/>
        <w:spacing w:lineRule="exact" w:line="264" w:before="0" w:after="0"/>
        <w:ind w:firstLine="600"/>
        <w:jc w:val="both"/>
        <w:rPr/>
      </w:pPr>
      <w:r>
        <w:rPr>
          <w:rFonts w:ascii="Times New Roman" w:hAnsi="Times New Roman"/>
          <w:b/>
          <w:i w:val="false"/>
          <w:color w:val="000000"/>
          <w:sz w:val="28"/>
        </w:rPr>
        <w:t>Пространственные отношения и геометрические фигуры</w:t>
      </w:r>
    </w:p>
    <w:p>
      <w:pPr>
        <w:pStyle w:val="Normal"/>
        <w:spacing w:lineRule="exact" w:line="264" w:before="0" w:after="0"/>
        <w:ind w:firstLine="600"/>
        <w:jc w:val="both"/>
        <w:rPr/>
      </w:pPr>
      <w:r>
        <w:rPr>
          <w:rFonts w:ascii="Times New Roman" w:hAnsi="Times New Roman"/>
          <w:b w:val="false"/>
          <w:i w:val="false"/>
          <w:color w:val="000000"/>
          <w:sz w:val="28"/>
        </w:rPr>
        <w:t>Расположение предметов и объектов на плоскости, в пространстве, установление пространственных отношений: «слева</w:t>
      </w:r>
      <w:r>
        <w:rPr>
          <w:rFonts w:ascii="Times New Roman" w:hAnsi="Times New Roman"/>
          <w:b w:val="false"/>
          <w:i w:val="false"/>
          <w:color w:val="333333"/>
          <w:sz w:val="28"/>
        </w:rPr>
        <w:t xml:space="preserve"> – </w:t>
      </w:r>
      <w:r>
        <w:rPr>
          <w:rFonts w:ascii="Times New Roman" w:hAnsi="Times New Roman"/>
          <w:b w:val="false"/>
          <w:i w:val="false"/>
          <w:color w:val="000000"/>
          <w:sz w:val="28"/>
        </w:rPr>
        <w:t>справа», «сверху</w:t>
      </w:r>
      <w:r>
        <w:rPr>
          <w:rFonts w:ascii="Times New Roman" w:hAnsi="Times New Roman"/>
          <w:b w:val="false"/>
          <w:i w:val="false"/>
          <w:color w:val="333333"/>
          <w:sz w:val="28"/>
        </w:rPr>
        <w:t xml:space="preserve"> – </w:t>
      </w:r>
      <w:r>
        <w:rPr>
          <w:rFonts w:ascii="Times New Roman" w:hAnsi="Times New Roman"/>
          <w:b w:val="false"/>
          <w:i w:val="false"/>
          <w:color w:val="000000"/>
          <w:sz w:val="28"/>
        </w:rPr>
        <w:t xml:space="preserve">снизу», «между». </w:t>
      </w:r>
    </w:p>
    <w:p>
      <w:pPr>
        <w:pStyle w:val="Normal"/>
        <w:spacing w:lineRule="exact" w:line="264" w:before="0" w:after="0"/>
        <w:ind w:firstLine="600"/>
        <w:jc w:val="both"/>
        <w:rPr/>
      </w:pPr>
      <w:r>
        <w:rPr>
          <w:rFonts w:ascii="Times New Roman" w:hAnsi="Times New Roman"/>
          <w:b w:val="false"/>
          <w:i w:val="false"/>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pPr>
        <w:pStyle w:val="Normal"/>
        <w:spacing w:lineRule="exact" w:line="264" w:before="0" w:after="0"/>
        <w:ind w:firstLine="600"/>
        <w:jc w:val="both"/>
        <w:rPr/>
      </w:pPr>
      <w:r>
        <w:rPr>
          <w:rFonts w:ascii="Times New Roman" w:hAnsi="Times New Roman"/>
          <w:b/>
          <w:i w:val="false"/>
          <w:color w:val="000000"/>
          <w:sz w:val="28"/>
        </w:rPr>
        <w:t>Математическая информация</w:t>
      </w:r>
    </w:p>
    <w:p>
      <w:pPr>
        <w:pStyle w:val="Normal"/>
        <w:spacing w:lineRule="exact" w:line="264" w:before="0" w:after="0"/>
        <w:ind w:firstLine="600"/>
        <w:jc w:val="both"/>
        <w:rPr/>
      </w:pPr>
      <w:r>
        <w:rPr>
          <w:rFonts w:ascii="Times New Roman" w:hAnsi="Times New Roman"/>
          <w:b w:val="false"/>
          <w:i w:val="false"/>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pPr>
        <w:pStyle w:val="Normal"/>
        <w:spacing w:lineRule="exact" w:line="264" w:before="0" w:after="0"/>
        <w:ind w:firstLine="600"/>
        <w:jc w:val="both"/>
        <w:rPr/>
      </w:pPr>
      <w:r>
        <w:rPr>
          <w:rFonts w:ascii="Times New Roman" w:hAnsi="Times New Roman"/>
          <w:b w:val="false"/>
          <w:i w:val="false"/>
          <w:color w:val="000000"/>
          <w:sz w:val="28"/>
        </w:rPr>
        <w:t xml:space="preserve">Закономерность в ряду заданных объектов: её обнаружение, продолжение ряда. </w:t>
      </w:r>
    </w:p>
    <w:p>
      <w:pPr>
        <w:pStyle w:val="Normal"/>
        <w:spacing w:lineRule="exact" w:line="264" w:before="0" w:after="0"/>
        <w:ind w:firstLine="600"/>
        <w:jc w:val="both"/>
        <w:rPr/>
      </w:pPr>
      <w:r>
        <w:rPr>
          <w:rFonts w:ascii="Times New Roman" w:hAnsi="Times New Roman"/>
          <w:b w:val="false"/>
          <w:i w:val="false"/>
          <w:color w:val="000000"/>
          <w:sz w:val="28"/>
        </w:rPr>
        <w:t>Верные (истинные) и неверные (ложные) предложения, составленные относительно заданного набора математических объектов.</w:t>
      </w:r>
    </w:p>
    <w:p>
      <w:pPr>
        <w:pStyle w:val="Normal"/>
        <w:spacing w:lineRule="exact" w:line="264" w:before="0" w:after="0"/>
        <w:ind w:firstLine="600"/>
        <w:jc w:val="both"/>
        <w:rPr/>
      </w:pPr>
      <w:r>
        <w:rPr>
          <w:rFonts w:ascii="Times New Roman" w:hAnsi="Times New Roman"/>
          <w:b w:val="false"/>
          <w:i w:val="false"/>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pPr>
        <w:pStyle w:val="Normal"/>
        <w:spacing w:lineRule="exact" w:line="264" w:before="0" w:after="0"/>
        <w:ind w:firstLine="600"/>
        <w:jc w:val="both"/>
        <w:rPr/>
      </w:pPr>
      <w:r>
        <w:rPr>
          <w:rFonts w:ascii="Times New Roman" w:hAnsi="Times New Roman"/>
          <w:b w:val="false"/>
          <w:i w:val="false"/>
          <w:color w:val="000000"/>
          <w:sz w:val="28"/>
        </w:rPr>
        <w:t xml:space="preserve">Двух-трёх шаговые инструкции, связанные с вычислением, измерением длины, изображением геометрической фигуры. </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УНИВЕРСАЛЬНЫЕ УЧЕБНЫЕ ДЕЙСТВИЯ (ПРОПЕДЕВТИЧЕСКИЙ УРОВЕНЬ)</w:t>
      </w:r>
    </w:p>
    <w:p>
      <w:pPr>
        <w:pStyle w:val="Normal"/>
        <w:spacing w:lineRule="exact" w:line="257" w:before="0" w:after="0"/>
        <w:ind w:firstLine="600"/>
        <w:jc w:val="both"/>
        <w:rPr/>
      </w:pPr>
      <w:r>
        <w:rPr>
          <w:rFonts w:ascii="Times New Roman" w:hAnsi="Times New Roman"/>
          <w:b w:val="false"/>
          <w:i w:val="false"/>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pStyle w:val="Normal"/>
        <w:spacing w:before="0" w:after="0"/>
        <w:ind w:left="120" w:hanging="0"/>
        <w:jc w:val="left"/>
        <w:rPr/>
      </w:pPr>
      <w:r>
        <w:rPr/>
      </w:r>
    </w:p>
    <w:p>
      <w:pPr>
        <w:pStyle w:val="Normal"/>
        <w:spacing w:lineRule="exact" w:line="257" w:before="0" w:after="0"/>
        <w:ind w:left="120" w:hanging="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57" w:before="0" w:after="0"/>
        <w:ind w:left="120" w:hanging="0"/>
        <w:jc w:val="both"/>
        <w:rPr/>
      </w:pPr>
      <w:r>
        <w:rPr>
          <w:rFonts w:ascii="Times New Roman" w:hAnsi="Times New Roman"/>
          <w:b/>
          <w:i w:val="false"/>
          <w:color w:val="000000"/>
          <w:sz w:val="28"/>
        </w:rPr>
        <w:t>Базовые логические и исследовательские действия:</w:t>
      </w:r>
    </w:p>
    <w:p>
      <w:pPr>
        <w:pStyle w:val="Normal"/>
        <w:spacing w:lineRule="exact" w:line="257" w:before="0" w:after="0"/>
        <w:ind w:firstLine="600"/>
        <w:jc w:val="both"/>
        <w:rPr/>
      </w:pPr>
      <w:r>
        <w:rPr>
          <w:rFonts w:ascii="Times New Roman" w:hAnsi="Times New Roman"/>
          <w:b w:val="false"/>
          <w:i w:val="false"/>
          <w:color w:val="000000"/>
          <w:sz w:val="28"/>
        </w:rPr>
        <w:t>наблюдать математические объекты (числа, величины) в окружающем мире;</w:t>
      </w:r>
    </w:p>
    <w:p>
      <w:pPr>
        <w:pStyle w:val="Normal"/>
        <w:spacing w:lineRule="exact" w:line="257" w:before="0" w:after="0"/>
        <w:ind w:firstLine="600"/>
        <w:jc w:val="both"/>
        <w:rPr/>
      </w:pPr>
      <w:r>
        <w:rPr>
          <w:rFonts w:ascii="Times New Roman" w:hAnsi="Times New Roman"/>
          <w:b w:val="false"/>
          <w:i w:val="false"/>
          <w:color w:val="000000"/>
          <w:sz w:val="28"/>
        </w:rPr>
        <w:t>находить общее и различное в записи арифметических действий;</w:t>
      </w:r>
    </w:p>
    <w:p>
      <w:pPr>
        <w:pStyle w:val="Normal"/>
        <w:spacing w:lineRule="exact" w:line="257" w:before="0" w:after="0"/>
        <w:ind w:firstLine="600"/>
        <w:jc w:val="both"/>
        <w:rPr/>
      </w:pPr>
      <w:r>
        <w:rPr>
          <w:rFonts w:ascii="Times New Roman" w:hAnsi="Times New Roman"/>
          <w:b w:val="false"/>
          <w:i w:val="false"/>
          <w:color w:val="000000"/>
          <w:sz w:val="28"/>
        </w:rPr>
        <w:t>наблюдать действие измерительных приборов;</w:t>
      </w:r>
    </w:p>
    <w:p>
      <w:pPr>
        <w:pStyle w:val="Normal"/>
        <w:spacing w:lineRule="exact" w:line="257" w:before="0" w:after="0"/>
        <w:ind w:firstLine="600"/>
        <w:jc w:val="both"/>
        <w:rPr/>
      </w:pPr>
      <w:r>
        <w:rPr>
          <w:rFonts w:ascii="Times New Roman" w:hAnsi="Times New Roman"/>
          <w:b w:val="false"/>
          <w:i w:val="false"/>
          <w:color w:val="000000"/>
          <w:sz w:val="28"/>
        </w:rPr>
        <w:t>сравнивать два объекта, два числа;</w:t>
      </w:r>
    </w:p>
    <w:p>
      <w:pPr>
        <w:pStyle w:val="Normal"/>
        <w:spacing w:lineRule="exact" w:line="257" w:before="0" w:after="0"/>
        <w:ind w:firstLine="600"/>
        <w:jc w:val="both"/>
        <w:rPr/>
      </w:pPr>
      <w:r>
        <w:rPr>
          <w:rFonts w:ascii="Times New Roman" w:hAnsi="Times New Roman"/>
          <w:b w:val="false"/>
          <w:i w:val="false"/>
          <w:color w:val="000000"/>
          <w:sz w:val="28"/>
        </w:rPr>
        <w:t>распределять объекты на группы по заданному основанию;</w:t>
      </w:r>
    </w:p>
    <w:p>
      <w:pPr>
        <w:pStyle w:val="Normal"/>
        <w:spacing w:lineRule="exact" w:line="257" w:before="0" w:after="0"/>
        <w:ind w:firstLine="600"/>
        <w:jc w:val="both"/>
        <w:rPr/>
      </w:pPr>
      <w:r>
        <w:rPr>
          <w:rFonts w:ascii="Times New Roman" w:hAnsi="Times New Roman"/>
          <w:b w:val="false"/>
          <w:i w:val="false"/>
          <w:color w:val="000000"/>
          <w:sz w:val="28"/>
        </w:rPr>
        <w:t>копировать изученные фигуры, рисовать от руки по собственному замыслу;</w:t>
      </w:r>
    </w:p>
    <w:p>
      <w:pPr>
        <w:pStyle w:val="Normal"/>
        <w:spacing w:lineRule="exact" w:line="257" w:before="0" w:after="0"/>
        <w:ind w:firstLine="600"/>
        <w:jc w:val="both"/>
        <w:rPr/>
      </w:pPr>
      <w:r>
        <w:rPr>
          <w:rFonts w:ascii="Times New Roman" w:hAnsi="Times New Roman"/>
          <w:b w:val="false"/>
          <w:i w:val="false"/>
          <w:color w:val="000000"/>
          <w:sz w:val="28"/>
        </w:rPr>
        <w:t>приводить примеры чисел, геометрических фигур;</w:t>
      </w:r>
    </w:p>
    <w:p>
      <w:pPr>
        <w:pStyle w:val="Normal"/>
        <w:spacing w:lineRule="exact" w:line="257" w:before="0" w:after="0"/>
        <w:ind w:firstLine="600"/>
        <w:jc w:val="both"/>
        <w:rPr/>
      </w:pPr>
      <w:r>
        <w:rPr>
          <w:rFonts w:ascii="Times New Roman" w:hAnsi="Times New Roman"/>
          <w:b w:val="false"/>
          <w:i w:val="false"/>
          <w:color w:val="000000"/>
          <w:sz w:val="28"/>
        </w:rPr>
        <w:t xml:space="preserve">соблюдать последовательность при количественном и порядковом счете. </w:t>
      </w:r>
    </w:p>
    <w:p>
      <w:pPr>
        <w:pStyle w:val="Normal"/>
        <w:spacing w:lineRule="exact" w:line="257" w:before="0" w:after="0"/>
        <w:ind w:left="120" w:hanging="0"/>
        <w:jc w:val="both"/>
        <w:rPr/>
      </w:pPr>
      <w:r>
        <w:rPr>
          <w:rFonts w:ascii="Times New Roman" w:hAnsi="Times New Roman"/>
          <w:b/>
          <w:i w:val="false"/>
          <w:color w:val="000000"/>
          <w:sz w:val="28"/>
        </w:rPr>
        <w:t>Работа с информацией:</w:t>
      </w:r>
    </w:p>
    <w:p>
      <w:pPr>
        <w:pStyle w:val="Normal"/>
        <w:spacing w:lineRule="exact" w:line="257" w:before="0" w:after="0"/>
        <w:ind w:firstLine="600"/>
        <w:jc w:val="both"/>
        <w:rPr/>
      </w:pPr>
      <w:r>
        <w:rPr>
          <w:rFonts w:ascii="Times New Roman" w:hAnsi="Times New Roman"/>
          <w:b w:val="false"/>
          <w:i w:val="false"/>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pPr>
        <w:pStyle w:val="Normal"/>
        <w:spacing w:lineRule="exact" w:line="257" w:before="0" w:after="0"/>
        <w:ind w:firstLine="600"/>
        <w:jc w:val="both"/>
        <w:rPr/>
      </w:pPr>
      <w:r>
        <w:rPr>
          <w:rFonts w:ascii="Times New Roman" w:hAnsi="Times New Roman"/>
          <w:b w:val="false"/>
          <w:i w:val="false"/>
          <w:color w:val="000000"/>
          <w:sz w:val="28"/>
        </w:rPr>
        <w:t xml:space="preserve">читать таблицу, извлекать информацию, представленную в табличной форме. </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spacing w:lineRule="exact" w:line="257" w:before="0" w:after="0"/>
        <w:ind w:left="120" w:hanging="0"/>
        <w:jc w:val="both"/>
        <w:rPr/>
      </w:pPr>
      <w:r>
        <w:rPr>
          <w:rFonts w:ascii="Times New Roman" w:hAnsi="Times New Roman"/>
          <w:b/>
          <w:i w:val="false"/>
          <w:color w:val="000000"/>
          <w:sz w:val="28"/>
        </w:rPr>
        <w:t>Общение:</w:t>
      </w:r>
    </w:p>
    <w:p>
      <w:pPr>
        <w:pStyle w:val="Normal"/>
        <w:spacing w:lineRule="exact" w:line="257" w:before="0" w:after="0"/>
        <w:ind w:firstLine="600"/>
        <w:jc w:val="both"/>
        <w:rPr/>
      </w:pPr>
      <w:r>
        <w:rPr>
          <w:rFonts w:ascii="Times New Roman" w:hAnsi="Times New Roman"/>
          <w:b w:val="false"/>
          <w:i w:val="false"/>
          <w:color w:val="000000"/>
          <w:spacing w:val="-6"/>
          <w:sz w:val="28"/>
        </w:rPr>
        <w:t xml:space="preserve">характеризовать (описывать) число, геометрическую фигуру, последовательность </w:t>
      </w:r>
      <w:r>
        <w:rPr>
          <w:rFonts w:ascii="Times New Roman" w:hAnsi="Times New Roman"/>
          <w:b w:val="false"/>
          <w:i w:val="false"/>
          <w:color w:val="000000"/>
          <w:sz w:val="28"/>
        </w:rPr>
        <w:t>из нескольких чисел, записанных по порядку;</w:t>
      </w:r>
    </w:p>
    <w:p>
      <w:pPr>
        <w:pStyle w:val="Normal"/>
        <w:spacing w:lineRule="exact" w:line="257" w:before="0" w:after="0"/>
        <w:ind w:firstLine="600"/>
        <w:jc w:val="both"/>
        <w:rPr/>
      </w:pPr>
      <w:r>
        <w:rPr>
          <w:rFonts w:ascii="Times New Roman" w:hAnsi="Times New Roman"/>
          <w:b w:val="false"/>
          <w:i w:val="false"/>
          <w:color w:val="000000"/>
          <w:sz w:val="28"/>
        </w:rPr>
        <w:t>комментировать ход сравнения двух объектов;</w:t>
      </w:r>
    </w:p>
    <w:p>
      <w:pPr>
        <w:pStyle w:val="Normal"/>
        <w:spacing w:lineRule="exact" w:line="257" w:before="0" w:after="0"/>
        <w:ind w:firstLine="600"/>
        <w:jc w:val="both"/>
        <w:rPr/>
      </w:pPr>
      <w:r>
        <w:rPr>
          <w:rFonts w:ascii="Times New Roman" w:hAnsi="Times New Roman"/>
          <w:b w:val="false"/>
          <w:i w:val="false"/>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pPr>
        <w:pStyle w:val="Normal"/>
        <w:spacing w:lineRule="exact" w:line="257" w:before="0" w:after="0"/>
        <w:ind w:firstLine="600"/>
        <w:jc w:val="both"/>
        <w:rPr/>
      </w:pPr>
      <w:r>
        <w:rPr>
          <w:rFonts w:ascii="Times New Roman" w:hAnsi="Times New Roman"/>
          <w:b w:val="false"/>
          <w:i w:val="false"/>
          <w:color w:val="000000"/>
          <w:sz w:val="28"/>
        </w:rPr>
        <w:t>различать и использовать математические знаки;</w:t>
      </w:r>
    </w:p>
    <w:p>
      <w:pPr>
        <w:pStyle w:val="Normal"/>
        <w:spacing w:lineRule="exact" w:line="257" w:before="0" w:after="0"/>
        <w:ind w:firstLine="600"/>
        <w:jc w:val="both"/>
        <w:rPr/>
      </w:pPr>
      <w:r>
        <w:rPr>
          <w:rFonts w:ascii="Times New Roman" w:hAnsi="Times New Roman"/>
          <w:b w:val="false"/>
          <w:i w:val="false"/>
          <w:color w:val="000000"/>
          <w:sz w:val="28"/>
        </w:rPr>
        <w:t xml:space="preserve">строить предложения относительно заданного набора объектов. </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57" w:before="0" w:after="0"/>
        <w:ind w:left="120" w:hanging="0"/>
        <w:jc w:val="both"/>
        <w:rPr/>
      </w:pPr>
      <w:r>
        <w:rPr>
          <w:rFonts w:ascii="Times New Roman" w:hAnsi="Times New Roman"/>
          <w:b/>
          <w:i w:val="false"/>
          <w:color w:val="000000"/>
          <w:sz w:val="28"/>
        </w:rPr>
        <w:t xml:space="preserve">Самоорганизация и самоконтроль: </w:t>
      </w:r>
    </w:p>
    <w:p>
      <w:pPr>
        <w:pStyle w:val="Normal"/>
        <w:spacing w:lineRule="exact" w:line="257" w:before="0" w:after="0"/>
        <w:ind w:firstLine="600"/>
        <w:jc w:val="both"/>
        <w:rPr/>
      </w:pPr>
      <w:r>
        <w:rPr>
          <w:rFonts w:ascii="Times New Roman" w:hAnsi="Times New Roman"/>
          <w:b w:val="false"/>
          <w:i w:val="false"/>
          <w:color w:val="000000"/>
          <w:sz w:val="28"/>
        </w:rPr>
        <w:t>принимать учебную задачу, удерживать её в процессе деятельности;</w:t>
      </w:r>
    </w:p>
    <w:p>
      <w:pPr>
        <w:pStyle w:val="Normal"/>
        <w:spacing w:lineRule="exact" w:line="257" w:before="0" w:after="0"/>
        <w:ind w:firstLine="600"/>
        <w:jc w:val="both"/>
        <w:rPr/>
      </w:pPr>
      <w:r>
        <w:rPr>
          <w:rFonts w:ascii="Times New Roman" w:hAnsi="Times New Roman"/>
          <w:b w:val="false"/>
          <w:i w:val="false"/>
          <w:color w:val="000000"/>
          <w:sz w:val="28"/>
        </w:rPr>
        <w:t>действовать в соответствии с предложенным образцом, инструкцией;</w:t>
      </w:r>
    </w:p>
    <w:p>
      <w:pPr>
        <w:pStyle w:val="Normal"/>
        <w:spacing w:lineRule="exact" w:line="252" w:before="0" w:after="0"/>
        <w:ind w:firstLine="600"/>
        <w:jc w:val="both"/>
        <w:rPr/>
      </w:pPr>
      <w:r>
        <w:rPr>
          <w:rFonts w:ascii="Times New Roman" w:hAnsi="Times New Roman"/>
          <w:b w:val="false"/>
          <w:i w:val="false"/>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pPr>
        <w:pStyle w:val="Normal"/>
        <w:spacing w:lineRule="exact" w:line="252" w:before="0" w:after="0"/>
        <w:ind w:firstLine="600"/>
        <w:jc w:val="both"/>
        <w:rPr/>
      </w:pPr>
      <w:r>
        <w:rPr>
          <w:rFonts w:ascii="Times New Roman" w:hAnsi="Times New Roman"/>
          <w:b w:val="false"/>
          <w:i w:val="false"/>
          <w:color w:val="000000"/>
          <w:sz w:val="28"/>
        </w:rPr>
        <w:t xml:space="preserve">проверять правильность вычисления с помощью другого приёма выполнения действия. </w:t>
      </w:r>
    </w:p>
    <w:p>
      <w:pPr>
        <w:pStyle w:val="Normal"/>
        <w:spacing w:lineRule="exact" w:line="252" w:before="0" w:after="0"/>
        <w:ind w:left="120" w:hanging="0"/>
        <w:jc w:val="both"/>
        <w:rPr/>
      </w:pPr>
      <w:r>
        <w:rPr>
          <w:rFonts w:ascii="Times New Roman" w:hAnsi="Times New Roman"/>
          <w:b/>
          <w:i w:val="false"/>
          <w:color w:val="000000"/>
          <w:sz w:val="28"/>
        </w:rPr>
        <w:t>Совместная деятельность:</w:t>
      </w:r>
    </w:p>
    <w:p>
      <w:pPr>
        <w:pStyle w:val="Normal"/>
        <w:spacing w:lineRule="exact" w:line="252" w:before="0" w:after="0"/>
        <w:ind w:firstLine="600"/>
        <w:jc w:val="both"/>
        <w:rPr/>
      </w:pPr>
      <w:r>
        <w:rPr>
          <w:rFonts w:ascii="Times New Roman" w:hAnsi="Times New Roman"/>
          <w:b w:val="false"/>
          <w:i w:val="false"/>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2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000000"/>
          <w:sz w:val="28"/>
        </w:rPr>
        <w:t>Числа и величины</w:t>
      </w:r>
    </w:p>
    <w:p>
      <w:pPr>
        <w:pStyle w:val="Normal"/>
        <w:spacing w:lineRule="exact" w:line="264" w:before="0" w:after="0"/>
        <w:ind w:firstLine="600"/>
        <w:jc w:val="both"/>
        <w:rPr/>
      </w:pPr>
      <w:r>
        <w:rPr>
          <w:rFonts w:ascii="Times New Roman" w:hAnsi="Times New Roman"/>
          <w:b w:val="false"/>
          <w:i w:val="false"/>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pPr>
        <w:pStyle w:val="Normal"/>
        <w:spacing w:lineRule="exact" w:line="264" w:before="0" w:after="0"/>
        <w:ind w:firstLine="600"/>
        <w:jc w:val="both"/>
        <w:rPr/>
      </w:pPr>
      <w:r>
        <w:rPr>
          <w:rFonts w:ascii="Times New Roman" w:hAnsi="Times New Roman"/>
          <w:b w:val="false"/>
          <w:i w:val="false"/>
          <w:color w:val="000000"/>
          <w:sz w:val="28"/>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pPr>
        <w:pStyle w:val="Normal"/>
        <w:spacing w:lineRule="exact" w:line="264" w:before="0" w:after="0"/>
        <w:ind w:firstLine="600"/>
        <w:jc w:val="both"/>
        <w:rPr/>
      </w:pPr>
      <w:r>
        <w:rPr>
          <w:rFonts w:ascii="Times New Roman" w:hAnsi="Times New Roman"/>
          <w:b/>
          <w:i w:val="false"/>
          <w:color w:val="000000"/>
          <w:sz w:val="28"/>
        </w:rPr>
        <w:t>Арифметические действия</w:t>
      </w:r>
    </w:p>
    <w:p>
      <w:pPr>
        <w:pStyle w:val="Normal"/>
        <w:spacing w:lineRule="exact" w:line="264" w:before="0" w:after="0"/>
        <w:ind w:firstLine="600"/>
        <w:jc w:val="both"/>
        <w:rPr/>
      </w:pPr>
      <w:r>
        <w:rPr>
          <w:rFonts w:ascii="Times New Roman" w:hAnsi="Times New Roman"/>
          <w:b w:val="false"/>
          <w:i w:val="false"/>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pPr>
        <w:pStyle w:val="Normal"/>
        <w:spacing w:lineRule="exact" w:line="264" w:before="0" w:after="0"/>
        <w:ind w:firstLine="600"/>
        <w:jc w:val="both"/>
        <w:rPr/>
      </w:pPr>
      <w:r>
        <w:rPr>
          <w:rFonts w:ascii="Times New Roman" w:hAnsi="Times New Roman"/>
          <w:b w:val="false"/>
          <w:i w:val="false"/>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pPr>
        <w:pStyle w:val="Normal"/>
        <w:spacing w:lineRule="exact" w:line="264" w:before="0" w:after="0"/>
        <w:ind w:firstLine="600"/>
        <w:jc w:val="both"/>
        <w:rPr/>
      </w:pPr>
      <w:r>
        <w:rPr>
          <w:rFonts w:ascii="Times New Roman" w:hAnsi="Times New Roman"/>
          <w:b w:val="false"/>
          <w:i w:val="false"/>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pPr>
        <w:pStyle w:val="Normal"/>
        <w:spacing w:lineRule="exact" w:line="264" w:before="0" w:after="0"/>
        <w:ind w:firstLine="600"/>
        <w:jc w:val="both"/>
        <w:rPr/>
      </w:pPr>
      <w:r>
        <w:rPr>
          <w:rFonts w:ascii="Times New Roman" w:hAnsi="Times New Roman"/>
          <w:b w:val="false"/>
          <w:i w:val="false"/>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pPr>
        <w:pStyle w:val="Normal"/>
        <w:spacing w:lineRule="exact" w:line="264" w:before="0" w:after="0"/>
        <w:ind w:firstLine="600"/>
        <w:jc w:val="both"/>
        <w:rPr/>
      </w:pPr>
      <w:r>
        <w:rPr>
          <w:rFonts w:ascii="Times New Roman" w:hAnsi="Times New Roman"/>
          <w:b w:val="false"/>
          <w:i w:val="false"/>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pPr>
        <w:pStyle w:val="Normal"/>
        <w:spacing w:lineRule="exact" w:line="264" w:before="0" w:after="0"/>
        <w:ind w:firstLine="600"/>
        <w:jc w:val="both"/>
        <w:rPr/>
      </w:pPr>
      <w:r>
        <w:rPr>
          <w:rFonts w:ascii="Times New Roman" w:hAnsi="Times New Roman"/>
          <w:b/>
          <w:i w:val="false"/>
          <w:color w:val="000000"/>
          <w:sz w:val="28"/>
        </w:rPr>
        <w:t>Текстовые задачи</w:t>
      </w:r>
    </w:p>
    <w:p>
      <w:pPr>
        <w:pStyle w:val="Normal"/>
        <w:spacing w:lineRule="exact" w:line="264" w:before="0" w:after="0"/>
        <w:ind w:firstLine="600"/>
        <w:jc w:val="both"/>
        <w:rPr/>
      </w:pPr>
      <w:r>
        <w:rPr>
          <w:rFonts w:ascii="Times New Roman" w:hAnsi="Times New Roman"/>
          <w:b w:val="false"/>
          <w:i w:val="false"/>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pPr>
        <w:pStyle w:val="Normal"/>
        <w:spacing w:lineRule="exact" w:line="264" w:before="0" w:after="0"/>
        <w:ind w:firstLine="600"/>
        <w:jc w:val="both"/>
        <w:rPr/>
      </w:pPr>
      <w:r>
        <w:rPr>
          <w:rFonts w:ascii="Times New Roman" w:hAnsi="Times New Roman"/>
          <w:b/>
          <w:i w:val="false"/>
          <w:color w:val="000000"/>
          <w:sz w:val="28"/>
        </w:rPr>
        <w:t>Пространственные отношения и геометрические фигуры</w:t>
      </w:r>
    </w:p>
    <w:p>
      <w:pPr>
        <w:pStyle w:val="Normal"/>
        <w:spacing w:lineRule="exact" w:line="264" w:before="0" w:after="0"/>
        <w:ind w:firstLine="600"/>
        <w:jc w:val="both"/>
        <w:rPr/>
      </w:pPr>
      <w:r>
        <w:rPr>
          <w:rFonts w:ascii="Times New Roman" w:hAnsi="Times New Roman"/>
          <w:b w:val="false"/>
          <w:i w:val="false"/>
          <w:color w:val="000000"/>
          <w:sz w:val="28"/>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pPr>
        <w:pStyle w:val="Normal"/>
        <w:spacing w:lineRule="exact" w:line="264" w:before="0" w:after="0"/>
        <w:ind w:firstLine="600"/>
        <w:jc w:val="both"/>
        <w:rPr/>
      </w:pPr>
      <w:r>
        <w:rPr>
          <w:rFonts w:ascii="Times New Roman" w:hAnsi="Times New Roman"/>
          <w:b/>
          <w:i w:val="false"/>
          <w:color w:val="000000"/>
          <w:sz w:val="28"/>
        </w:rPr>
        <w:t>Математическая информация</w:t>
      </w:r>
    </w:p>
    <w:p>
      <w:pPr>
        <w:pStyle w:val="Normal"/>
        <w:spacing w:lineRule="exact" w:line="264" w:before="0" w:after="0"/>
        <w:ind w:firstLine="600"/>
        <w:jc w:val="both"/>
        <w:rPr/>
      </w:pPr>
      <w:r>
        <w:rPr>
          <w:rFonts w:ascii="Times New Roman" w:hAnsi="Times New Roman"/>
          <w:b w:val="false"/>
          <w:i w:val="false"/>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pPr>
        <w:pStyle w:val="Normal"/>
        <w:spacing w:lineRule="exact" w:line="264" w:before="0" w:after="0"/>
        <w:ind w:firstLine="600"/>
        <w:jc w:val="both"/>
        <w:rPr/>
      </w:pPr>
      <w:r>
        <w:rPr>
          <w:rFonts w:ascii="Times New Roman" w:hAnsi="Times New Roman"/>
          <w:b w:val="false"/>
          <w:i w:val="false"/>
          <w:color w:val="000000"/>
          <w:sz w:val="28"/>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pPr>
        <w:pStyle w:val="Normal"/>
        <w:spacing w:lineRule="exact" w:line="264" w:before="0" w:after="0"/>
        <w:ind w:firstLine="600"/>
        <w:jc w:val="both"/>
        <w:rPr/>
      </w:pPr>
      <w:r>
        <w:rPr>
          <w:rFonts w:ascii="Times New Roman" w:hAnsi="Times New Roman"/>
          <w:b w:val="false"/>
          <w:i w:val="false"/>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pPr>
        <w:pStyle w:val="Normal"/>
        <w:spacing w:lineRule="exact" w:line="264" w:before="0" w:after="0"/>
        <w:ind w:firstLine="600"/>
        <w:jc w:val="both"/>
        <w:rPr/>
      </w:pPr>
      <w:r>
        <w:rPr>
          <w:rFonts w:ascii="Times New Roman" w:hAnsi="Times New Roman"/>
          <w:b w:val="false"/>
          <w:i w:val="false"/>
          <w:color w:val="000000"/>
          <w:sz w:val="28"/>
        </w:rPr>
        <w:t xml:space="preserve">Внесение данных в таблицу, дополнение моделей (схем, изображений) готовыми числовыми данными. </w:t>
      </w:r>
    </w:p>
    <w:p>
      <w:pPr>
        <w:pStyle w:val="Normal"/>
        <w:spacing w:lineRule="exact" w:line="264" w:before="0" w:after="0"/>
        <w:ind w:firstLine="600"/>
        <w:jc w:val="both"/>
        <w:rPr/>
      </w:pPr>
      <w:r>
        <w:rPr>
          <w:rFonts w:ascii="Times New Roman" w:hAnsi="Times New Roman"/>
          <w:b w:val="false"/>
          <w:i w:val="false"/>
          <w:color w:val="000000"/>
          <w:sz w:val="28"/>
        </w:rPr>
        <w:t xml:space="preserve">Алгоритмы (приёмы, правила) устных и письменных вычислений, измерений и построения геометрических фигур. </w:t>
      </w:r>
    </w:p>
    <w:p>
      <w:pPr>
        <w:pStyle w:val="Normal"/>
        <w:spacing w:lineRule="exact" w:line="264" w:before="0" w:after="0"/>
        <w:ind w:firstLine="600"/>
        <w:jc w:val="both"/>
        <w:rPr/>
      </w:pPr>
      <w:r>
        <w:rPr>
          <w:rFonts w:ascii="Times New Roman" w:hAnsi="Times New Roman"/>
          <w:b w:val="false"/>
          <w:i w:val="false"/>
          <w:color w:val="000000"/>
          <w:sz w:val="28"/>
        </w:rPr>
        <w:t xml:space="preserve">Правила работы с электронными средствами обучения (электронной формой учебника, компьютерными тренажёрами). </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УНИВЕРСАЛЬНЫЕ УЧЕБНЫЕ ДЕЙСТВИЯ (ПРОПЕДЕВТИЧЕСКИЙ УРОВЕНЬ)</w:t>
      </w:r>
    </w:p>
    <w:p>
      <w:pPr>
        <w:pStyle w:val="Normal"/>
        <w:spacing w:lineRule="exact" w:line="257" w:before="0" w:after="0"/>
        <w:ind w:firstLine="600"/>
        <w:jc w:val="both"/>
        <w:rPr/>
      </w:pPr>
      <w:r>
        <w:rPr>
          <w:rFonts w:ascii="Times New Roman" w:hAnsi="Times New Roman"/>
          <w:b w:val="false"/>
          <w:i w:val="false"/>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pStyle w:val="Normal"/>
        <w:spacing w:before="0" w:after="0"/>
        <w:ind w:left="120" w:hanging="0"/>
        <w:jc w:val="left"/>
        <w:rPr/>
      </w:pPr>
      <w:r>
        <w:rPr/>
      </w:r>
    </w:p>
    <w:p>
      <w:pPr>
        <w:pStyle w:val="Normal"/>
        <w:spacing w:lineRule="exact" w:line="264" w:before="0" w:after="0"/>
        <w:ind w:left="120" w:hanging="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64" w:before="0" w:after="0"/>
        <w:ind w:left="120" w:hanging="0"/>
        <w:jc w:val="both"/>
        <w:rPr/>
      </w:pPr>
      <w:r>
        <w:rPr>
          <w:rFonts w:ascii="Times New Roman" w:hAnsi="Times New Roman"/>
          <w:b/>
          <w:i w:val="false"/>
          <w:color w:val="000000"/>
          <w:sz w:val="28"/>
        </w:rPr>
        <w:t>Базовые логические и исследовательские действия:</w:t>
      </w:r>
    </w:p>
    <w:p>
      <w:pPr>
        <w:pStyle w:val="Normal"/>
        <w:spacing w:lineRule="exact" w:line="264" w:before="0" w:after="0"/>
        <w:ind w:firstLine="600"/>
        <w:jc w:val="both"/>
        <w:rPr/>
      </w:pPr>
      <w:r>
        <w:rPr>
          <w:rFonts w:ascii="Times New Roman" w:hAnsi="Times New Roman"/>
          <w:b w:val="false"/>
          <w:i w:val="false"/>
          <w:color w:val="000000"/>
          <w:sz w:val="28"/>
        </w:rPr>
        <w:t>наблюдать математические отношения (часть–целое, больше–меньше) в окружающем мире;</w:t>
      </w:r>
    </w:p>
    <w:p>
      <w:pPr>
        <w:pStyle w:val="Normal"/>
        <w:spacing w:lineRule="exact" w:line="264" w:before="0" w:after="0"/>
        <w:ind w:firstLine="600"/>
        <w:jc w:val="both"/>
        <w:rPr/>
      </w:pPr>
      <w:r>
        <w:rPr>
          <w:rFonts w:ascii="Times New Roman" w:hAnsi="Times New Roman"/>
          <w:b w:val="false"/>
          <w:i w:val="false"/>
          <w:color w:val="000000"/>
          <w:sz w:val="28"/>
        </w:rPr>
        <w:t>характеризовать назначение и использовать простейшие измерительные приборы (сантиметровая лента, весы);</w:t>
      </w:r>
    </w:p>
    <w:p>
      <w:pPr>
        <w:pStyle w:val="Normal"/>
        <w:spacing w:lineRule="exact" w:line="264" w:before="0" w:after="0"/>
        <w:ind w:firstLine="600"/>
        <w:jc w:val="both"/>
        <w:rPr/>
      </w:pPr>
      <w:r>
        <w:rPr>
          <w:rFonts w:ascii="Times New Roman" w:hAnsi="Times New Roman"/>
          <w:b w:val="false"/>
          <w:i w:val="false"/>
          <w:color w:val="000000"/>
          <w:sz w:val="28"/>
        </w:rPr>
        <w:t>сравнивать группы объектов (чисел, величин, геометрических фигур) по самостоятельно выбранному основанию;</w:t>
      </w:r>
    </w:p>
    <w:p>
      <w:pPr>
        <w:pStyle w:val="Normal"/>
        <w:spacing w:lineRule="exact" w:line="264" w:before="0" w:after="0"/>
        <w:ind w:firstLine="600"/>
        <w:jc w:val="both"/>
        <w:rPr/>
      </w:pPr>
      <w:r>
        <w:rPr>
          <w:rFonts w:ascii="Times New Roman" w:hAnsi="Times New Roman"/>
          <w:b w:val="false"/>
          <w:i w:val="false"/>
          <w:color w:val="000000"/>
          <w:sz w:val="28"/>
        </w:rPr>
        <w:t>распределять (классифицировать) объекты (числа, величины, геометрические фигуры, текстовые задачи в одно действие) на группы;</w:t>
      </w:r>
    </w:p>
    <w:p>
      <w:pPr>
        <w:pStyle w:val="Normal"/>
        <w:spacing w:lineRule="exact" w:line="264" w:before="0" w:after="0"/>
        <w:ind w:firstLine="600"/>
        <w:jc w:val="both"/>
        <w:rPr/>
      </w:pPr>
      <w:r>
        <w:rPr>
          <w:rFonts w:ascii="Times New Roman" w:hAnsi="Times New Roman"/>
          <w:b w:val="false"/>
          <w:i w:val="false"/>
          <w:color w:val="000000"/>
          <w:sz w:val="28"/>
        </w:rPr>
        <w:t>находить модели геометрических фигур в окружающем мире;</w:t>
      </w:r>
    </w:p>
    <w:p>
      <w:pPr>
        <w:pStyle w:val="Normal"/>
        <w:spacing w:lineRule="exact" w:line="264" w:before="0" w:after="0"/>
        <w:ind w:firstLine="600"/>
        <w:jc w:val="both"/>
        <w:rPr/>
      </w:pPr>
      <w:r>
        <w:rPr>
          <w:rFonts w:ascii="Times New Roman" w:hAnsi="Times New Roman"/>
          <w:b w:val="false"/>
          <w:i w:val="false"/>
          <w:color w:val="000000"/>
          <w:sz w:val="28"/>
        </w:rPr>
        <w:t>вести поиск различных решений задачи (расчётной, с геометрическим содержанием);</w:t>
      </w:r>
    </w:p>
    <w:p>
      <w:pPr>
        <w:pStyle w:val="Normal"/>
        <w:spacing w:lineRule="exact" w:line="264" w:before="0" w:after="0"/>
        <w:ind w:firstLine="600"/>
        <w:jc w:val="both"/>
        <w:rPr/>
      </w:pPr>
      <w:r>
        <w:rPr>
          <w:rFonts w:ascii="Times New Roman" w:hAnsi="Times New Roman"/>
          <w:b w:val="false"/>
          <w:i w:val="false"/>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pPr>
        <w:pStyle w:val="Normal"/>
        <w:spacing w:lineRule="exact" w:line="264" w:before="0" w:after="0"/>
        <w:ind w:firstLine="600"/>
        <w:jc w:val="both"/>
        <w:rPr/>
      </w:pPr>
      <w:r>
        <w:rPr>
          <w:rFonts w:ascii="Times New Roman" w:hAnsi="Times New Roman"/>
          <w:b w:val="false"/>
          <w:i w:val="false"/>
          <w:color w:val="000000"/>
          <w:sz w:val="28"/>
        </w:rPr>
        <w:t>устанавливать соответствие между математическим выражением и его текстовым описанием;</w:t>
      </w:r>
    </w:p>
    <w:p>
      <w:pPr>
        <w:pStyle w:val="Normal"/>
        <w:spacing w:lineRule="exact" w:line="264" w:before="0" w:after="0"/>
        <w:ind w:firstLine="600"/>
        <w:jc w:val="both"/>
        <w:rPr/>
      </w:pPr>
      <w:r>
        <w:rPr>
          <w:rFonts w:ascii="Times New Roman" w:hAnsi="Times New Roman"/>
          <w:b w:val="false"/>
          <w:i w:val="false"/>
          <w:color w:val="000000"/>
          <w:sz w:val="28"/>
        </w:rPr>
        <w:t xml:space="preserve">подбирать примеры, подтверждающие суждение, вывод, ответ. </w:t>
      </w:r>
    </w:p>
    <w:p>
      <w:pPr>
        <w:pStyle w:val="Normal"/>
        <w:spacing w:lineRule="exact" w:line="264" w:before="0" w:after="0"/>
        <w:ind w:left="120" w:hanging="0"/>
        <w:jc w:val="both"/>
        <w:rPr/>
      </w:pPr>
      <w:r>
        <w:rPr>
          <w:rFonts w:ascii="Times New Roman" w:hAnsi="Times New Roman"/>
          <w:b/>
          <w:i w:val="false"/>
          <w:color w:val="000000"/>
          <w:sz w:val="28"/>
        </w:rPr>
        <w:t>Работа с информацией:</w:t>
      </w:r>
    </w:p>
    <w:p>
      <w:pPr>
        <w:pStyle w:val="Normal"/>
        <w:spacing w:lineRule="exact" w:line="264" w:before="0" w:after="0"/>
        <w:ind w:firstLine="600"/>
        <w:jc w:val="both"/>
        <w:rPr/>
      </w:pPr>
      <w:r>
        <w:rPr>
          <w:rFonts w:ascii="Times New Roman" w:hAnsi="Times New Roman"/>
          <w:b w:val="false"/>
          <w:i w:val="false"/>
          <w:color w:val="000000"/>
          <w:sz w:val="28"/>
        </w:rPr>
        <w:t>извлекать и использовать информацию, представленную в текстовой, графической (рисунок, схема, таблица) форме;</w:t>
      </w:r>
    </w:p>
    <w:p>
      <w:pPr>
        <w:pStyle w:val="Normal"/>
        <w:spacing w:lineRule="exact" w:line="264" w:before="0" w:after="0"/>
        <w:ind w:firstLine="600"/>
        <w:jc w:val="both"/>
        <w:rPr/>
      </w:pPr>
      <w:r>
        <w:rPr>
          <w:rFonts w:ascii="Times New Roman" w:hAnsi="Times New Roman"/>
          <w:b w:val="false"/>
          <w:i w:val="false"/>
          <w:color w:val="000000"/>
          <w:sz w:val="28"/>
        </w:rPr>
        <w:t>устанавливать логику перебора вариантов для решения простейших комбинаторных задач;</w:t>
      </w:r>
    </w:p>
    <w:p>
      <w:pPr>
        <w:pStyle w:val="Normal"/>
        <w:spacing w:lineRule="exact" w:line="264" w:before="0" w:after="0"/>
        <w:ind w:firstLine="600"/>
        <w:jc w:val="both"/>
        <w:rPr/>
      </w:pPr>
      <w:r>
        <w:rPr>
          <w:rFonts w:ascii="Times New Roman" w:hAnsi="Times New Roman"/>
          <w:b w:val="false"/>
          <w:i w:val="false"/>
          <w:color w:val="000000"/>
          <w:sz w:val="28"/>
        </w:rPr>
        <w:t xml:space="preserve">дополнять модели (схемы, изображения) готовыми числовыми данными. </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spacing w:lineRule="exact" w:line="264" w:before="0" w:after="0"/>
        <w:ind w:left="120" w:hanging="0"/>
        <w:jc w:val="both"/>
        <w:rPr/>
      </w:pPr>
      <w:r>
        <w:rPr>
          <w:rFonts w:ascii="Times New Roman" w:hAnsi="Times New Roman"/>
          <w:b/>
          <w:i w:val="false"/>
          <w:color w:val="000000"/>
          <w:sz w:val="28"/>
        </w:rPr>
        <w:t>Общение:</w:t>
      </w:r>
    </w:p>
    <w:p>
      <w:pPr>
        <w:pStyle w:val="Normal"/>
        <w:spacing w:lineRule="exact" w:line="264" w:before="0" w:after="0"/>
        <w:ind w:firstLine="600"/>
        <w:jc w:val="both"/>
        <w:rPr/>
      </w:pPr>
      <w:r>
        <w:rPr>
          <w:rFonts w:ascii="Times New Roman" w:hAnsi="Times New Roman"/>
          <w:b w:val="false"/>
          <w:i w:val="false"/>
          <w:color w:val="000000"/>
          <w:sz w:val="28"/>
        </w:rPr>
        <w:t>комментировать ход вычислений;</w:t>
      </w:r>
    </w:p>
    <w:p>
      <w:pPr>
        <w:pStyle w:val="Normal"/>
        <w:spacing w:lineRule="exact" w:line="264" w:before="0" w:after="0"/>
        <w:ind w:firstLine="600"/>
        <w:jc w:val="both"/>
        <w:rPr/>
      </w:pPr>
      <w:r>
        <w:rPr>
          <w:rFonts w:ascii="Times New Roman" w:hAnsi="Times New Roman"/>
          <w:b w:val="false"/>
          <w:i w:val="false"/>
          <w:color w:val="000000"/>
          <w:sz w:val="28"/>
        </w:rPr>
        <w:t>объяснять выбор величины, соответствующей ситуации измерения;</w:t>
      </w:r>
    </w:p>
    <w:p>
      <w:pPr>
        <w:pStyle w:val="Normal"/>
        <w:spacing w:lineRule="exact" w:line="264" w:before="0" w:after="0"/>
        <w:ind w:firstLine="600"/>
        <w:jc w:val="both"/>
        <w:rPr/>
      </w:pPr>
      <w:r>
        <w:rPr>
          <w:rFonts w:ascii="Times New Roman" w:hAnsi="Times New Roman"/>
          <w:b w:val="false"/>
          <w:i w:val="false"/>
          <w:color w:val="000000"/>
          <w:sz w:val="28"/>
        </w:rPr>
        <w:t>составлять текстовую задачу с заданным отношением (готовым решением) по образцу;</w:t>
      </w:r>
    </w:p>
    <w:p>
      <w:pPr>
        <w:pStyle w:val="Normal"/>
        <w:spacing w:lineRule="exact" w:line="264" w:before="0" w:after="0"/>
        <w:ind w:firstLine="600"/>
        <w:jc w:val="both"/>
        <w:rPr/>
      </w:pPr>
      <w:r>
        <w:rPr>
          <w:rFonts w:ascii="Times New Roman" w:hAnsi="Times New Roman"/>
          <w:b w:val="false"/>
          <w:i w:val="false"/>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pPr>
        <w:pStyle w:val="Normal"/>
        <w:spacing w:lineRule="exact" w:line="264" w:before="0" w:after="0"/>
        <w:ind w:firstLine="600"/>
        <w:jc w:val="both"/>
        <w:rPr/>
      </w:pPr>
      <w:r>
        <w:rPr>
          <w:rFonts w:ascii="Times New Roman" w:hAnsi="Times New Roman"/>
          <w:b w:val="false"/>
          <w:i w:val="false"/>
          <w:color w:val="000000"/>
          <w:sz w:val="28"/>
        </w:rPr>
        <w:t>называть числа, величины, геометрические фигуры, обладающие заданным свойством;</w:t>
      </w:r>
    </w:p>
    <w:p>
      <w:pPr>
        <w:pStyle w:val="Normal"/>
        <w:spacing w:lineRule="exact" w:line="264" w:before="0" w:after="0"/>
        <w:ind w:firstLine="600"/>
        <w:jc w:val="both"/>
        <w:rPr/>
      </w:pPr>
      <w:r>
        <w:rPr>
          <w:rFonts w:ascii="Times New Roman" w:hAnsi="Times New Roman"/>
          <w:b w:val="false"/>
          <w:i w:val="false"/>
          <w:color w:val="000000"/>
          <w:sz w:val="28"/>
        </w:rPr>
        <w:t>записывать, читать число, числовое выражение;</w:t>
      </w:r>
    </w:p>
    <w:p>
      <w:pPr>
        <w:pStyle w:val="Normal"/>
        <w:spacing w:lineRule="exact" w:line="264" w:before="0" w:after="0"/>
        <w:ind w:firstLine="600"/>
        <w:jc w:val="both"/>
        <w:rPr/>
      </w:pPr>
      <w:r>
        <w:rPr>
          <w:rFonts w:ascii="Times New Roman" w:hAnsi="Times New Roman"/>
          <w:b w:val="false"/>
          <w:i w:val="false"/>
          <w:color w:val="000000"/>
          <w:sz w:val="28"/>
        </w:rPr>
        <w:t xml:space="preserve">приводить примеры, иллюстрирующие арифметическое действие, взаимное расположение геометрических фигур; </w:t>
      </w:r>
    </w:p>
    <w:p>
      <w:pPr>
        <w:pStyle w:val="Normal"/>
        <w:spacing w:lineRule="exact" w:line="264" w:before="0" w:after="0"/>
        <w:ind w:firstLine="600"/>
        <w:jc w:val="both"/>
        <w:rPr/>
      </w:pPr>
      <w:r>
        <w:rPr>
          <w:rFonts w:ascii="Times New Roman" w:hAnsi="Times New Roman"/>
          <w:b w:val="false"/>
          <w:i w:val="false"/>
          <w:color w:val="000000"/>
          <w:sz w:val="28"/>
        </w:rPr>
        <w:t xml:space="preserve">конструировать утверждения с использованием слов «каждый», «все». </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4" w:before="0" w:after="0"/>
        <w:ind w:left="120" w:hanging="0"/>
        <w:jc w:val="both"/>
        <w:rPr/>
      </w:pPr>
      <w:r>
        <w:rPr>
          <w:rFonts w:ascii="Times New Roman" w:hAnsi="Times New Roman"/>
          <w:b/>
          <w:i w:val="false"/>
          <w:color w:val="000000"/>
          <w:sz w:val="28"/>
        </w:rPr>
        <w:t xml:space="preserve">Самоорганизация и самоконтроль: </w:t>
      </w:r>
    </w:p>
    <w:p>
      <w:pPr>
        <w:pStyle w:val="Normal"/>
        <w:spacing w:lineRule="exact" w:line="257" w:before="0" w:after="0"/>
        <w:ind w:firstLine="600"/>
        <w:jc w:val="both"/>
        <w:rPr/>
      </w:pPr>
      <w:r>
        <w:rPr>
          <w:rFonts w:ascii="Times New Roman" w:hAnsi="Times New Roman"/>
          <w:b w:val="false"/>
          <w:i w:val="false"/>
          <w:color w:val="000000"/>
          <w:sz w:val="28"/>
        </w:rPr>
        <w:t>следовать установленному правилу, по которому составлен ряд чисел, величин, геометрических фигур;</w:t>
      </w:r>
    </w:p>
    <w:p>
      <w:pPr>
        <w:pStyle w:val="Normal"/>
        <w:spacing w:lineRule="exact" w:line="257" w:before="0" w:after="0"/>
        <w:ind w:firstLine="600"/>
        <w:jc w:val="both"/>
        <w:rPr/>
      </w:pPr>
      <w:r>
        <w:rPr>
          <w:rFonts w:ascii="Times New Roman" w:hAnsi="Times New Roman"/>
          <w:b w:val="false"/>
          <w:i w:val="false"/>
          <w:color w:val="000000"/>
          <w:sz w:val="28"/>
        </w:rPr>
        <w:t>организовывать, участвовать, контролировать ход и результат парной работы с математическим материалом;</w:t>
      </w:r>
    </w:p>
    <w:p>
      <w:pPr>
        <w:pStyle w:val="Normal"/>
        <w:spacing w:lineRule="exact" w:line="257" w:before="0" w:after="0"/>
        <w:ind w:firstLine="600"/>
        <w:jc w:val="both"/>
        <w:rPr/>
      </w:pPr>
      <w:r>
        <w:rPr>
          <w:rFonts w:ascii="Times New Roman" w:hAnsi="Times New Roman"/>
          <w:b w:val="false"/>
          <w:i w:val="false"/>
          <w:color w:val="000000"/>
          <w:sz w:val="28"/>
        </w:rPr>
        <w:t>проверять правильность вычисления с помощью другого приёма выполнения действия, обратного действия;</w:t>
      </w:r>
    </w:p>
    <w:p>
      <w:pPr>
        <w:pStyle w:val="Normal"/>
        <w:spacing w:lineRule="exact" w:line="257" w:before="0" w:after="0"/>
        <w:ind w:firstLine="600"/>
        <w:jc w:val="both"/>
        <w:rPr/>
      </w:pPr>
      <w:r>
        <w:rPr>
          <w:rFonts w:ascii="Times New Roman" w:hAnsi="Times New Roman"/>
          <w:b w:val="false"/>
          <w:i w:val="false"/>
          <w:color w:val="000000"/>
          <w:sz w:val="28"/>
        </w:rPr>
        <w:t xml:space="preserve">находить с помощью учителя причину возникшей ошибки или затруднения. </w:t>
      </w:r>
    </w:p>
    <w:p>
      <w:pPr>
        <w:pStyle w:val="Normal"/>
        <w:spacing w:lineRule="exact" w:line="257" w:before="0" w:after="0"/>
        <w:ind w:left="120" w:hanging="0"/>
        <w:jc w:val="both"/>
        <w:rPr/>
      </w:pPr>
      <w:r>
        <w:rPr>
          <w:rFonts w:ascii="Times New Roman" w:hAnsi="Times New Roman"/>
          <w:b/>
          <w:i w:val="false"/>
          <w:color w:val="000000"/>
          <w:sz w:val="28"/>
        </w:rPr>
        <w:t>Совместная деятельность:</w:t>
      </w:r>
    </w:p>
    <w:p>
      <w:pPr>
        <w:pStyle w:val="Normal"/>
        <w:spacing w:lineRule="exact" w:line="257" w:before="0" w:after="0"/>
        <w:ind w:firstLine="600"/>
        <w:jc w:val="both"/>
        <w:rPr/>
      </w:pPr>
      <w:r>
        <w:rPr>
          <w:rFonts w:ascii="Times New Roman" w:hAnsi="Times New Roman"/>
          <w:b w:val="false"/>
          <w:i w:val="false"/>
          <w:color w:val="000000"/>
          <w:sz w:val="28"/>
        </w:rPr>
        <w:t>принимать правила совместной деятельности при работе в парах, группах, составленных учителем или самостоятельно;</w:t>
      </w:r>
    </w:p>
    <w:p>
      <w:pPr>
        <w:pStyle w:val="Normal"/>
        <w:spacing w:lineRule="exact" w:line="257" w:before="0" w:after="0"/>
        <w:ind w:firstLine="600"/>
        <w:jc w:val="both"/>
        <w:rPr/>
      </w:pPr>
      <w:r>
        <w:rPr>
          <w:rFonts w:ascii="Times New Roman" w:hAnsi="Times New Roman"/>
          <w:b w:val="false"/>
          <w:i w:val="false"/>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pPr>
        <w:pStyle w:val="Normal"/>
        <w:spacing w:lineRule="exact" w:line="257" w:before="0" w:after="0"/>
        <w:ind w:firstLine="600"/>
        <w:jc w:val="both"/>
        <w:rPr/>
      </w:pPr>
      <w:r>
        <w:rPr>
          <w:rFonts w:ascii="Times New Roman" w:hAnsi="Times New Roman"/>
          <w:b w:val="false"/>
          <w:i w:val="false"/>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pPr>
        <w:pStyle w:val="Normal"/>
        <w:spacing w:lineRule="exact" w:line="257" w:before="0" w:after="0"/>
        <w:ind w:firstLine="600"/>
        <w:jc w:val="both"/>
        <w:rPr/>
      </w:pPr>
      <w:r>
        <w:rPr>
          <w:rFonts w:ascii="Times New Roman" w:hAnsi="Times New Roman"/>
          <w:b w:val="false"/>
          <w:i w:val="false"/>
          <w:color w:val="000000"/>
          <w:sz w:val="28"/>
        </w:rPr>
        <w:t>совместно с учителем оценивать результаты выполнения общей работы.</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3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000000"/>
          <w:sz w:val="28"/>
        </w:rPr>
        <w:t>Числа и величины</w:t>
      </w:r>
    </w:p>
    <w:p>
      <w:pPr>
        <w:pStyle w:val="Normal"/>
        <w:spacing w:lineRule="exact" w:line="264" w:before="0" w:after="0"/>
        <w:ind w:firstLine="600"/>
        <w:jc w:val="both"/>
        <w:rPr/>
      </w:pPr>
      <w:r>
        <w:rPr>
          <w:rFonts w:ascii="Times New Roman" w:hAnsi="Times New Roman"/>
          <w:b w:val="false"/>
          <w:i w:val="false"/>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pPr>
        <w:pStyle w:val="Normal"/>
        <w:spacing w:lineRule="exact" w:line="264" w:before="0" w:after="0"/>
        <w:ind w:firstLine="600"/>
        <w:jc w:val="both"/>
        <w:rPr/>
      </w:pPr>
      <w:r>
        <w:rPr>
          <w:rFonts w:ascii="Times New Roman" w:hAnsi="Times New Roman"/>
          <w:b w:val="false"/>
          <w:i w:val="false"/>
          <w:color w:val="000000"/>
          <w:sz w:val="28"/>
        </w:rPr>
        <w:t>Масса (единица массы – грамм), соотношение между килограммом и граммом, отношения «тяжелее</w:t>
      </w:r>
      <w:r>
        <w:rPr>
          <w:rFonts w:ascii="Times New Roman" w:hAnsi="Times New Roman"/>
          <w:b w:val="false"/>
          <w:i w:val="false"/>
          <w:color w:val="333333"/>
          <w:sz w:val="28"/>
        </w:rPr>
        <w:t xml:space="preserve"> – </w:t>
      </w:r>
      <w:r>
        <w:rPr>
          <w:rFonts w:ascii="Times New Roman" w:hAnsi="Times New Roman"/>
          <w:b w:val="false"/>
          <w:i w:val="false"/>
          <w:color w:val="000000"/>
          <w:sz w:val="28"/>
        </w:rPr>
        <w:t>легче на…», «тяжелее</w:t>
      </w:r>
      <w:r>
        <w:rPr>
          <w:rFonts w:ascii="Times New Roman" w:hAnsi="Times New Roman"/>
          <w:b w:val="false"/>
          <w:i w:val="false"/>
          <w:color w:val="333333"/>
          <w:sz w:val="28"/>
        </w:rPr>
        <w:t xml:space="preserve"> – </w:t>
      </w:r>
      <w:r>
        <w:rPr>
          <w:rFonts w:ascii="Times New Roman" w:hAnsi="Times New Roman"/>
          <w:b w:val="false"/>
          <w:i w:val="false"/>
          <w:color w:val="000000"/>
          <w:sz w:val="28"/>
        </w:rPr>
        <w:t xml:space="preserve">легче в…». </w:t>
      </w:r>
    </w:p>
    <w:p>
      <w:pPr>
        <w:pStyle w:val="Normal"/>
        <w:spacing w:lineRule="exact" w:line="264" w:before="0" w:after="0"/>
        <w:ind w:firstLine="600"/>
        <w:jc w:val="both"/>
        <w:rPr/>
      </w:pPr>
      <w:r>
        <w:rPr>
          <w:rFonts w:ascii="Times New Roman" w:hAnsi="Times New Roman"/>
          <w:b w:val="false"/>
          <w:i w:val="false"/>
          <w:color w:val="000000"/>
          <w:sz w:val="28"/>
        </w:rPr>
        <w:t>Стоимость (единицы – рубль, копейка), установление отношения «дороже</w:t>
      </w:r>
      <w:r>
        <w:rPr>
          <w:rFonts w:ascii="Times New Roman" w:hAnsi="Times New Roman"/>
          <w:b w:val="false"/>
          <w:i w:val="false"/>
          <w:color w:val="333333"/>
          <w:sz w:val="28"/>
        </w:rPr>
        <w:t xml:space="preserve"> – </w:t>
      </w:r>
      <w:r>
        <w:rPr>
          <w:rFonts w:ascii="Times New Roman" w:hAnsi="Times New Roman"/>
          <w:b w:val="false"/>
          <w:i w:val="false"/>
          <w:color w:val="000000"/>
          <w:sz w:val="28"/>
        </w:rPr>
        <w:t>дешевле на…», «дороже</w:t>
      </w:r>
      <w:r>
        <w:rPr>
          <w:rFonts w:ascii="Times New Roman" w:hAnsi="Times New Roman"/>
          <w:b w:val="false"/>
          <w:i w:val="false"/>
          <w:color w:val="333333"/>
          <w:sz w:val="28"/>
        </w:rPr>
        <w:t xml:space="preserve"> – </w:t>
      </w:r>
      <w:r>
        <w:rPr>
          <w:rFonts w:ascii="Times New Roman" w:hAnsi="Times New Roman"/>
          <w:b w:val="false"/>
          <w:i w:val="false"/>
          <w:color w:val="000000"/>
          <w:sz w:val="28"/>
        </w:rPr>
        <w:t xml:space="preserve">дешевле в…». Соотношение «цена, количество, стоимость» в практической ситуации. </w:t>
      </w:r>
    </w:p>
    <w:p>
      <w:pPr>
        <w:pStyle w:val="Normal"/>
        <w:spacing w:lineRule="exact" w:line="264" w:before="0" w:after="0"/>
        <w:ind w:firstLine="600"/>
        <w:jc w:val="both"/>
        <w:rPr/>
      </w:pPr>
      <w:r>
        <w:rPr>
          <w:rFonts w:ascii="Times New Roman" w:hAnsi="Times New Roman"/>
          <w:b w:val="false"/>
          <w:i w:val="false"/>
          <w:color w:val="000000"/>
          <w:sz w:val="28"/>
        </w:rPr>
        <w:t>Время (единица времени – секунда), установление отношения «быстрее</w:t>
      </w:r>
      <w:r>
        <w:rPr>
          <w:rFonts w:ascii="Times New Roman" w:hAnsi="Times New Roman"/>
          <w:b w:val="false"/>
          <w:i w:val="false"/>
          <w:color w:val="333333"/>
          <w:sz w:val="28"/>
        </w:rPr>
        <w:t xml:space="preserve"> – </w:t>
      </w:r>
      <w:r>
        <w:rPr>
          <w:rFonts w:ascii="Times New Roman" w:hAnsi="Times New Roman"/>
          <w:b w:val="false"/>
          <w:i w:val="false"/>
          <w:color w:val="000000"/>
          <w:sz w:val="28"/>
        </w:rPr>
        <w:t>медленнее на…», «быстрее</w:t>
      </w:r>
      <w:r>
        <w:rPr>
          <w:rFonts w:ascii="Times New Roman" w:hAnsi="Times New Roman"/>
          <w:b w:val="false"/>
          <w:i w:val="false"/>
          <w:color w:val="333333"/>
          <w:sz w:val="28"/>
        </w:rPr>
        <w:t xml:space="preserve"> – </w:t>
      </w:r>
      <w:r>
        <w:rPr>
          <w:rFonts w:ascii="Times New Roman" w:hAnsi="Times New Roman"/>
          <w:b w:val="false"/>
          <w:i w:val="false"/>
          <w:color w:val="000000"/>
          <w:sz w:val="28"/>
        </w:rPr>
        <w:t xml:space="preserve">медленнее в…». Соотношение «начало, окончание, продолжительность события» в практической ситуации. </w:t>
      </w:r>
    </w:p>
    <w:p>
      <w:pPr>
        <w:pStyle w:val="Normal"/>
        <w:spacing w:lineRule="exact" w:line="264" w:before="0" w:after="0"/>
        <w:ind w:firstLine="600"/>
        <w:jc w:val="both"/>
        <w:rPr/>
      </w:pPr>
      <w:r>
        <w:rPr>
          <w:rFonts w:ascii="Times New Roman" w:hAnsi="Times New Roman"/>
          <w:b w:val="false"/>
          <w:i w:val="false"/>
          <w:color w:val="000000"/>
          <w:sz w:val="28"/>
        </w:rPr>
        <w:t>Длина (единицы длины – миллиметр, километр), соотношение между величинами в пределах тысячи. Сравнение объектов по длине.</w:t>
      </w:r>
    </w:p>
    <w:p>
      <w:pPr>
        <w:pStyle w:val="Normal"/>
        <w:spacing w:lineRule="exact" w:line="264" w:before="0" w:after="0"/>
        <w:ind w:firstLine="600"/>
        <w:jc w:val="both"/>
        <w:rPr/>
      </w:pPr>
      <w:r>
        <w:rPr>
          <w:rFonts w:ascii="Times New Roman" w:hAnsi="Times New Roman"/>
          <w:b w:val="false"/>
          <w:i w:val="false"/>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pPr>
        <w:pStyle w:val="Normal"/>
        <w:spacing w:lineRule="exact" w:line="264" w:before="0" w:after="0"/>
        <w:ind w:firstLine="600"/>
        <w:jc w:val="both"/>
        <w:rPr/>
      </w:pPr>
      <w:r>
        <w:rPr>
          <w:rFonts w:ascii="Times New Roman" w:hAnsi="Times New Roman"/>
          <w:b/>
          <w:i w:val="false"/>
          <w:color w:val="000000"/>
          <w:sz w:val="28"/>
        </w:rPr>
        <w:t>Арифметические действия</w:t>
      </w:r>
    </w:p>
    <w:p>
      <w:pPr>
        <w:pStyle w:val="Normal"/>
        <w:spacing w:lineRule="exact" w:line="264" w:before="0" w:after="0"/>
        <w:ind w:firstLine="600"/>
        <w:jc w:val="both"/>
        <w:rPr/>
      </w:pPr>
      <w:r>
        <w:rPr>
          <w:rFonts w:ascii="Times New Roman" w:hAnsi="Times New Roman"/>
          <w:b w:val="false"/>
          <w:i w:val="false"/>
          <w:color w:val="000000"/>
          <w:sz w:val="28"/>
        </w:rPr>
        <w:t xml:space="preserve">Устные вычисления, сводимые к действиям в пределах 100 (табличное и внетабличное умножение, деление, действия с круглыми числами). </w:t>
      </w:r>
    </w:p>
    <w:p>
      <w:pPr>
        <w:pStyle w:val="Normal"/>
        <w:spacing w:lineRule="exact" w:line="264" w:before="0" w:after="0"/>
        <w:ind w:firstLine="600"/>
        <w:jc w:val="both"/>
        <w:rPr/>
      </w:pPr>
      <w:r>
        <w:rPr>
          <w:rFonts w:ascii="Times New Roman" w:hAnsi="Times New Roman"/>
          <w:b w:val="false"/>
          <w:i w:val="false"/>
          <w:color w:val="000000"/>
          <w:sz w:val="28"/>
        </w:rPr>
        <w:t>Письменное сложение, вычитание чисел в пределах 1000. Действия с числами 0 и 1.</w:t>
      </w:r>
    </w:p>
    <w:p>
      <w:pPr>
        <w:pStyle w:val="Normal"/>
        <w:spacing w:lineRule="exact" w:line="264" w:before="0" w:after="0"/>
        <w:ind w:firstLine="600"/>
        <w:jc w:val="both"/>
        <w:rPr/>
      </w:pPr>
      <w:r>
        <w:rPr>
          <w:rFonts w:ascii="Times New Roman" w:hAnsi="Times New Roman"/>
          <w:b w:val="false"/>
          <w:i w:val="false"/>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pPr>
        <w:pStyle w:val="Normal"/>
        <w:spacing w:lineRule="exact" w:line="264" w:before="0" w:after="0"/>
        <w:ind w:firstLine="600"/>
        <w:jc w:val="both"/>
        <w:rPr/>
      </w:pPr>
      <w:r>
        <w:rPr>
          <w:rFonts w:ascii="Times New Roman" w:hAnsi="Times New Roman"/>
          <w:b w:val="false"/>
          <w:i w:val="false"/>
          <w:color w:val="000000"/>
          <w:sz w:val="28"/>
        </w:rPr>
        <w:t>Переместительное, сочетательное свойства сложения, умножения при вычислениях.</w:t>
      </w:r>
    </w:p>
    <w:p>
      <w:pPr>
        <w:pStyle w:val="Normal"/>
        <w:spacing w:lineRule="exact" w:line="264" w:before="0" w:after="0"/>
        <w:ind w:firstLine="600"/>
        <w:jc w:val="both"/>
        <w:rPr/>
      </w:pPr>
      <w:r>
        <w:rPr>
          <w:rFonts w:ascii="Times New Roman" w:hAnsi="Times New Roman"/>
          <w:b w:val="false"/>
          <w:i w:val="false"/>
          <w:color w:val="000000"/>
          <w:sz w:val="28"/>
        </w:rPr>
        <w:t xml:space="preserve">Нахождение неизвестного компонента арифметического действия. </w:t>
      </w:r>
    </w:p>
    <w:p>
      <w:pPr>
        <w:pStyle w:val="Normal"/>
        <w:spacing w:lineRule="exact" w:line="264" w:before="0" w:after="0"/>
        <w:ind w:firstLine="600"/>
        <w:jc w:val="both"/>
        <w:rPr/>
      </w:pPr>
      <w:r>
        <w:rPr>
          <w:rFonts w:ascii="Times New Roman" w:hAnsi="Times New Roman"/>
          <w:b w:val="false"/>
          <w:i w:val="false"/>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pPr>
        <w:pStyle w:val="Normal"/>
        <w:spacing w:lineRule="exact" w:line="264" w:before="0" w:after="0"/>
        <w:ind w:firstLine="600"/>
        <w:jc w:val="both"/>
        <w:rPr/>
      </w:pPr>
      <w:r>
        <w:rPr>
          <w:rFonts w:ascii="Times New Roman" w:hAnsi="Times New Roman"/>
          <w:b w:val="false"/>
          <w:i w:val="false"/>
          <w:color w:val="000000"/>
          <w:sz w:val="28"/>
        </w:rPr>
        <w:t xml:space="preserve">Однородные величины: сложение и вычитание. </w:t>
      </w:r>
    </w:p>
    <w:p>
      <w:pPr>
        <w:pStyle w:val="Normal"/>
        <w:spacing w:lineRule="exact" w:line="264" w:before="0" w:after="0"/>
        <w:ind w:firstLine="600"/>
        <w:jc w:val="both"/>
        <w:rPr/>
      </w:pPr>
      <w:r>
        <w:rPr>
          <w:rFonts w:ascii="Times New Roman" w:hAnsi="Times New Roman"/>
          <w:b/>
          <w:i w:val="false"/>
          <w:color w:val="000000"/>
          <w:sz w:val="28"/>
        </w:rPr>
        <w:t>Текстовые задачи</w:t>
      </w:r>
    </w:p>
    <w:p>
      <w:pPr>
        <w:pStyle w:val="Normal"/>
        <w:spacing w:lineRule="exact" w:line="264" w:before="0" w:after="0"/>
        <w:ind w:firstLine="600"/>
        <w:jc w:val="both"/>
        <w:rPr/>
      </w:pPr>
      <w:r>
        <w:rPr>
          <w:rFonts w:ascii="Times New Roman" w:hAnsi="Times New Roman"/>
          <w:b w:val="false"/>
          <w:i w:val="false"/>
          <w:color w:val="000000"/>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Pr>
          <w:rFonts w:ascii="Times New Roman" w:hAnsi="Times New Roman"/>
          <w:b w:val="false"/>
          <w:i w:val="false"/>
          <w:color w:val="333333"/>
          <w:sz w:val="28"/>
        </w:rPr>
        <w:t xml:space="preserve"> – </w:t>
      </w:r>
      <w:r>
        <w:rPr>
          <w:rFonts w:ascii="Times New Roman" w:hAnsi="Times New Roman"/>
          <w:b w:val="false"/>
          <w:i w:val="false"/>
          <w:color w:val="000000"/>
          <w:sz w:val="28"/>
        </w:rPr>
        <w:t>меньше на…», «больше</w:t>
      </w:r>
      <w:r>
        <w:rPr>
          <w:rFonts w:ascii="Times New Roman" w:hAnsi="Times New Roman"/>
          <w:b w:val="false"/>
          <w:i w:val="false"/>
          <w:color w:val="333333"/>
          <w:sz w:val="28"/>
        </w:rPr>
        <w:t xml:space="preserve"> – </w:t>
      </w:r>
      <w:r>
        <w:rPr>
          <w:rFonts w:ascii="Times New Roman" w:hAnsi="Times New Roman"/>
          <w:b w:val="false"/>
          <w:i w:val="false"/>
          <w:color w:val="000000"/>
          <w:sz w:val="28"/>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pPr>
        <w:pStyle w:val="Normal"/>
        <w:spacing w:lineRule="exact" w:line="264" w:before="0" w:after="0"/>
        <w:ind w:firstLine="600"/>
        <w:jc w:val="both"/>
        <w:rPr/>
      </w:pPr>
      <w:r>
        <w:rPr>
          <w:rFonts w:ascii="Times New Roman" w:hAnsi="Times New Roman"/>
          <w:b w:val="false"/>
          <w:i w:val="false"/>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pPr>
        <w:pStyle w:val="Normal"/>
        <w:spacing w:lineRule="exact" w:line="264" w:before="0" w:after="0"/>
        <w:ind w:firstLine="600"/>
        <w:jc w:val="both"/>
        <w:rPr/>
      </w:pPr>
      <w:r>
        <w:rPr>
          <w:rFonts w:ascii="Times New Roman" w:hAnsi="Times New Roman"/>
          <w:b/>
          <w:i w:val="false"/>
          <w:color w:val="000000"/>
          <w:sz w:val="28"/>
        </w:rPr>
        <w:t>Пространственные отношения и геометрические фигуры</w:t>
      </w:r>
    </w:p>
    <w:p>
      <w:pPr>
        <w:pStyle w:val="Normal"/>
        <w:spacing w:lineRule="exact" w:line="264" w:before="0" w:after="0"/>
        <w:ind w:firstLine="600"/>
        <w:jc w:val="both"/>
        <w:rPr/>
      </w:pPr>
      <w:r>
        <w:rPr>
          <w:rFonts w:ascii="Times New Roman" w:hAnsi="Times New Roman"/>
          <w:b w:val="false"/>
          <w:i w:val="false"/>
          <w:color w:val="000000"/>
          <w:sz w:val="28"/>
        </w:rPr>
        <w:t xml:space="preserve">Конструирование геометрических фигур (разбиение фигуры на части, составление фигуры из частей). </w:t>
      </w:r>
    </w:p>
    <w:p>
      <w:pPr>
        <w:pStyle w:val="Normal"/>
        <w:spacing w:lineRule="exact" w:line="264" w:before="0" w:after="0"/>
        <w:ind w:firstLine="600"/>
        <w:jc w:val="both"/>
        <w:rPr/>
      </w:pPr>
      <w:r>
        <w:rPr>
          <w:rFonts w:ascii="Times New Roman" w:hAnsi="Times New Roman"/>
          <w:b w:val="false"/>
          <w:i w:val="false"/>
          <w:color w:val="000000"/>
          <w:sz w:val="28"/>
        </w:rPr>
        <w:t xml:space="preserve">Периметр многоугольника: измерение, вычисление, запись равенства. </w:t>
      </w:r>
    </w:p>
    <w:p>
      <w:pPr>
        <w:pStyle w:val="Normal"/>
        <w:spacing w:lineRule="exact" w:line="264" w:before="0" w:after="0"/>
        <w:ind w:firstLine="600"/>
        <w:jc w:val="both"/>
        <w:rPr/>
      </w:pPr>
      <w:r>
        <w:rPr>
          <w:rFonts w:ascii="Times New Roman" w:hAnsi="Times New Roman"/>
          <w:b w:val="false"/>
          <w:i w:val="false"/>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pPr>
        <w:pStyle w:val="Normal"/>
        <w:spacing w:lineRule="exact" w:line="264" w:before="0" w:after="0"/>
        <w:ind w:firstLine="600"/>
        <w:jc w:val="both"/>
        <w:rPr/>
      </w:pPr>
      <w:r>
        <w:rPr>
          <w:rFonts w:ascii="Times New Roman" w:hAnsi="Times New Roman"/>
          <w:b/>
          <w:i w:val="false"/>
          <w:color w:val="000000"/>
          <w:sz w:val="28"/>
        </w:rPr>
        <w:t>Математическая информация</w:t>
      </w:r>
    </w:p>
    <w:p>
      <w:pPr>
        <w:pStyle w:val="Normal"/>
        <w:spacing w:lineRule="exact" w:line="264" w:before="0" w:after="0"/>
        <w:ind w:firstLine="600"/>
        <w:jc w:val="both"/>
        <w:rPr/>
      </w:pPr>
      <w:r>
        <w:rPr>
          <w:rFonts w:ascii="Times New Roman" w:hAnsi="Times New Roman"/>
          <w:b w:val="false"/>
          <w:i w:val="false"/>
          <w:color w:val="000000"/>
          <w:sz w:val="28"/>
        </w:rPr>
        <w:t>Классификация объектов по двум признакам.</w:t>
      </w:r>
    </w:p>
    <w:p>
      <w:pPr>
        <w:pStyle w:val="Normal"/>
        <w:spacing w:lineRule="exact" w:line="264" w:before="0" w:after="0"/>
        <w:ind w:firstLine="600"/>
        <w:jc w:val="both"/>
        <w:rPr/>
      </w:pPr>
      <w:r>
        <w:rPr>
          <w:rFonts w:ascii="Times New Roman" w:hAnsi="Times New Roman"/>
          <w:b w:val="false"/>
          <w:i w:val="false"/>
          <w:color w:val="000000"/>
          <w:sz w:val="28"/>
        </w:rPr>
        <w:t>Верные (истинные) и неверные (ложные) утверждения: конструирование, проверка. Логические рассуждения со связками «если …, то …», «поэтому», «значит».</w:t>
      </w:r>
    </w:p>
    <w:p>
      <w:pPr>
        <w:pStyle w:val="Normal"/>
        <w:spacing w:lineRule="exact" w:line="264" w:before="0" w:after="0"/>
        <w:ind w:firstLine="600"/>
        <w:jc w:val="both"/>
        <w:rPr/>
      </w:pPr>
      <w:r>
        <w:rPr>
          <w:rFonts w:ascii="Times New Roman" w:hAnsi="Times New Roman"/>
          <w:b w:val="false"/>
          <w:i w:val="false"/>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pPr>
        <w:pStyle w:val="Normal"/>
        <w:spacing w:lineRule="exact" w:line="264" w:before="0" w:after="0"/>
        <w:ind w:firstLine="600"/>
        <w:jc w:val="both"/>
        <w:rPr/>
      </w:pPr>
      <w:r>
        <w:rPr>
          <w:rFonts w:ascii="Times New Roman" w:hAnsi="Times New Roman"/>
          <w:b w:val="false"/>
          <w:i w:val="false"/>
          <w:color w:val="000000"/>
          <w:sz w:val="28"/>
        </w:rPr>
        <w:t xml:space="preserve">Формализованное описание последовательности действий (инструкция, план, схема, алгоритм). </w:t>
      </w:r>
    </w:p>
    <w:p>
      <w:pPr>
        <w:pStyle w:val="Normal"/>
        <w:spacing w:lineRule="exact" w:line="264" w:before="0" w:after="0"/>
        <w:ind w:firstLine="600"/>
        <w:jc w:val="both"/>
        <w:rPr/>
      </w:pPr>
      <w:r>
        <w:rPr>
          <w:rFonts w:ascii="Times New Roman" w:hAnsi="Times New Roman"/>
          <w:b w:val="false"/>
          <w:i w:val="false"/>
          <w:color w:val="000000"/>
          <w:sz w:val="28"/>
        </w:rPr>
        <w:t>Столбчатая диаграмма: чтение, использование данных для решения учебных и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УНИВЕРСАЛЬНЫЕ УЧЕБНЫЕ ДЕЙСТВИЯ</w:t>
      </w:r>
    </w:p>
    <w:p>
      <w:pPr>
        <w:pStyle w:val="Normal"/>
        <w:spacing w:before="0" w:after="0"/>
        <w:ind w:left="120" w:hanging="0"/>
        <w:jc w:val="left"/>
        <w:rPr/>
      </w:pPr>
      <w:r>
        <w:rPr>
          <w:rFonts w:ascii="Times New Roman" w:hAnsi="Times New Roman"/>
          <w:b/>
          <w:i w:val="false"/>
          <w:color w:val="333333"/>
          <w:sz w:val="28"/>
        </w:rPr>
        <w:t>Познавательные универсальные учебные действия</w:t>
      </w:r>
    </w:p>
    <w:p>
      <w:pPr>
        <w:pStyle w:val="Normal"/>
        <w:spacing w:lineRule="exact" w:line="264" w:before="0" w:after="0"/>
        <w:ind w:left="120" w:hanging="0"/>
        <w:jc w:val="both"/>
        <w:rPr/>
      </w:pPr>
      <w:r>
        <w:rPr>
          <w:rFonts w:ascii="Times New Roman" w:hAnsi="Times New Roman"/>
          <w:b/>
          <w:i w:val="false"/>
          <w:color w:val="000000"/>
          <w:sz w:val="28"/>
        </w:rPr>
        <w:t>Базовые логические и исследовательские действия:</w:t>
      </w:r>
    </w:p>
    <w:p>
      <w:pPr>
        <w:pStyle w:val="Normal"/>
        <w:spacing w:lineRule="exact" w:line="257" w:before="0" w:after="0"/>
        <w:ind w:firstLine="600"/>
        <w:jc w:val="both"/>
        <w:rPr/>
      </w:pPr>
      <w:r>
        <w:rPr>
          <w:rFonts w:ascii="Times New Roman" w:hAnsi="Times New Roman"/>
          <w:b w:val="false"/>
          <w:i w:val="false"/>
          <w:color w:val="000000"/>
          <w:sz w:val="28"/>
        </w:rPr>
        <w:t>сравнивать математические объекты (числа, величины, геометрические фигуры);</w:t>
      </w:r>
    </w:p>
    <w:p>
      <w:pPr>
        <w:pStyle w:val="Normal"/>
        <w:spacing w:lineRule="exact" w:line="257" w:before="0" w:after="0"/>
        <w:ind w:firstLine="600"/>
        <w:jc w:val="both"/>
        <w:rPr/>
      </w:pPr>
      <w:r>
        <w:rPr>
          <w:rFonts w:ascii="Times New Roman" w:hAnsi="Times New Roman"/>
          <w:b w:val="false"/>
          <w:i w:val="false"/>
          <w:color w:val="000000"/>
          <w:sz w:val="28"/>
        </w:rPr>
        <w:t>выбирать приём вычисления, выполнения действия;</w:t>
      </w:r>
    </w:p>
    <w:p>
      <w:pPr>
        <w:pStyle w:val="Normal"/>
        <w:spacing w:lineRule="exact" w:line="257" w:before="0" w:after="0"/>
        <w:ind w:firstLine="600"/>
        <w:jc w:val="both"/>
        <w:rPr/>
      </w:pPr>
      <w:r>
        <w:rPr>
          <w:rFonts w:ascii="Times New Roman" w:hAnsi="Times New Roman"/>
          <w:b w:val="false"/>
          <w:i w:val="false"/>
          <w:color w:val="000000"/>
          <w:sz w:val="28"/>
        </w:rPr>
        <w:t>конструировать геометрические фигуры;</w:t>
      </w:r>
    </w:p>
    <w:p>
      <w:pPr>
        <w:pStyle w:val="Normal"/>
        <w:spacing w:lineRule="exact" w:line="257" w:before="0" w:after="0"/>
        <w:ind w:firstLine="600"/>
        <w:jc w:val="both"/>
        <w:rPr/>
      </w:pPr>
      <w:r>
        <w:rPr>
          <w:rFonts w:ascii="Times New Roman" w:hAnsi="Times New Roman"/>
          <w:b w:val="false"/>
          <w:i w:val="false"/>
          <w:color w:val="000000"/>
          <w:sz w:val="28"/>
        </w:rPr>
        <w:t>классифицировать объекты (числа, величины, геометрические фигуры, текстовые задачи в одно действие) по выбранному признаку;</w:t>
      </w:r>
    </w:p>
    <w:p>
      <w:pPr>
        <w:pStyle w:val="Normal"/>
        <w:spacing w:lineRule="exact" w:line="257" w:before="0" w:after="0"/>
        <w:ind w:firstLine="600"/>
        <w:jc w:val="both"/>
        <w:rPr/>
      </w:pPr>
      <w:r>
        <w:rPr>
          <w:rFonts w:ascii="Times New Roman" w:hAnsi="Times New Roman"/>
          <w:b w:val="false"/>
          <w:i w:val="false"/>
          <w:color w:val="000000"/>
          <w:sz w:val="28"/>
        </w:rPr>
        <w:t>прикидывать размеры фигуры, её элементов;</w:t>
      </w:r>
    </w:p>
    <w:p>
      <w:pPr>
        <w:pStyle w:val="Normal"/>
        <w:spacing w:lineRule="exact" w:line="257" w:before="0" w:after="0"/>
        <w:ind w:firstLine="600"/>
        <w:jc w:val="both"/>
        <w:rPr/>
      </w:pPr>
      <w:r>
        <w:rPr>
          <w:rFonts w:ascii="Times New Roman" w:hAnsi="Times New Roman"/>
          <w:b w:val="false"/>
          <w:i w:val="false"/>
          <w:color w:val="000000"/>
          <w:sz w:val="28"/>
        </w:rPr>
        <w:t>понимать смысл зависимостей и математических отношений, описанных в задаче;</w:t>
      </w:r>
    </w:p>
    <w:p>
      <w:pPr>
        <w:pStyle w:val="Normal"/>
        <w:spacing w:lineRule="exact" w:line="257" w:before="0" w:after="0"/>
        <w:ind w:firstLine="600"/>
        <w:jc w:val="both"/>
        <w:rPr/>
      </w:pPr>
      <w:r>
        <w:rPr>
          <w:rFonts w:ascii="Times New Roman" w:hAnsi="Times New Roman"/>
          <w:b w:val="false"/>
          <w:i w:val="false"/>
          <w:color w:val="000000"/>
          <w:sz w:val="28"/>
        </w:rPr>
        <w:t>различать и использовать разные приёмы и алгоритмы вычисления;</w:t>
      </w:r>
    </w:p>
    <w:p>
      <w:pPr>
        <w:pStyle w:val="Normal"/>
        <w:spacing w:lineRule="exact" w:line="257" w:before="0" w:after="0"/>
        <w:ind w:firstLine="600"/>
        <w:jc w:val="both"/>
        <w:rPr/>
      </w:pPr>
      <w:r>
        <w:rPr>
          <w:rFonts w:ascii="Times New Roman" w:hAnsi="Times New Roman"/>
          <w:b w:val="false"/>
          <w:i w:val="false"/>
          <w:color w:val="000000"/>
          <w:sz w:val="28"/>
        </w:rPr>
        <w:t>выбирать метод решения (моделирование ситуации, перебор вариантов, использование алгоритма);</w:t>
      </w:r>
    </w:p>
    <w:p>
      <w:pPr>
        <w:pStyle w:val="Normal"/>
        <w:spacing w:lineRule="exact" w:line="257" w:before="0" w:after="0"/>
        <w:ind w:firstLine="600"/>
        <w:jc w:val="both"/>
        <w:rPr/>
      </w:pPr>
      <w:r>
        <w:rPr>
          <w:rFonts w:ascii="Times New Roman" w:hAnsi="Times New Roman"/>
          <w:b w:val="false"/>
          <w:i w:val="false"/>
          <w:color w:val="000000"/>
          <w:sz w:val="28"/>
        </w:rPr>
        <w:t>соотносить начало, окончание, продолжительность события в практической ситуации;</w:t>
      </w:r>
    </w:p>
    <w:p>
      <w:pPr>
        <w:pStyle w:val="Normal"/>
        <w:spacing w:lineRule="exact" w:line="257" w:before="0" w:after="0"/>
        <w:ind w:firstLine="600"/>
        <w:jc w:val="both"/>
        <w:rPr/>
      </w:pPr>
      <w:r>
        <w:rPr>
          <w:rFonts w:ascii="Times New Roman" w:hAnsi="Times New Roman"/>
          <w:b w:val="false"/>
          <w:i w:val="false"/>
          <w:color w:val="000000"/>
          <w:sz w:val="28"/>
        </w:rPr>
        <w:t>составлять ряд чисел (величин, геометрических фигур) по самостоятельно выбранному правилу;</w:t>
      </w:r>
    </w:p>
    <w:p>
      <w:pPr>
        <w:pStyle w:val="Normal"/>
        <w:spacing w:lineRule="exact" w:line="257" w:before="0" w:after="0"/>
        <w:ind w:firstLine="600"/>
        <w:jc w:val="both"/>
        <w:rPr/>
      </w:pPr>
      <w:r>
        <w:rPr>
          <w:rFonts w:ascii="Times New Roman" w:hAnsi="Times New Roman"/>
          <w:b w:val="false"/>
          <w:i w:val="false"/>
          <w:color w:val="000000"/>
          <w:sz w:val="28"/>
        </w:rPr>
        <w:t>моделировать предложенную практическую ситуацию;</w:t>
      </w:r>
    </w:p>
    <w:p>
      <w:pPr>
        <w:pStyle w:val="Normal"/>
        <w:spacing w:lineRule="exact" w:line="257" w:before="0" w:after="0"/>
        <w:ind w:firstLine="600"/>
        <w:jc w:val="both"/>
        <w:rPr/>
      </w:pPr>
      <w:r>
        <w:rPr>
          <w:rFonts w:ascii="Times New Roman" w:hAnsi="Times New Roman"/>
          <w:b w:val="false"/>
          <w:i w:val="false"/>
          <w:color w:val="000000"/>
          <w:sz w:val="28"/>
        </w:rPr>
        <w:t>устанавливать последовательность событий, действий сюжета текстовой задачи.</w:t>
      </w:r>
    </w:p>
    <w:p>
      <w:pPr>
        <w:pStyle w:val="Normal"/>
        <w:spacing w:lineRule="exact" w:line="257" w:before="0" w:after="0"/>
        <w:ind w:left="120" w:hanging="0"/>
        <w:jc w:val="both"/>
        <w:rPr/>
      </w:pPr>
      <w:r>
        <w:rPr>
          <w:rFonts w:ascii="Times New Roman" w:hAnsi="Times New Roman"/>
          <w:b/>
          <w:i w:val="false"/>
          <w:color w:val="000000"/>
          <w:sz w:val="28"/>
        </w:rPr>
        <w:t>Работа с информацией:</w:t>
      </w:r>
    </w:p>
    <w:p>
      <w:pPr>
        <w:pStyle w:val="Normal"/>
        <w:spacing w:lineRule="exact" w:line="257" w:before="0" w:after="0"/>
        <w:ind w:firstLine="600"/>
        <w:jc w:val="both"/>
        <w:rPr/>
      </w:pPr>
      <w:r>
        <w:rPr>
          <w:rFonts w:ascii="Times New Roman" w:hAnsi="Times New Roman"/>
          <w:b w:val="false"/>
          <w:i w:val="false"/>
          <w:color w:val="000000"/>
          <w:sz w:val="28"/>
        </w:rPr>
        <w:t>читать информацию, представленную в разных формах;</w:t>
      </w:r>
    </w:p>
    <w:p>
      <w:pPr>
        <w:pStyle w:val="Normal"/>
        <w:spacing w:lineRule="exact" w:line="257" w:before="0" w:after="0"/>
        <w:ind w:firstLine="600"/>
        <w:jc w:val="both"/>
        <w:rPr/>
      </w:pPr>
      <w:r>
        <w:rPr>
          <w:rFonts w:ascii="Times New Roman" w:hAnsi="Times New Roman"/>
          <w:b w:val="false"/>
          <w:i w:val="false"/>
          <w:color w:val="000000"/>
          <w:sz w:val="28"/>
        </w:rPr>
        <w:t>извлекать и интерпретировать числовые данные, представленные в таблице, на диаграмме;</w:t>
      </w:r>
    </w:p>
    <w:p>
      <w:pPr>
        <w:pStyle w:val="Normal"/>
        <w:spacing w:lineRule="exact" w:line="257" w:before="0" w:after="0"/>
        <w:ind w:firstLine="600"/>
        <w:jc w:val="both"/>
        <w:rPr/>
      </w:pPr>
      <w:r>
        <w:rPr>
          <w:rFonts w:ascii="Times New Roman" w:hAnsi="Times New Roman"/>
          <w:b w:val="false"/>
          <w:i w:val="false"/>
          <w:color w:val="000000"/>
          <w:sz w:val="28"/>
        </w:rPr>
        <w:t>заполнять таблицы сложения и умножения, дополнять данными чертеж;</w:t>
      </w:r>
    </w:p>
    <w:p>
      <w:pPr>
        <w:pStyle w:val="Normal"/>
        <w:spacing w:lineRule="exact" w:line="257" w:before="0" w:after="0"/>
        <w:ind w:firstLine="600"/>
        <w:jc w:val="both"/>
        <w:rPr/>
      </w:pPr>
      <w:r>
        <w:rPr>
          <w:rFonts w:ascii="Times New Roman" w:hAnsi="Times New Roman"/>
          <w:b w:val="false"/>
          <w:i w:val="false"/>
          <w:color w:val="000000"/>
          <w:sz w:val="28"/>
        </w:rPr>
        <w:t>устанавливать соответствие между различными записями решения задачи;</w:t>
      </w:r>
    </w:p>
    <w:p>
      <w:pPr>
        <w:pStyle w:val="Normal"/>
        <w:spacing w:lineRule="exact" w:line="257" w:before="0" w:after="0"/>
        <w:ind w:firstLine="600"/>
        <w:jc w:val="both"/>
        <w:rPr/>
      </w:pPr>
      <w:r>
        <w:rPr>
          <w:rFonts w:ascii="Times New Roman" w:hAnsi="Times New Roman"/>
          <w:b w:val="false"/>
          <w:i w:val="false"/>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spacing w:lineRule="exact" w:line="264" w:before="0" w:after="0"/>
        <w:ind w:left="120" w:hanging="0"/>
        <w:jc w:val="both"/>
        <w:rPr/>
      </w:pPr>
      <w:r>
        <w:rPr>
          <w:rFonts w:ascii="Times New Roman" w:hAnsi="Times New Roman"/>
          <w:b/>
          <w:i w:val="false"/>
          <w:color w:val="000000"/>
          <w:sz w:val="28"/>
        </w:rPr>
        <w:t xml:space="preserve">Общение: </w:t>
      </w:r>
    </w:p>
    <w:p>
      <w:pPr>
        <w:pStyle w:val="Normal"/>
        <w:spacing w:lineRule="exact" w:line="257" w:before="0" w:after="0"/>
        <w:ind w:firstLine="600"/>
        <w:jc w:val="both"/>
        <w:rPr/>
      </w:pPr>
      <w:r>
        <w:rPr>
          <w:rFonts w:ascii="Times New Roman" w:hAnsi="Times New Roman"/>
          <w:b w:val="false"/>
          <w:i w:val="false"/>
          <w:color w:val="000000"/>
          <w:sz w:val="28"/>
        </w:rPr>
        <w:t>использовать математическую терминологию для описания отношений и зависимостей;</w:t>
      </w:r>
    </w:p>
    <w:p>
      <w:pPr>
        <w:pStyle w:val="Normal"/>
        <w:spacing w:lineRule="exact" w:line="257" w:before="0" w:after="0"/>
        <w:ind w:firstLine="600"/>
        <w:jc w:val="both"/>
        <w:rPr/>
      </w:pPr>
      <w:r>
        <w:rPr>
          <w:rFonts w:ascii="Times New Roman" w:hAnsi="Times New Roman"/>
          <w:b w:val="false"/>
          <w:i w:val="false"/>
          <w:color w:val="000000"/>
          <w:sz w:val="28"/>
        </w:rPr>
        <w:t>строить речевые высказывания для решения задач, составлять текстовую задачу;</w:t>
      </w:r>
    </w:p>
    <w:p>
      <w:pPr>
        <w:pStyle w:val="Normal"/>
        <w:spacing w:lineRule="exact" w:line="257" w:before="0" w:after="0"/>
        <w:ind w:firstLine="600"/>
        <w:jc w:val="both"/>
        <w:rPr/>
      </w:pPr>
      <w:r>
        <w:rPr>
          <w:rFonts w:ascii="Times New Roman" w:hAnsi="Times New Roman"/>
          <w:b w:val="false"/>
          <w:i w:val="false"/>
          <w:color w:val="000000"/>
          <w:sz w:val="28"/>
        </w:rPr>
        <w:t>объяснять на примерах отношения «больше-меньше на…», «больше-меньше в…», «равно»;</w:t>
      </w:r>
    </w:p>
    <w:p>
      <w:pPr>
        <w:pStyle w:val="Normal"/>
        <w:spacing w:lineRule="exact" w:line="257" w:before="0" w:after="0"/>
        <w:ind w:firstLine="600"/>
        <w:jc w:val="both"/>
        <w:rPr/>
      </w:pPr>
      <w:r>
        <w:rPr>
          <w:rFonts w:ascii="Times New Roman" w:hAnsi="Times New Roman"/>
          <w:b w:val="false"/>
          <w:i w:val="false"/>
          <w:color w:val="000000"/>
          <w:sz w:val="28"/>
        </w:rPr>
        <w:t>использовать математическую символику для составления числовых выражений;</w:t>
      </w:r>
    </w:p>
    <w:p>
      <w:pPr>
        <w:pStyle w:val="Normal"/>
        <w:spacing w:lineRule="exact" w:line="257" w:before="0" w:after="0"/>
        <w:ind w:firstLine="600"/>
        <w:jc w:val="both"/>
        <w:rPr/>
      </w:pPr>
      <w:r>
        <w:rPr>
          <w:rFonts w:ascii="Times New Roman" w:hAnsi="Times New Roman"/>
          <w:b w:val="false"/>
          <w:i w:val="false"/>
          <w:color w:val="000000"/>
          <w:sz w:val="28"/>
        </w:rPr>
        <w:t>выбирать, осуществлять переход от одних единиц измерения величины к другим в соответствии с практической ситуацией;</w:t>
      </w:r>
    </w:p>
    <w:p>
      <w:pPr>
        <w:pStyle w:val="Normal"/>
        <w:spacing w:lineRule="exact" w:line="257" w:before="0" w:after="0"/>
        <w:ind w:firstLine="600"/>
        <w:jc w:val="both"/>
        <w:rPr/>
      </w:pPr>
      <w:r>
        <w:rPr>
          <w:rFonts w:ascii="Times New Roman" w:hAnsi="Times New Roman"/>
          <w:b w:val="false"/>
          <w:i w:val="false"/>
          <w:color w:val="000000"/>
          <w:sz w:val="28"/>
        </w:rPr>
        <w:t>участвовать в обсуждении ошибок в ходе и результате выполнения вычисления.</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4" w:before="0" w:after="0"/>
        <w:ind w:left="120" w:hanging="0"/>
        <w:jc w:val="both"/>
        <w:rPr/>
      </w:pPr>
      <w:r>
        <w:rPr>
          <w:rFonts w:ascii="Times New Roman" w:hAnsi="Times New Roman"/>
          <w:b/>
          <w:i w:val="false"/>
          <w:color w:val="000000"/>
          <w:sz w:val="28"/>
        </w:rPr>
        <w:t xml:space="preserve">Самоорганизация и самоконтроль: </w:t>
      </w:r>
    </w:p>
    <w:p>
      <w:pPr>
        <w:pStyle w:val="Normal"/>
        <w:spacing w:lineRule="exact" w:line="257" w:before="0" w:after="0"/>
        <w:ind w:firstLine="600"/>
        <w:jc w:val="both"/>
        <w:rPr/>
      </w:pPr>
      <w:r>
        <w:rPr>
          <w:rFonts w:ascii="Times New Roman" w:hAnsi="Times New Roman"/>
          <w:b w:val="false"/>
          <w:i w:val="false"/>
          <w:color w:val="000000"/>
          <w:sz w:val="28"/>
        </w:rPr>
        <w:t>проверять ход и результат выполнения действия;</w:t>
      </w:r>
    </w:p>
    <w:p>
      <w:pPr>
        <w:pStyle w:val="Normal"/>
        <w:spacing w:lineRule="exact" w:line="257" w:before="0" w:after="0"/>
        <w:ind w:firstLine="600"/>
        <w:jc w:val="both"/>
        <w:rPr/>
      </w:pPr>
      <w:r>
        <w:rPr>
          <w:rFonts w:ascii="Times New Roman" w:hAnsi="Times New Roman"/>
          <w:b w:val="false"/>
          <w:i w:val="false"/>
          <w:color w:val="000000"/>
          <w:sz w:val="28"/>
        </w:rPr>
        <w:t>вести поиск ошибок, характеризовать их и исправлять;</w:t>
      </w:r>
    </w:p>
    <w:p>
      <w:pPr>
        <w:pStyle w:val="Normal"/>
        <w:spacing w:lineRule="exact" w:line="257" w:before="0" w:after="0"/>
        <w:ind w:firstLine="600"/>
        <w:jc w:val="both"/>
        <w:rPr/>
      </w:pPr>
      <w:r>
        <w:rPr>
          <w:rFonts w:ascii="Times New Roman" w:hAnsi="Times New Roman"/>
          <w:b w:val="false"/>
          <w:i w:val="false"/>
          <w:color w:val="000000"/>
          <w:sz w:val="28"/>
        </w:rPr>
        <w:t>формулировать ответ (вывод), подтверждать его объяснением, расчётами;</w:t>
      </w:r>
    </w:p>
    <w:p>
      <w:pPr>
        <w:pStyle w:val="Normal"/>
        <w:spacing w:lineRule="exact" w:line="257" w:before="0" w:after="0"/>
        <w:ind w:firstLine="600"/>
        <w:jc w:val="both"/>
        <w:rPr/>
      </w:pPr>
      <w:r>
        <w:rPr>
          <w:rFonts w:ascii="Times New Roman" w:hAnsi="Times New Roman"/>
          <w:b w:val="false"/>
          <w:i w:val="false"/>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pPr>
        <w:pStyle w:val="Normal"/>
        <w:spacing w:lineRule="exact" w:line="257" w:before="0" w:after="0"/>
        <w:ind w:left="120" w:hanging="0"/>
        <w:jc w:val="both"/>
        <w:rPr/>
      </w:pPr>
      <w:r>
        <w:rPr>
          <w:rFonts w:ascii="Times New Roman" w:hAnsi="Times New Roman"/>
          <w:b/>
          <w:i w:val="false"/>
          <w:color w:val="000000"/>
          <w:sz w:val="28"/>
        </w:rPr>
        <w:t>Совместная деятельность:</w:t>
      </w:r>
    </w:p>
    <w:p>
      <w:pPr>
        <w:pStyle w:val="Normal"/>
        <w:spacing w:lineRule="exact" w:line="257" w:before="0" w:after="0"/>
        <w:ind w:firstLine="600"/>
        <w:jc w:val="both"/>
        <w:rPr/>
      </w:pPr>
      <w:r>
        <w:rPr>
          <w:rFonts w:ascii="Times New Roman" w:hAnsi="Times New Roman"/>
          <w:b w:val="false"/>
          <w:i w:val="false"/>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pPr>
        <w:pStyle w:val="Normal"/>
        <w:spacing w:lineRule="exact" w:line="257" w:before="0" w:after="0"/>
        <w:ind w:firstLine="600"/>
        <w:jc w:val="both"/>
        <w:rPr/>
      </w:pPr>
      <w:r>
        <w:rPr>
          <w:rFonts w:ascii="Times New Roman" w:hAnsi="Times New Roman"/>
          <w:b w:val="false"/>
          <w:i w:val="false"/>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pPr>
        <w:pStyle w:val="Normal"/>
        <w:spacing w:lineRule="exact" w:line="257" w:before="0" w:after="0"/>
        <w:ind w:firstLine="600"/>
        <w:jc w:val="both"/>
        <w:rPr/>
      </w:pPr>
      <w:r>
        <w:rPr>
          <w:rFonts w:ascii="Times New Roman" w:hAnsi="Times New Roman"/>
          <w:b w:val="false"/>
          <w:i w:val="false"/>
          <w:color w:val="000000"/>
          <w:sz w:val="28"/>
        </w:rPr>
        <w:t>выполнять совместно прикидку и оценку результата выполнения общей работы.</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4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000000"/>
          <w:sz w:val="28"/>
        </w:rPr>
        <w:t>Числа и величины</w:t>
      </w:r>
    </w:p>
    <w:p>
      <w:pPr>
        <w:pStyle w:val="Normal"/>
        <w:spacing w:lineRule="exact" w:line="264" w:before="0" w:after="0"/>
        <w:ind w:firstLine="600"/>
        <w:jc w:val="both"/>
        <w:rPr/>
      </w:pPr>
      <w:r>
        <w:rPr>
          <w:rFonts w:ascii="Times New Roman" w:hAnsi="Times New Roman"/>
          <w:b w:val="false"/>
          <w:i w:val="false"/>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pPr>
        <w:pStyle w:val="Normal"/>
        <w:spacing w:lineRule="exact" w:line="264" w:before="0" w:after="0"/>
        <w:ind w:firstLine="600"/>
        <w:jc w:val="both"/>
        <w:rPr/>
      </w:pPr>
      <w:r>
        <w:rPr>
          <w:rFonts w:ascii="Times New Roman" w:hAnsi="Times New Roman"/>
          <w:b w:val="false"/>
          <w:i w:val="false"/>
          <w:color w:val="000000"/>
          <w:sz w:val="28"/>
        </w:rPr>
        <w:t xml:space="preserve">Величины: сравнение объектов по массе, длине, площади, вместимости. </w:t>
      </w:r>
    </w:p>
    <w:p>
      <w:pPr>
        <w:pStyle w:val="Normal"/>
        <w:spacing w:lineRule="exact" w:line="264" w:before="0" w:after="0"/>
        <w:ind w:firstLine="600"/>
        <w:jc w:val="both"/>
        <w:rPr/>
      </w:pPr>
      <w:r>
        <w:rPr>
          <w:rFonts w:ascii="Times New Roman" w:hAnsi="Times New Roman"/>
          <w:b w:val="false"/>
          <w:i w:val="false"/>
          <w:color w:val="000000"/>
          <w:sz w:val="28"/>
        </w:rPr>
        <w:t>Единицы массы (</w:t>
      </w:r>
      <w:r>
        <w:rPr>
          <w:rFonts w:ascii="Times New Roman" w:hAnsi="Times New Roman"/>
          <w:b w:val="false"/>
          <w:i w:val="false"/>
          <w:color w:val="333333"/>
          <w:sz w:val="28"/>
        </w:rPr>
        <w:t>центнер, тонна)</w:t>
      </w:r>
      <w:r>
        <w:rPr>
          <w:rFonts w:ascii="Times New Roman" w:hAnsi="Times New Roman"/>
          <w:b w:val="false"/>
          <w:i w:val="false"/>
          <w:color w:val="000000"/>
          <w:sz w:val="28"/>
        </w:rPr>
        <w:t>и соотношения между ними.</w:t>
      </w:r>
    </w:p>
    <w:p>
      <w:pPr>
        <w:pStyle w:val="Normal"/>
        <w:spacing w:lineRule="exact" w:line="264" w:before="0" w:after="0"/>
        <w:ind w:firstLine="600"/>
        <w:jc w:val="both"/>
        <w:rPr/>
      </w:pPr>
      <w:r>
        <w:rPr>
          <w:rFonts w:ascii="Times New Roman" w:hAnsi="Times New Roman"/>
          <w:b w:val="false"/>
          <w:i w:val="false"/>
          <w:color w:val="000000"/>
          <w:sz w:val="28"/>
        </w:rPr>
        <w:t>Единицы времени (сутки, неделя, месяц, год, век), соотношения между ними.</w:t>
      </w:r>
    </w:p>
    <w:p>
      <w:pPr>
        <w:pStyle w:val="Normal"/>
        <w:spacing w:lineRule="exact" w:line="264" w:before="0" w:after="0"/>
        <w:ind w:firstLine="600"/>
        <w:jc w:val="both"/>
        <w:rPr/>
      </w:pPr>
      <w:r>
        <w:rPr>
          <w:rFonts w:ascii="Times New Roman" w:hAnsi="Times New Roman"/>
          <w:b w:val="false"/>
          <w:i w:val="false"/>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pPr>
        <w:pStyle w:val="Normal"/>
        <w:spacing w:lineRule="exact" w:line="264" w:before="0" w:after="0"/>
        <w:ind w:firstLine="600"/>
        <w:jc w:val="both"/>
        <w:rPr/>
      </w:pPr>
      <w:r>
        <w:rPr>
          <w:rFonts w:ascii="Times New Roman" w:hAnsi="Times New Roman"/>
          <w:b w:val="false"/>
          <w:i w:val="false"/>
          <w:color w:val="000000"/>
          <w:sz w:val="28"/>
        </w:rPr>
        <w:t>Доля величины времени, массы, длины.</w:t>
      </w:r>
    </w:p>
    <w:p>
      <w:pPr>
        <w:pStyle w:val="Normal"/>
        <w:spacing w:lineRule="exact" w:line="264" w:before="0" w:after="0"/>
        <w:ind w:firstLine="600"/>
        <w:jc w:val="both"/>
        <w:rPr/>
      </w:pPr>
      <w:r>
        <w:rPr>
          <w:rFonts w:ascii="Times New Roman" w:hAnsi="Times New Roman"/>
          <w:b/>
          <w:i w:val="false"/>
          <w:color w:val="000000"/>
          <w:sz w:val="28"/>
        </w:rPr>
        <w:t>Арифметические действия</w:t>
      </w:r>
    </w:p>
    <w:p>
      <w:pPr>
        <w:pStyle w:val="Normal"/>
        <w:spacing w:lineRule="exact" w:line="264" w:before="0" w:after="0"/>
        <w:ind w:firstLine="600"/>
        <w:jc w:val="both"/>
        <w:rPr/>
      </w:pPr>
      <w:r>
        <w:rPr>
          <w:rFonts w:ascii="Times New Roman" w:hAnsi="Times New Roman"/>
          <w:b w:val="false"/>
          <w:i w:val="false"/>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pPr>
        <w:pStyle w:val="Normal"/>
        <w:spacing w:lineRule="exact" w:line="264" w:before="0" w:after="0"/>
        <w:ind w:firstLine="600"/>
        <w:jc w:val="both"/>
        <w:rPr/>
      </w:pPr>
      <w:r>
        <w:rPr>
          <w:rFonts w:ascii="Times New Roman" w:hAnsi="Times New Roman"/>
          <w:b w:val="false"/>
          <w:i w:val="false"/>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pPr>
        <w:pStyle w:val="Normal"/>
        <w:spacing w:lineRule="exact" w:line="264" w:before="0" w:after="0"/>
        <w:ind w:firstLine="600"/>
        <w:jc w:val="both"/>
        <w:rPr/>
      </w:pPr>
      <w:r>
        <w:rPr>
          <w:rFonts w:ascii="Times New Roman" w:hAnsi="Times New Roman"/>
          <w:b w:val="false"/>
          <w:i w:val="false"/>
          <w:color w:val="000000"/>
          <w:sz w:val="28"/>
        </w:rPr>
        <w:t>Равенство, содержащее неизвестный компонент арифметического действия: запись, нахождение неизвестного компонента.</w:t>
      </w:r>
    </w:p>
    <w:p>
      <w:pPr>
        <w:pStyle w:val="Normal"/>
        <w:spacing w:lineRule="exact" w:line="264" w:before="0" w:after="0"/>
        <w:ind w:firstLine="600"/>
        <w:jc w:val="both"/>
        <w:rPr/>
      </w:pPr>
      <w:r>
        <w:rPr>
          <w:rFonts w:ascii="Times New Roman" w:hAnsi="Times New Roman"/>
          <w:b w:val="false"/>
          <w:i w:val="false"/>
          <w:color w:val="000000"/>
          <w:sz w:val="28"/>
        </w:rPr>
        <w:t>Умножение и деление величины на однозначное число.</w:t>
      </w:r>
    </w:p>
    <w:p>
      <w:pPr>
        <w:pStyle w:val="Normal"/>
        <w:spacing w:lineRule="exact" w:line="264" w:before="0" w:after="0"/>
        <w:ind w:firstLine="600"/>
        <w:jc w:val="both"/>
        <w:rPr/>
      </w:pPr>
      <w:r>
        <w:rPr>
          <w:rFonts w:ascii="Times New Roman" w:hAnsi="Times New Roman"/>
          <w:b/>
          <w:i w:val="false"/>
          <w:color w:val="000000"/>
          <w:sz w:val="28"/>
        </w:rPr>
        <w:t>Текстовые задачи</w:t>
      </w:r>
    </w:p>
    <w:p>
      <w:pPr>
        <w:pStyle w:val="Normal"/>
        <w:spacing w:lineRule="exact" w:line="264" w:before="0" w:after="0"/>
        <w:ind w:firstLine="600"/>
        <w:jc w:val="both"/>
        <w:rPr/>
      </w:pPr>
      <w:r>
        <w:rPr>
          <w:rFonts w:ascii="Times New Roman" w:hAnsi="Times New Roman"/>
          <w:b w:val="false"/>
          <w:i w:val="false"/>
          <w:color w:val="000000"/>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pPr>
        <w:pStyle w:val="Normal"/>
        <w:spacing w:lineRule="exact" w:line="264" w:before="0" w:after="0"/>
        <w:ind w:firstLine="600"/>
        <w:jc w:val="both"/>
        <w:rPr/>
      </w:pPr>
      <w:r>
        <w:rPr>
          <w:rFonts w:ascii="Times New Roman" w:hAnsi="Times New Roman"/>
          <w:b/>
          <w:i w:val="false"/>
          <w:color w:val="000000"/>
          <w:sz w:val="28"/>
        </w:rPr>
        <w:t>Пространственные отношения и геометрические фигуры</w:t>
      </w:r>
    </w:p>
    <w:p>
      <w:pPr>
        <w:pStyle w:val="Normal"/>
        <w:spacing w:lineRule="exact" w:line="264" w:before="0" w:after="0"/>
        <w:ind w:firstLine="600"/>
        <w:jc w:val="both"/>
        <w:rPr/>
      </w:pPr>
      <w:r>
        <w:rPr>
          <w:rFonts w:ascii="Times New Roman" w:hAnsi="Times New Roman"/>
          <w:b w:val="false"/>
          <w:i w:val="false"/>
          <w:color w:val="000000"/>
          <w:sz w:val="28"/>
        </w:rPr>
        <w:t>Наглядные представления о симметрии.</w:t>
      </w:r>
    </w:p>
    <w:p>
      <w:pPr>
        <w:pStyle w:val="Normal"/>
        <w:spacing w:lineRule="exact" w:line="264" w:before="0" w:after="0"/>
        <w:ind w:firstLine="600"/>
        <w:jc w:val="both"/>
        <w:rPr/>
      </w:pPr>
      <w:r>
        <w:rPr>
          <w:rFonts w:ascii="Times New Roman" w:hAnsi="Times New Roman"/>
          <w:b w:val="false"/>
          <w:i w:val="false"/>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pPr>
        <w:pStyle w:val="Normal"/>
        <w:spacing w:lineRule="exact" w:line="264" w:before="0" w:after="0"/>
        <w:ind w:firstLine="600"/>
        <w:jc w:val="both"/>
        <w:rPr/>
      </w:pPr>
      <w:r>
        <w:rPr>
          <w:rFonts w:ascii="Times New Roman" w:hAnsi="Times New Roman"/>
          <w:b w:val="false"/>
          <w:i w:val="false"/>
          <w:color w:val="000000"/>
          <w:sz w:val="28"/>
        </w:rPr>
        <w:t>Конструирование: разбиение фигуры на прямоугольники (квадраты), составление фигур из прямоугольников или квадратов.</w:t>
      </w:r>
    </w:p>
    <w:p>
      <w:pPr>
        <w:pStyle w:val="Normal"/>
        <w:spacing w:lineRule="exact" w:line="264" w:before="0" w:after="0"/>
        <w:ind w:firstLine="600"/>
        <w:jc w:val="both"/>
        <w:rPr/>
      </w:pPr>
      <w:r>
        <w:rPr>
          <w:rFonts w:ascii="Times New Roman" w:hAnsi="Times New Roman"/>
          <w:b w:val="false"/>
          <w:i w:val="false"/>
          <w:color w:val="000000"/>
          <w:sz w:val="28"/>
        </w:rPr>
        <w:t>Периметр, площадь фигуры, составленной из двух – трёх прямоугольников (квадратов).</w:t>
      </w:r>
    </w:p>
    <w:p>
      <w:pPr>
        <w:pStyle w:val="Normal"/>
        <w:spacing w:lineRule="exact" w:line="264" w:before="0" w:after="0"/>
        <w:ind w:firstLine="600"/>
        <w:jc w:val="both"/>
        <w:rPr/>
      </w:pPr>
      <w:r>
        <w:rPr>
          <w:rFonts w:ascii="Times New Roman" w:hAnsi="Times New Roman"/>
          <w:b/>
          <w:i w:val="false"/>
          <w:color w:val="000000"/>
          <w:sz w:val="28"/>
        </w:rPr>
        <w:t>Математическая информация</w:t>
      </w:r>
    </w:p>
    <w:p>
      <w:pPr>
        <w:pStyle w:val="Normal"/>
        <w:spacing w:lineRule="exact" w:line="264" w:before="0" w:after="0"/>
        <w:ind w:firstLine="600"/>
        <w:jc w:val="both"/>
        <w:rPr/>
      </w:pPr>
      <w:r>
        <w:rPr>
          <w:rFonts w:ascii="Times New Roman" w:hAnsi="Times New Roman"/>
          <w:b w:val="false"/>
          <w:i w:val="false"/>
          <w:color w:val="000000"/>
          <w:sz w:val="28"/>
        </w:rPr>
        <w:t>Работа с утверждениями: конструирование, проверка истинности. Составление и проверка логических рассуждений при решении задач.</w:t>
      </w:r>
    </w:p>
    <w:p>
      <w:pPr>
        <w:pStyle w:val="Normal"/>
        <w:spacing w:lineRule="exact" w:line="264" w:before="0" w:after="0"/>
        <w:ind w:firstLine="600"/>
        <w:jc w:val="both"/>
        <w:rPr/>
      </w:pPr>
      <w:r>
        <w:rPr>
          <w:rFonts w:ascii="Times New Roman" w:hAnsi="Times New Roman"/>
          <w:b w:val="false"/>
          <w:i w:val="false"/>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pPr>
        <w:pStyle w:val="Normal"/>
        <w:spacing w:lineRule="exact" w:line="264" w:before="0" w:after="0"/>
        <w:ind w:firstLine="600"/>
        <w:jc w:val="both"/>
        <w:rPr/>
      </w:pPr>
      <w:r>
        <w:rPr>
          <w:rFonts w:ascii="Times New Roman" w:hAnsi="Times New Roman"/>
          <w:b w:val="false"/>
          <w:i w:val="false"/>
          <w:color w:val="000000"/>
          <w:sz w:val="28"/>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pPr>
        <w:pStyle w:val="Normal"/>
        <w:spacing w:lineRule="exact" w:line="264" w:before="0" w:after="0"/>
        <w:ind w:firstLine="600"/>
        <w:jc w:val="both"/>
        <w:rPr/>
      </w:pPr>
      <w:r>
        <w:rPr>
          <w:rFonts w:ascii="Times New Roman" w:hAnsi="Times New Roman"/>
          <w:b w:val="false"/>
          <w:i w:val="false"/>
          <w:color w:val="000000"/>
          <w:sz w:val="28"/>
        </w:rPr>
        <w:t>Алгоритмы решения изученных учебных и практических задач.</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УНИВЕРСАЛЬНЫЕ УЧЕБНЫЕ ДЕЙСТВИЯ</w:t>
      </w:r>
      <w:r>
        <w:rPr>
          <w:rFonts w:ascii="Times New Roman" w:hAnsi="Times New Roman"/>
          <w:b w:val="false"/>
          <w:i w:val="false"/>
          <w:color w:val="000000"/>
          <w:sz w:val="28"/>
        </w:rPr>
        <w:t xml:space="preserve"> </w:t>
      </w:r>
    </w:p>
    <w:p>
      <w:pPr>
        <w:pStyle w:val="Normal"/>
        <w:spacing w:lineRule="exact" w:line="257" w:before="0" w:after="0"/>
        <w:ind w:firstLine="600"/>
        <w:jc w:val="both"/>
        <w:rPr/>
      </w:pPr>
      <w:r>
        <w:rPr>
          <w:rFonts w:ascii="Times New Roman" w:hAnsi="Times New Roman"/>
          <w:b w:val="false"/>
          <w:i w:val="false"/>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pStyle w:val="Normal"/>
        <w:spacing w:before="0" w:after="0"/>
        <w:ind w:left="120" w:hanging="0"/>
        <w:jc w:val="left"/>
        <w:rPr/>
      </w:pPr>
      <w:r>
        <w:rPr/>
      </w:r>
    </w:p>
    <w:p>
      <w:pPr>
        <w:pStyle w:val="Normal"/>
        <w:spacing w:lineRule="exact" w:line="257" w:before="0" w:after="0"/>
        <w:ind w:left="120" w:hanging="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57" w:before="0" w:after="0"/>
        <w:ind w:left="120" w:hanging="0"/>
        <w:jc w:val="both"/>
        <w:rPr/>
      </w:pPr>
      <w:r>
        <w:rPr>
          <w:rFonts w:ascii="Times New Roman" w:hAnsi="Times New Roman"/>
          <w:b/>
          <w:i w:val="false"/>
          <w:color w:val="000000"/>
          <w:sz w:val="28"/>
        </w:rPr>
        <w:t>Базовые логические и исследовательские действия:</w:t>
      </w:r>
    </w:p>
    <w:p>
      <w:pPr>
        <w:pStyle w:val="Normal"/>
        <w:spacing w:lineRule="exact" w:line="257" w:before="0" w:after="0"/>
        <w:ind w:firstLine="600"/>
        <w:jc w:val="both"/>
        <w:rPr/>
      </w:pPr>
      <w:r>
        <w:rPr>
          <w:rFonts w:ascii="Times New Roman" w:hAnsi="Times New Roman"/>
          <w:b w:val="false"/>
          <w:i w:val="false"/>
          <w:color w:val="000000"/>
          <w:sz w:val="28"/>
        </w:rPr>
        <w:t>ориентироваться в изученной математической терминологии, использовать её в высказываниях и рассуждениях;</w:t>
      </w:r>
    </w:p>
    <w:p>
      <w:pPr>
        <w:pStyle w:val="Normal"/>
        <w:spacing w:lineRule="exact" w:line="257" w:before="0" w:after="0"/>
        <w:ind w:firstLine="600"/>
        <w:jc w:val="both"/>
        <w:rPr/>
      </w:pPr>
      <w:r>
        <w:rPr>
          <w:rFonts w:ascii="Times New Roman" w:hAnsi="Times New Roman"/>
          <w:b w:val="false"/>
          <w:i w:val="false"/>
          <w:color w:val="000000"/>
          <w:sz w:val="28"/>
        </w:rPr>
        <w:t>сравнивать математические объекты (числа, величины, геометрические фигуры), записывать признак сравнения;</w:t>
      </w:r>
    </w:p>
    <w:p>
      <w:pPr>
        <w:pStyle w:val="Normal"/>
        <w:spacing w:lineRule="exact" w:line="257" w:before="0" w:after="0"/>
        <w:ind w:firstLine="600"/>
        <w:jc w:val="both"/>
        <w:rPr/>
      </w:pPr>
      <w:r>
        <w:rPr>
          <w:rFonts w:ascii="Times New Roman" w:hAnsi="Times New Roman"/>
          <w:b w:val="false"/>
          <w:i w:val="false"/>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pPr>
        <w:pStyle w:val="Normal"/>
        <w:spacing w:lineRule="exact" w:line="257" w:before="0" w:after="0"/>
        <w:ind w:firstLine="600"/>
        <w:jc w:val="both"/>
        <w:rPr/>
      </w:pPr>
      <w:r>
        <w:rPr>
          <w:rFonts w:ascii="Times New Roman" w:hAnsi="Times New Roman"/>
          <w:b w:val="false"/>
          <w:i w:val="false"/>
          <w:color w:val="000000"/>
          <w:sz w:val="28"/>
        </w:rPr>
        <w:t>находить модели изученных геометрических фигур в окружающем мире;</w:t>
      </w:r>
    </w:p>
    <w:p>
      <w:pPr>
        <w:pStyle w:val="Normal"/>
        <w:spacing w:lineRule="exact" w:line="257" w:before="0" w:after="0"/>
        <w:ind w:firstLine="600"/>
        <w:jc w:val="both"/>
        <w:rPr/>
      </w:pPr>
      <w:r>
        <w:rPr>
          <w:rFonts w:ascii="Times New Roman" w:hAnsi="Times New Roman"/>
          <w:b w:val="false"/>
          <w:i w:val="false"/>
          <w:color w:val="000000"/>
          <w:sz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pPr>
        <w:pStyle w:val="Normal"/>
        <w:spacing w:lineRule="exact" w:line="257" w:before="0" w:after="0"/>
        <w:ind w:firstLine="600"/>
        <w:jc w:val="both"/>
        <w:rPr/>
      </w:pPr>
      <w:r>
        <w:rPr>
          <w:rFonts w:ascii="Times New Roman" w:hAnsi="Times New Roman"/>
          <w:b w:val="false"/>
          <w:i w:val="false"/>
          <w:color w:val="000000"/>
          <w:sz w:val="28"/>
        </w:rPr>
        <w:t>классифицировать объекты по 1–2 выбранным признакам;</w:t>
      </w:r>
    </w:p>
    <w:p>
      <w:pPr>
        <w:pStyle w:val="Normal"/>
        <w:spacing w:lineRule="exact" w:line="257" w:before="0" w:after="0"/>
        <w:ind w:firstLine="600"/>
        <w:jc w:val="both"/>
        <w:rPr/>
      </w:pPr>
      <w:r>
        <w:rPr>
          <w:rFonts w:ascii="Times New Roman" w:hAnsi="Times New Roman"/>
          <w:b w:val="false"/>
          <w:i w:val="false"/>
          <w:color w:val="000000"/>
          <w:sz w:val="28"/>
        </w:rPr>
        <w:t>составлять модель математической задачи, проверять её соответствие условиям задачи;</w:t>
      </w:r>
    </w:p>
    <w:p>
      <w:pPr>
        <w:pStyle w:val="Normal"/>
        <w:spacing w:lineRule="exact" w:line="257" w:before="0" w:after="0"/>
        <w:ind w:firstLine="600"/>
        <w:jc w:val="both"/>
        <w:rPr/>
      </w:pPr>
      <w:r>
        <w:rPr>
          <w:rFonts w:ascii="Times New Roman" w:hAnsi="Times New Roman"/>
          <w:b w:val="false"/>
          <w:i w:val="false"/>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pPr>
        <w:pStyle w:val="Normal"/>
        <w:spacing w:lineRule="exact" w:line="257" w:before="0" w:after="0"/>
        <w:ind w:left="120" w:hanging="0"/>
        <w:jc w:val="both"/>
        <w:rPr/>
      </w:pPr>
      <w:r>
        <w:rPr>
          <w:rFonts w:ascii="Times New Roman" w:hAnsi="Times New Roman"/>
          <w:b/>
          <w:i w:val="false"/>
          <w:color w:val="000000"/>
          <w:sz w:val="28"/>
        </w:rPr>
        <w:t>Работа с информацией:</w:t>
      </w:r>
    </w:p>
    <w:p>
      <w:pPr>
        <w:pStyle w:val="Normal"/>
        <w:spacing w:lineRule="exact" w:line="257" w:before="0" w:after="0"/>
        <w:ind w:firstLine="600"/>
        <w:jc w:val="both"/>
        <w:rPr/>
      </w:pPr>
      <w:r>
        <w:rPr>
          <w:rFonts w:ascii="Times New Roman" w:hAnsi="Times New Roman"/>
          <w:b w:val="false"/>
          <w:i w:val="false"/>
          <w:color w:val="000000"/>
          <w:sz w:val="28"/>
        </w:rPr>
        <w:t>представлять информацию в разных формах;</w:t>
      </w:r>
    </w:p>
    <w:p>
      <w:pPr>
        <w:pStyle w:val="Normal"/>
        <w:spacing w:lineRule="exact" w:line="257" w:before="0" w:after="0"/>
        <w:ind w:firstLine="600"/>
        <w:jc w:val="both"/>
        <w:rPr/>
      </w:pPr>
      <w:r>
        <w:rPr>
          <w:rFonts w:ascii="Times New Roman" w:hAnsi="Times New Roman"/>
          <w:b w:val="false"/>
          <w:i w:val="false"/>
          <w:color w:val="000000"/>
          <w:sz w:val="28"/>
        </w:rPr>
        <w:t>извлекать и интерпретировать информацию, представленную в таблице, на диаграмме;</w:t>
      </w:r>
    </w:p>
    <w:p>
      <w:pPr>
        <w:pStyle w:val="Normal"/>
        <w:spacing w:lineRule="exact" w:line="257" w:before="0" w:after="0"/>
        <w:ind w:firstLine="600"/>
        <w:jc w:val="both"/>
        <w:rPr/>
      </w:pPr>
      <w:r>
        <w:rPr>
          <w:rFonts w:ascii="Times New Roman" w:hAnsi="Times New Roman"/>
          <w:b w:val="false"/>
          <w:i w:val="false"/>
          <w:color w:val="000000"/>
          <w:sz w:val="28"/>
        </w:rPr>
        <w:t>использовать справочную литературу для поиска информации, в том числе Интернет (в условиях контролируемого выхода).</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spacing w:lineRule="exact" w:line="264" w:before="0" w:after="0"/>
        <w:ind w:left="120" w:hanging="0"/>
        <w:jc w:val="both"/>
        <w:rPr/>
      </w:pPr>
      <w:r>
        <w:rPr>
          <w:rFonts w:ascii="Times New Roman" w:hAnsi="Times New Roman"/>
          <w:b/>
          <w:i w:val="false"/>
          <w:color w:val="000000"/>
          <w:sz w:val="28"/>
        </w:rPr>
        <w:t xml:space="preserve">Общение: </w:t>
      </w:r>
    </w:p>
    <w:p>
      <w:pPr>
        <w:pStyle w:val="Normal"/>
        <w:spacing w:lineRule="exact" w:line="257" w:before="0" w:after="0"/>
        <w:ind w:firstLine="600"/>
        <w:jc w:val="both"/>
        <w:rPr/>
      </w:pPr>
      <w:r>
        <w:rPr>
          <w:rFonts w:ascii="Times New Roman" w:hAnsi="Times New Roman"/>
          <w:b w:val="false"/>
          <w:i w:val="false"/>
          <w:color w:val="000000"/>
          <w:sz w:val="28"/>
        </w:rPr>
        <w:t>использовать математическую терминологию для записи решения предметной или практической задачи;</w:t>
      </w:r>
    </w:p>
    <w:p>
      <w:pPr>
        <w:pStyle w:val="Normal"/>
        <w:spacing w:lineRule="exact" w:line="257" w:before="0" w:after="0"/>
        <w:ind w:firstLine="600"/>
        <w:jc w:val="both"/>
        <w:rPr/>
      </w:pPr>
      <w:r>
        <w:rPr>
          <w:rFonts w:ascii="Times New Roman" w:hAnsi="Times New Roman"/>
          <w:b w:val="false"/>
          <w:i w:val="false"/>
          <w:color w:val="000000"/>
          <w:sz w:val="28"/>
        </w:rPr>
        <w:t>приводить примеры и контрпримеры для подтверждения или опровержения вывода, гипотезы;</w:t>
      </w:r>
    </w:p>
    <w:p>
      <w:pPr>
        <w:pStyle w:val="Normal"/>
        <w:spacing w:lineRule="exact" w:line="257" w:before="0" w:after="0"/>
        <w:ind w:firstLine="600"/>
        <w:jc w:val="both"/>
        <w:rPr/>
      </w:pPr>
      <w:r>
        <w:rPr>
          <w:rFonts w:ascii="Times New Roman" w:hAnsi="Times New Roman"/>
          <w:b w:val="false"/>
          <w:i w:val="false"/>
          <w:color w:val="000000"/>
          <w:sz w:val="28"/>
        </w:rPr>
        <w:t>конструировать, читать числовое выражение;</w:t>
      </w:r>
    </w:p>
    <w:p>
      <w:pPr>
        <w:pStyle w:val="Normal"/>
        <w:spacing w:lineRule="exact" w:line="257" w:before="0" w:after="0"/>
        <w:ind w:firstLine="600"/>
        <w:jc w:val="both"/>
        <w:rPr/>
      </w:pPr>
      <w:r>
        <w:rPr>
          <w:rFonts w:ascii="Times New Roman" w:hAnsi="Times New Roman"/>
          <w:b w:val="false"/>
          <w:i w:val="false"/>
          <w:color w:val="000000"/>
          <w:sz w:val="28"/>
        </w:rPr>
        <w:t>описывать практическую ситуацию с использованием изученной терминологии;</w:t>
      </w:r>
    </w:p>
    <w:p>
      <w:pPr>
        <w:pStyle w:val="Normal"/>
        <w:spacing w:lineRule="exact" w:line="257" w:before="0" w:after="0"/>
        <w:ind w:firstLine="600"/>
        <w:jc w:val="both"/>
        <w:rPr/>
      </w:pPr>
      <w:r>
        <w:rPr>
          <w:rFonts w:ascii="Times New Roman" w:hAnsi="Times New Roman"/>
          <w:b w:val="false"/>
          <w:i w:val="false"/>
          <w:color w:val="000000"/>
          <w:sz w:val="28"/>
        </w:rPr>
        <w:t>характеризовать математические объекты, явления и события с помощью изученных величин;</w:t>
      </w:r>
    </w:p>
    <w:p>
      <w:pPr>
        <w:pStyle w:val="Normal"/>
        <w:spacing w:lineRule="exact" w:line="257" w:before="0" w:after="0"/>
        <w:ind w:firstLine="600"/>
        <w:jc w:val="both"/>
        <w:rPr/>
      </w:pPr>
      <w:r>
        <w:rPr>
          <w:rFonts w:ascii="Times New Roman" w:hAnsi="Times New Roman"/>
          <w:b w:val="false"/>
          <w:i w:val="false"/>
          <w:color w:val="000000"/>
          <w:sz w:val="28"/>
        </w:rPr>
        <w:t>составлять инструкцию, записывать рассуждение;</w:t>
      </w:r>
    </w:p>
    <w:p>
      <w:pPr>
        <w:pStyle w:val="Normal"/>
        <w:spacing w:lineRule="exact" w:line="257" w:before="0" w:after="0"/>
        <w:ind w:firstLine="600"/>
        <w:jc w:val="both"/>
        <w:rPr/>
      </w:pPr>
      <w:r>
        <w:rPr>
          <w:rFonts w:ascii="Times New Roman" w:hAnsi="Times New Roman"/>
          <w:b w:val="false"/>
          <w:i w:val="false"/>
          <w:color w:val="000000"/>
          <w:sz w:val="28"/>
        </w:rPr>
        <w:t>инициировать обсуждение разных способов выполнения задания, поиск ошибок в решении.</w:t>
      </w:r>
    </w:p>
    <w:p>
      <w:pPr>
        <w:pStyle w:val="Normal"/>
        <w:spacing w:lineRule="exact" w:line="257" w:before="0" w:after="0"/>
        <w:ind w:left="120" w:hanging="0"/>
        <w:jc w:val="both"/>
        <w:rPr/>
      </w:pPr>
      <w:r>
        <w:rPr/>
      </w:r>
    </w:p>
    <w:p>
      <w:pPr>
        <w:pStyle w:val="Normal"/>
        <w:spacing w:lineRule="exact" w:line="257"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4" w:before="0" w:after="0"/>
        <w:ind w:left="120" w:hanging="0"/>
        <w:jc w:val="both"/>
        <w:rPr/>
      </w:pPr>
      <w:r>
        <w:rPr>
          <w:rFonts w:ascii="Times New Roman" w:hAnsi="Times New Roman"/>
          <w:b/>
          <w:i w:val="false"/>
          <w:color w:val="000000"/>
          <w:sz w:val="28"/>
        </w:rPr>
        <w:t xml:space="preserve">Самоорганизация и самоконтроль: </w:t>
      </w:r>
    </w:p>
    <w:p>
      <w:pPr>
        <w:pStyle w:val="Normal"/>
        <w:spacing w:lineRule="exact" w:line="257" w:before="0" w:after="0"/>
        <w:ind w:firstLine="600"/>
        <w:jc w:val="both"/>
        <w:rPr/>
      </w:pPr>
      <w:r>
        <w:rPr>
          <w:rFonts w:ascii="Times New Roman" w:hAnsi="Times New Roman"/>
          <w:b w:val="false"/>
          <w:i w:val="false"/>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pPr>
        <w:pStyle w:val="Normal"/>
        <w:spacing w:lineRule="exact" w:line="257" w:before="0" w:after="0"/>
        <w:ind w:firstLine="600"/>
        <w:jc w:val="both"/>
        <w:rPr/>
      </w:pPr>
      <w:r>
        <w:rPr>
          <w:rFonts w:ascii="Times New Roman" w:hAnsi="Times New Roman"/>
          <w:b w:val="false"/>
          <w:i w:val="false"/>
          <w:color w:val="000000"/>
          <w:sz w:val="28"/>
        </w:rPr>
        <w:t>самостоятельно выполнять прикидку и оценку результата измерений;</w:t>
      </w:r>
    </w:p>
    <w:p>
      <w:pPr>
        <w:pStyle w:val="Normal"/>
        <w:spacing w:lineRule="exact" w:line="257" w:before="0" w:after="0"/>
        <w:ind w:firstLine="600"/>
        <w:jc w:val="both"/>
        <w:rPr/>
      </w:pPr>
      <w:r>
        <w:rPr>
          <w:rFonts w:ascii="Times New Roman" w:hAnsi="Times New Roman"/>
          <w:b w:val="false"/>
          <w:i w:val="false"/>
          <w:color w:val="000000"/>
          <w:sz w:val="28"/>
        </w:rPr>
        <w:t>находить, исправлять, прогнозировать ошибки и трудности в решении учебной задачи.</w:t>
      </w:r>
    </w:p>
    <w:p>
      <w:pPr>
        <w:pStyle w:val="Normal"/>
        <w:spacing w:lineRule="exact" w:line="257" w:before="0" w:after="0"/>
        <w:ind w:left="120" w:hanging="0"/>
        <w:jc w:val="both"/>
        <w:rPr/>
      </w:pPr>
      <w:r>
        <w:rPr>
          <w:rFonts w:ascii="Times New Roman" w:hAnsi="Times New Roman"/>
          <w:b/>
          <w:i w:val="false"/>
          <w:color w:val="000000"/>
          <w:sz w:val="28"/>
        </w:rPr>
        <w:t>Совместная деятельность:</w:t>
      </w:r>
    </w:p>
    <w:p>
      <w:pPr>
        <w:pStyle w:val="Normal"/>
        <w:spacing w:lineRule="exact" w:line="257" w:before="0" w:after="0"/>
        <w:ind w:firstLine="600"/>
        <w:jc w:val="both"/>
        <w:rPr/>
      </w:pPr>
      <w:r>
        <w:rPr>
          <w:rFonts w:ascii="Times New Roman" w:hAnsi="Times New Roman"/>
          <w:b w:val="false"/>
          <w:i w:val="false"/>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57" w:before="0" w:after="0"/>
        <w:ind w:firstLine="600"/>
        <w:jc w:val="both"/>
        <w:rPr/>
      </w:pPr>
      <w:r>
        <w:rPr>
          <w:rFonts w:ascii="Times New Roman" w:hAnsi="Times New Roman"/>
          <w:b w:val="false"/>
          <w:i w:val="false"/>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bookmarkStart w:id="5" w:name="block-89232725"/>
      <w:bookmarkStart w:id="6" w:name="block-892327251"/>
      <w:bookmarkEnd w:id="5"/>
      <w:bookmarkEnd w:id="6"/>
    </w:p>
    <w:p>
      <w:pPr>
        <w:pStyle w:val="Normal"/>
        <w:spacing w:lineRule="exact" w:line="264" w:before="0" w:after="0"/>
        <w:ind w:left="120" w:hanging="0"/>
        <w:jc w:val="both"/>
        <w:rPr/>
      </w:pPr>
      <w:r>
        <w:rPr>
          <w:rFonts w:ascii="Times New Roman" w:hAnsi="Times New Roman"/>
          <w:b/>
          <w:i w:val="false"/>
          <w:color w:val="000000"/>
          <w:sz w:val="28"/>
        </w:rPr>
        <w:t>ПЛАНИРУЕМЫЕ РЕЗУЛЬТАТЫ ОСВОЕНИЯ ПРОГРАММЫ ПО МАТЕМАТИКЕ НА УРОВНЕ НАЧАЛЬНОГО ОБЩЕГО ОБРАЗОВАНИЯ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ЛИЧНОСТНЫЕ РЕЗУЛЬТАТЫ</w:t>
      </w:r>
    </w:p>
    <w:p>
      <w:pPr>
        <w:pStyle w:val="Normal"/>
        <w:spacing w:lineRule="exact" w:line="264" w:before="0" w:after="0"/>
        <w:ind w:left="120" w:hanging="0"/>
        <w:jc w:val="both"/>
        <w:rPr/>
      </w:pPr>
      <w:r>
        <w:rPr/>
      </w:r>
    </w:p>
    <w:p>
      <w:pPr>
        <w:pStyle w:val="Normal"/>
        <w:spacing w:lineRule="exact" w:line="269" w:before="0" w:after="0"/>
        <w:ind w:firstLine="600"/>
        <w:jc w:val="both"/>
        <w:rPr/>
      </w:pPr>
      <w:r>
        <w:rPr>
          <w:rFonts w:ascii="Times New Roman" w:hAnsi="Times New Roman"/>
          <w:b w:val="false"/>
          <w:i w:val="false"/>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Normal"/>
        <w:spacing w:lineRule="exact" w:line="269" w:before="0" w:after="0"/>
        <w:ind w:firstLine="600"/>
        <w:jc w:val="both"/>
        <w:rPr/>
      </w:pPr>
      <w:r>
        <w:rPr>
          <w:rFonts w:ascii="Times New Roman" w:hAnsi="Times New Roman"/>
          <w:b w:val="false"/>
          <w:i w:val="false"/>
          <w:color w:val="000000"/>
          <w:sz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pPr>
        <w:pStyle w:val="Normal"/>
        <w:spacing w:lineRule="exact" w:line="269" w:before="0" w:after="0"/>
        <w:ind w:firstLine="600"/>
        <w:jc w:val="both"/>
        <w:rPr/>
      </w:pPr>
      <w:r>
        <w:rPr>
          <w:rFonts w:ascii="Times New Roman" w:hAnsi="Times New Roman"/>
          <w:b w:val="false"/>
          <w:i w:val="false"/>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pPr>
        <w:pStyle w:val="Normal"/>
        <w:spacing w:lineRule="exact" w:line="269" w:before="0" w:after="0"/>
        <w:ind w:firstLine="600"/>
        <w:jc w:val="both"/>
        <w:rPr/>
      </w:pPr>
      <w:r>
        <w:rPr>
          <w:rFonts w:ascii="Times New Roman" w:hAnsi="Times New Roman"/>
          <w:b w:val="false"/>
          <w:i w:val="false"/>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pPr>
        <w:pStyle w:val="Normal"/>
        <w:spacing w:lineRule="exact" w:line="269" w:before="0" w:after="0"/>
        <w:ind w:firstLine="600"/>
        <w:jc w:val="both"/>
        <w:rPr/>
      </w:pPr>
      <w:r>
        <w:rPr>
          <w:rFonts w:ascii="Times New Roman" w:hAnsi="Times New Roman"/>
          <w:b w:val="false"/>
          <w:i w:val="false"/>
          <w:color w:val="000000"/>
          <w:sz w:val="28"/>
        </w:rPr>
        <w:t>осваивать навыки организации безопасного поведения в информационной среде;</w:t>
      </w:r>
    </w:p>
    <w:p>
      <w:pPr>
        <w:pStyle w:val="Normal"/>
        <w:spacing w:lineRule="exact" w:line="269" w:before="0" w:after="0"/>
        <w:ind w:firstLine="600"/>
        <w:jc w:val="both"/>
        <w:rPr/>
      </w:pPr>
      <w:r>
        <w:rPr>
          <w:rFonts w:ascii="Times New Roman" w:hAnsi="Times New Roman"/>
          <w:b w:val="false"/>
          <w:i w:val="false"/>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pPr>
        <w:pStyle w:val="Normal"/>
        <w:spacing w:lineRule="exact" w:line="269" w:before="0" w:after="0"/>
        <w:ind w:firstLine="600"/>
        <w:jc w:val="both"/>
        <w:rPr/>
      </w:pPr>
      <w:r>
        <w:rPr>
          <w:rFonts w:ascii="Times New Roman" w:hAnsi="Times New Roman"/>
          <w:b w:val="false"/>
          <w:i w:val="false"/>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pPr>
        <w:pStyle w:val="Normal"/>
        <w:spacing w:lineRule="exact" w:line="269" w:before="0" w:after="0"/>
        <w:ind w:firstLine="600"/>
        <w:jc w:val="both"/>
        <w:rPr/>
      </w:pPr>
      <w:r>
        <w:rPr>
          <w:rFonts w:ascii="Times New Roman" w:hAnsi="Times New Roman"/>
          <w:b w:val="false"/>
          <w:i w:val="false"/>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pPr>
        <w:pStyle w:val="Normal"/>
        <w:spacing w:lineRule="exact" w:line="269" w:before="0" w:after="0"/>
        <w:ind w:firstLine="600"/>
        <w:jc w:val="both"/>
        <w:rPr/>
      </w:pPr>
      <w:r>
        <w:rPr>
          <w:rFonts w:ascii="Times New Roman" w:hAnsi="Times New Roman"/>
          <w:b w:val="false"/>
          <w:i w:val="false"/>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pPr>
        <w:pStyle w:val="Normal"/>
        <w:spacing w:lineRule="exact" w:line="269" w:before="0" w:after="0"/>
        <w:ind w:firstLine="600"/>
        <w:jc w:val="both"/>
        <w:rPr/>
      </w:pPr>
      <w:r>
        <w:rPr>
          <w:rFonts w:ascii="Times New Roman" w:hAnsi="Times New Roman"/>
          <w:b w:val="false"/>
          <w:i w:val="false"/>
          <w:color w:val="000000"/>
          <w:sz w:val="28"/>
        </w:rPr>
        <w:t>пользоваться разнообразными информационными средствами для решения предложенных и самостоятельно выбранных учебных проблем, задач.</w:t>
      </w:r>
    </w:p>
    <w:p>
      <w:pPr>
        <w:pStyle w:val="Normal"/>
        <w:spacing w:before="0" w:after="0"/>
        <w:ind w:left="120" w:hanging="0"/>
        <w:jc w:val="both"/>
        <w:rPr/>
      </w:pPr>
      <w:r>
        <w:rPr/>
      </w:r>
    </w:p>
    <w:p>
      <w:pPr>
        <w:pStyle w:val="Normal"/>
        <w:spacing w:before="0" w:after="0"/>
        <w:ind w:left="120" w:hanging="0"/>
        <w:jc w:val="both"/>
        <w:rPr/>
      </w:pPr>
      <w:r>
        <w:rPr>
          <w:rFonts w:ascii="Times New Roman" w:hAnsi="Times New Roman"/>
          <w:b/>
          <w:i w:val="false"/>
          <w:color w:val="000000"/>
          <w:sz w:val="28"/>
        </w:rPr>
        <w:t>МЕТАПРЕДМЕТНЫЕ РЕЗУЛЬТАТЫ</w:t>
      </w:r>
    </w:p>
    <w:p>
      <w:pPr>
        <w:pStyle w:val="Normal"/>
        <w:spacing w:before="0" w:after="0"/>
        <w:ind w:left="120" w:hanging="0"/>
        <w:jc w:val="both"/>
        <w:rPr/>
      </w:pPr>
      <w:r>
        <w:rPr/>
      </w:r>
    </w:p>
    <w:p>
      <w:pPr>
        <w:pStyle w:val="Normal"/>
        <w:spacing w:lineRule="exact" w:line="269" w:before="0" w:after="0"/>
        <w:ind w:firstLine="600"/>
        <w:jc w:val="both"/>
        <w:rPr/>
      </w:pPr>
      <w:r>
        <w:rPr>
          <w:rFonts w:ascii="Times New Roman" w:hAnsi="Times New Roman"/>
          <w:b w:val="false"/>
          <w:i w:val="false"/>
          <w:color w:val="000000"/>
          <w:sz w:val="28"/>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Normal"/>
        <w:spacing w:lineRule="exact" w:line="269" w:before="0" w:after="0"/>
        <w:ind w:left="120" w:hanging="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69" w:before="0" w:after="0"/>
        <w:ind w:left="120" w:hanging="0"/>
        <w:jc w:val="both"/>
        <w:rPr/>
      </w:pPr>
      <w:r>
        <w:rPr>
          <w:rFonts w:ascii="Times New Roman" w:hAnsi="Times New Roman"/>
          <w:b/>
          <w:i w:val="false"/>
          <w:color w:val="000000"/>
          <w:sz w:val="28"/>
        </w:rPr>
        <w:t>Базовые логические действия:</w:t>
      </w:r>
    </w:p>
    <w:p>
      <w:pPr>
        <w:pStyle w:val="Normal"/>
        <w:spacing w:lineRule="exact" w:line="269" w:before="0" w:after="0"/>
        <w:ind w:firstLine="600"/>
        <w:jc w:val="both"/>
        <w:rPr/>
      </w:pPr>
      <w:r>
        <w:rPr>
          <w:rFonts w:ascii="Times New Roman" w:hAnsi="Times New Roman"/>
          <w:b w:val="false"/>
          <w:i w:val="false"/>
          <w:color w:val="000000"/>
          <w:sz w:val="28"/>
        </w:rPr>
        <w:t>устанавливать связи и зависимости между математическими объектами («часть-целое», «причина-следствие», протяжённость);</w:t>
      </w:r>
    </w:p>
    <w:p>
      <w:pPr>
        <w:pStyle w:val="Normal"/>
        <w:spacing w:lineRule="exact" w:line="269" w:before="0" w:after="0"/>
        <w:ind w:firstLine="600"/>
        <w:jc w:val="both"/>
        <w:rPr/>
      </w:pPr>
      <w:r>
        <w:rPr>
          <w:rFonts w:ascii="Times New Roman" w:hAnsi="Times New Roman"/>
          <w:b w:val="false"/>
          <w:i w:val="false"/>
          <w:color w:val="000000"/>
          <w:sz w:val="28"/>
        </w:rPr>
        <w:t>применять базовые логические универсальные действия: сравнение, анализ, классификация (группировка), обобщение;</w:t>
      </w:r>
    </w:p>
    <w:p>
      <w:pPr>
        <w:pStyle w:val="Normal"/>
        <w:spacing w:lineRule="exact" w:line="269" w:before="0" w:after="0"/>
        <w:ind w:firstLine="600"/>
        <w:jc w:val="both"/>
        <w:rPr/>
      </w:pPr>
      <w:r>
        <w:rPr>
          <w:rFonts w:ascii="Times New Roman" w:hAnsi="Times New Roman"/>
          <w:b w:val="false"/>
          <w:i w:val="false"/>
          <w:color w:val="000000"/>
          <w:sz w:val="28"/>
        </w:rPr>
        <w:t>приобретать практические графические и измерительные навыки для успешного решения учебных и житейских задач;</w:t>
      </w:r>
    </w:p>
    <w:p>
      <w:pPr>
        <w:pStyle w:val="Normal"/>
        <w:spacing w:lineRule="exact" w:line="269" w:before="0" w:after="0"/>
        <w:ind w:firstLine="600"/>
        <w:jc w:val="both"/>
        <w:rPr/>
      </w:pPr>
      <w:r>
        <w:rPr>
          <w:rFonts w:ascii="Times New Roman" w:hAnsi="Times New Roman"/>
          <w:b w:val="false"/>
          <w:i w:val="false"/>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pPr>
        <w:pStyle w:val="Normal"/>
        <w:spacing w:lineRule="exact" w:line="269" w:before="0" w:after="0"/>
        <w:ind w:left="120" w:hanging="0"/>
        <w:jc w:val="both"/>
        <w:rPr/>
      </w:pPr>
      <w:r>
        <w:rPr>
          <w:rFonts w:ascii="Times New Roman" w:hAnsi="Times New Roman"/>
          <w:b/>
          <w:i w:val="false"/>
          <w:color w:val="000000"/>
          <w:sz w:val="28"/>
        </w:rPr>
        <w:t>Базовые исследовательские действия:</w:t>
      </w:r>
    </w:p>
    <w:p>
      <w:pPr>
        <w:pStyle w:val="Normal"/>
        <w:spacing w:lineRule="exact" w:line="269" w:before="0" w:after="0"/>
        <w:ind w:firstLine="600"/>
        <w:jc w:val="both"/>
        <w:rPr/>
      </w:pPr>
      <w:r>
        <w:rPr>
          <w:rFonts w:ascii="Times New Roman" w:hAnsi="Times New Roman"/>
          <w:b w:val="false"/>
          <w:i w:val="false"/>
          <w:color w:val="000000"/>
          <w:sz w:val="28"/>
        </w:rPr>
        <w:t>проявлять способность ориентироваться в учебном материале разных разделов курса математики;</w:t>
      </w:r>
    </w:p>
    <w:p>
      <w:pPr>
        <w:pStyle w:val="Normal"/>
        <w:spacing w:lineRule="exact" w:line="269" w:before="0" w:after="0"/>
        <w:ind w:firstLine="600"/>
        <w:jc w:val="both"/>
        <w:rPr/>
      </w:pPr>
      <w:r>
        <w:rPr>
          <w:rFonts w:ascii="Times New Roman" w:hAnsi="Times New Roman"/>
          <w:b w:val="false"/>
          <w:i w:val="false"/>
          <w:color w:val="000000"/>
          <w:sz w:val="28"/>
        </w:rPr>
        <w:t>понимать и использовать математическую терминологию: различать, характеризовать, использовать для решения учебных и практических задач;</w:t>
      </w:r>
    </w:p>
    <w:p>
      <w:pPr>
        <w:pStyle w:val="Normal"/>
        <w:spacing w:lineRule="exact" w:line="269" w:before="0" w:after="0"/>
        <w:ind w:firstLine="600"/>
        <w:jc w:val="both"/>
        <w:rPr/>
      </w:pPr>
      <w:r>
        <w:rPr>
          <w:rFonts w:ascii="Times New Roman" w:hAnsi="Times New Roman"/>
          <w:b w:val="false"/>
          <w:i w:val="false"/>
          <w:color w:val="000000"/>
          <w:sz w:val="28"/>
        </w:rPr>
        <w:t>применять изученные методы познания (измерение, моделирование, перебор вариантов).</w:t>
      </w:r>
    </w:p>
    <w:p>
      <w:pPr>
        <w:pStyle w:val="Normal"/>
        <w:spacing w:lineRule="exact" w:line="269" w:before="0" w:after="0"/>
        <w:ind w:left="120" w:hanging="0"/>
        <w:jc w:val="both"/>
        <w:rPr/>
      </w:pPr>
      <w:r>
        <w:rPr>
          <w:rFonts w:ascii="Times New Roman" w:hAnsi="Times New Roman"/>
          <w:b/>
          <w:i w:val="false"/>
          <w:color w:val="000000"/>
          <w:sz w:val="28"/>
        </w:rPr>
        <w:t>Работа с информацией:</w:t>
      </w:r>
    </w:p>
    <w:p>
      <w:pPr>
        <w:pStyle w:val="Normal"/>
        <w:spacing w:lineRule="exact" w:line="269" w:before="0" w:after="0"/>
        <w:ind w:firstLine="600"/>
        <w:jc w:val="both"/>
        <w:rPr/>
      </w:pPr>
      <w:r>
        <w:rPr>
          <w:rFonts w:ascii="Times New Roman" w:hAnsi="Times New Roman"/>
          <w:b w:val="false"/>
          <w:i w:val="false"/>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pPr>
        <w:pStyle w:val="Normal"/>
        <w:spacing w:lineRule="exact" w:line="269" w:before="0" w:after="0"/>
        <w:ind w:firstLine="600"/>
        <w:jc w:val="both"/>
        <w:rPr/>
      </w:pPr>
      <w:r>
        <w:rPr>
          <w:rFonts w:ascii="Times New Roman" w:hAnsi="Times New Roman"/>
          <w:b w:val="false"/>
          <w:i w:val="false"/>
          <w:color w:val="000000"/>
          <w:sz w:val="28"/>
        </w:rPr>
        <w:t>читать, интерпретировать графически представленную информацию (схему, таблицу, диаграмму, другую модель);</w:t>
      </w:r>
    </w:p>
    <w:p>
      <w:pPr>
        <w:pStyle w:val="Normal"/>
        <w:spacing w:lineRule="exact" w:line="269" w:before="0" w:after="0"/>
        <w:ind w:firstLine="600"/>
        <w:jc w:val="both"/>
        <w:rPr/>
      </w:pPr>
      <w:r>
        <w:rPr>
          <w:rFonts w:ascii="Times New Roman" w:hAnsi="Times New Roman"/>
          <w:b w:val="false"/>
          <w:i w:val="false"/>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pPr>
        <w:pStyle w:val="Normal"/>
        <w:spacing w:lineRule="exact" w:line="269" w:before="0" w:after="0"/>
        <w:ind w:firstLine="600"/>
        <w:jc w:val="both"/>
        <w:rPr/>
      </w:pPr>
      <w:r>
        <w:rPr>
          <w:rFonts w:ascii="Times New Roman" w:hAnsi="Times New Roman"/>
          <w:b w:val="false"/>
          <w:i w:val="false"/>
          <w:color w:val="000000"/>
          <w:sz w:val="28"/>
        </w:rPr>
        <w:t>принимать правила, безопасно использовать предлагаемые электронные средства и источники информации.</w:t>
      </w:r>
    </w:p>
    <w:p>
      <w:pPr>
        <w:pStyle w:val="Normal"/>
        <w:spacing w:lineRule="exact" w:line="269"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spacing w:lineRule="exact" w:line="269" w:before="0" w:after="0"/>
        <w:ind w:left="120" w:hanging="0"/>
        <w:jc w:val="both"/>
        <w:rPr/>
      </w:pPr>
      <w:r>
        <w:rPr>
          <w:rFonts w:ascii="Times New Roman" w:hAnsi="Times New Roman"/>
          <w:b/>
          <w:i w:val="false"/>
          <w:color w:val="000000"/>
          <w:sz w:val="28"/>
        </w:rPr>
        <w:t>Общение:</w:t>
      </w:r>
    </w:p>
    <w:p>
      <w:pPr>
        <w:pStyle w:val="Normal"/>
        <w:spacing w:lineRule="exact" w:line="269" w:before="0" w:after="0"/>
        <w:ind w:firstLine="600"/>
        <w:jc w:val="both"/>
        <w:rPr/>
      </w:pPr>
      <w:r>
        <w:rPr>
          <w:rFonts w:ascii="Times New Roman" w:hAnsi="Times New Roman"/>
          <w:b w:val="false"/>
          <w:i w:val="false"/>
          <w:color w:val="000000"/>
          <w:sz w:val="28"/>
        </w:rPr>
        <w:t>конструировать утверждения, проверять их истинность;</w:t>
      </w:r>
    </w:p>
    <w:p>
      <w:pPr>
        <w:pStyle w:val="Normal"/>
        <w:spacing w:lineRule="exact" w:line="269" w:before="0" w:after="0"/>
        <w:ind w:firstLine="600"/>
        <w:jc w:val="both"/>
        <w:rPr/>
      </w:pPr>
      <w:r>
        <w:rPr>
          <w:rFonts w:ascii="Times New Roman" w:hAnsi="Times New Roman"/>
          <w:b w:val="false"/>
          <w:i w:val="false"/>
          <w:color w:val="000000"/>
          <w:sz w:val="28"/>
        </w:rPr>
        <w:t>использовать текст задания для объяснения способа и хода решения математической задачи;</w:t>
      </w:r>
    </w:p>
    <w:p>
      <w:pPr>
        <w:pStyle w:val="Normal"/>
        <w:spacing w:lineRule="exact" w:line="269" w:before="0" w:after="0"/>
        <w:ind w:firstLine="600"/>
        <w:jc w:val="both"/>
        <w:rPr/>
      </w:pPr>
      <w:r>
        <w:rPr>
          <w:rFonts w:ascii="Times New Roman" w:hAnsi="Times New Roman"/>
          <w:b w:val="false"/>
          <w:i w:val="false"/>
          <w:color w:val="000000"/>
          <w:sz w:val="28"/>
        </w:rPr>
        <w:t>комментировать процесс вычисления, построения, решения;</w:t>
      </w:r>
    </w:p>
    <w:p>
      <w:pPr>
        <w:pStyle w:val="Normal"/>
        <w:spacing w:lineRule="exact" w:line="269" w:before="0" w:after="0"/>
        <w:ind w:firstLine="600"/>
        <w:jc w:val="both"/>
        <w:rPr/>
      </w:pPr>
      <w:r>
        <w:rPr>
          <w:rFonts w:ascii="Times New Roman" w:hAnsi="Times New Roman"/>
          <w:b w:val="false"/>
          <w:i w:val="false"/>
          <w:color w:val="000000"/>
          <w:sz w:val="28"/>
        </w:rPr>
        <w:t>объяснять полученный ответ с использованием изученной терминологии;</w:t>
      </w:r>
    </w:p>
    <w:p>
      <w:pPr>
        <w:pStyle w:val="Normal"/>
        <w:spacing w:lineRule="exact" w:line="269" w:before="0" w:after="0"/>
        <w:ind w:firstLine="600"/>
        <w:jc w:val="both"/>
        <w:rPr/>
      </w:pPr>
      <w:r>
        <w:rPr>
          <w:rFonts w:ascii="Times New Roman" w:hAnsi="Times New Roman"/>
          <w:b w:val="false"/>
          <w:i w:val="false"/>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pPr>
        <w:pStyle w:val="Normal"/>
        <w:spacing w:lineRule="exact" w:line="269" w:before="0" w:after="0"/>
        <w:ind w:firstLine="600"/>
        <w:jc w:val="both"/>
        <w:rPr/>
      </w:pPr>
      <w:r>
        <w:rPr>
          <w:rFonts w:ascii="Times New Roman" w:hAnsi="Times New Roman"/>
          <w:b w:val="false"/>
          <w:i w:val="false"/>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pPr>
        <w:pStyle w:val="Normal"/>
        <w:spacing w:lineRule="exact" w:line="269" w:before="0" w:after="0"/>
        <w:ind w:firstLine="600"/>
        <w:jc w:val="both"/>
        <w:rPr/>
      </w:pPr>
      <w:r>
        <w:rPr>
          <w:rFonts w:ascii="Times New Roman" w:hAnsi="Times New Roman"/>
          <w:b w:val="false"/>
          <w:i w:val="false"/>
          <w:color w:val="000000"/>
          <w:sz w:val="28"/>
        </w:rPr>
        <w:t>ориентироваться в алгоритмах: воспроизводить, дополнять, исправлять деформированные;</w:t>
      </w:r>
    </w:p>
    <w:p>
      <w:pPr>
        <w:pStyle w:val="Normal"/>
        <w:spacing w:lineRule="exact" w:line="269" w:before="0" w:after="0"/>
        <w:ind w:firstLine="600"/>
        <w:jc w:val="both"/>
        <w:rPr/>
      </w:pPr>
      <w:r>
        <w:rPr>
          <w:rFonts w:ascii="Times New Roman" w:hAnsi="Times New Roman"/>
          <w:b w:val="false"/>
          <w:i w:val="false"/>
          <w:color w:val="000000"/>
          <w:sz w:val="28"/>
        </w:rPr>
        <w:t>самостоятельно составлять тексты заданий, аналогичные типовым изученным.</w:t>
      </w:r>
    </w:p>
    <w:p>
      <w:pPr>
        <w:pStyle w:val="Normal"/>
        <w:spacing w:lineRule="exact" w:line="269"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9" w:before="0" w:after="0"/>
        <w:ind w:left="120" w:hanging="0"/>
        <w:jc w:val="both"/>
        <w:rPr/>
      </w:pPr>
      <w:r>
        <w:rPr>
          <w:rFonts w:ascii="Times New Roman" w:hAnsi="Times New Roman"/>
          <w:b/>
          <w:i w:val="false"/>
          <w:color w:val="000000"/>
          <w:sz w:val="28"/>
        </w:rPr>
        <w:t>Самоорганизация:</w:t>
      </w:r>
    </w:p>
    <w:p>
      <w:pPr>
        <w:pStyle w:val="Normal"/>
        <w:spacing w:lineRule="exact" w:line="269" w:before="0" w:after="0"/>
        <w:ind w:firstLine="600"/>
        <w:jc w:val="both"/>
        <w:rPr/>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pStyle w:val="Normal"/>
        <w:spacing w:lineRule="exact" w:line="269" w:before="0" w:after="0"/>
        <w:ind w:firstLine="600"/>
        <w:jc w:val="both"/>
        <w:rPr/>
      </w:pPr>
      <w:r>
        <w:rPr>
          <w:rFonts w:ascii="Times New Roman" w:hAnsi="Times New Roman"/>
          <w:b w:val="false"/>
          <w:i w:val="false"/>
          <w:color w:val="000000"/>
          <w:sz w:val="28"/>
        </w:rPr>
        <w:t>планировать этапы предстоящей работы, определять последовательность учебных действий;</w:t>
      </w:r>
    </w:p>
    <w:p>
      <w:pPr>
        <w:pStyle w:val="Normal"/>
        <w:spacing w:lineRule="exact" w:line="269" w:before="0" w:after="0"/>
        <w:ind w:firstLine="600"/>
        <w:jc w:val="both"/>
        <w:rPr/>
      </w:pPr>
      <w:r>
        <w:rPr>
          <w:rFonts w:ascii="Times New Roman" w:hAnsi="Times New Roman"/>
          <w:b w:val="false"/>
          <w:i w:val="false"/>
          <w:color w:val="000000"/>
          <w:sz w:val="28"/>
        </w:rPr>
        <w:t>выполнять правила безопасного использования электронных средств, предлагаемых в процессе обучения.</w:t>
      </w:r>
    </w:p>
    <w:p>
      <w:pPr>
        <w:pStyle w:val="Normal"/>
        <w:spacing w:lineRule="exact" w:line="269" w:before="0" w:after="0"/>
        <w:ind w:left="120" w:hanging="0"/>
        <w:jc w:val="both"/>
        <w:rPr/>
      </w:pPr>
      <w:r>
        <w:rPr>
          <w:rFonts w:ascii="Times New Roman" w:hAnsi="Times New Roman"/>
          <w:b/>
          <w:i w:val="false"/>
          <w:color w:val="000000"/>
          <w:sz w:val="28"/>
        </w:rPr>
        <w:t>Самоконтроль:</w:t>
      </w:r>
    </w:p>
    <w:p>
      <w:pPr>
        <w:pStyle w:val="Normal"/>
        <w:spacing w:lineRule="exact" w:line="269" w:before="0" w:after="0"/>
        <w:ind w:firstLine="600"/>
        <w:jc w:val="both"/>
        <w:rPr/>
      </w:pPr>
      <w:r>
        <w:rPr>
          <w:rFonts w:ascii="Times New Roman" w:hAnsi="Times New Roman"/>
          <w:b w:val="false"/>
          <w:i w:val="false"/>
          <w:color w:val="000000"/>
          <w:sz w:val="28"/>
        </w:rPr>
        <w:t>осуществлять контроль процесса и результата своей деятельности;</w:t>
      </w:r>
    </w:p>
    <w:p>
      <w:pPr>
        <w:pStyle w:val="Normal"/>
        <w:spacing w:lineRule="exact" w:line="269" w:before="0" w:after="0"/>
        <w:ind w:firstLine="600"/>
        <w:jc w:val="both"/>
        <w:rPr/>
      </w:pPr>
      <w:r>
        <w:rPr>
          <w:rFonts w:ascii="Times New Roman" w:hAnsi="Times New Roman"/>
          <w:b w:val="false"/>
          <w:i w:val="false"/>
          <w:color w:val="000000"/>
          <w:sz w:val="28"/>
        </w:rPr>
        <w:t>выбирать и при необходимости корректировать способы действий;</w:t>
      </w:r>
    </w:p>
    <w:p>
      <w:pPr>
        <w:pStyle w:val="Normal"/>
        <w:spacing w:lineRule="exact" w:line="269" w:before="0" w:after="0"/>
        <w:ind w:firstLine="600"/>
        <w:jc w:val="both"/>
        <w:rPr/>
      </w:pPr>
      <w:r>
        <w:rPr>
          <w:rFonts w:ascii="Times New Roman" w:hAnsi="Times New Roman"/>
          <w:b w:val="false"/>
          <w:i w:val="false"/>
          <w:color w:val="000000"/>
          <w:sz w:val="28"/>
        </w:rPr>
        <w:t>находить ошибки в своей работе, устанавливать их причины, вести поиск путей преодоления ошибок;</w:t>
      </w:r>
    </w:p>
    <w:p>
      <w:pPr>
        <w:pStyle w:val="Normal"/>
        <w:spacing w:lineRule="exact" w:line="269" w:before="0" w:after="0"/>
        <w:ind w:firstLine="600"/>
        <w:jc w:val="both"/>
        <w:rPr/>
      </w:pPr>
      <w:r>
        <w:rPr>
          <w:rFonts w:ascii="Times New Roman" w:hAnsi="Times New Roman"/>
          <w:b w:val="false"/>
          <w:i w:val="false"/>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pPr>
        <w:pStyle w:val="Normal"/>
        <w:spacing w:lineRule="exact" w:line="269" w:before="0" w:after="0"/>
        <w:ind w:firstLine="600"/>
        <w:jc w:val="both"/>
        <w:rPr/>
      </w:pPr>
      <w:r>
        <w:rPr>
          <w:rFonts w:ascii="Times New Roman" w:hAnsi="Times New Roman"/>
          <w:b w:val="false"/>
          <w:i w:val="false"/>
          <w:color w:val="000000"/>
          <w:sz w:val="28"/>
        </w:rPr>
        <w:t>оценивать рациональность своих действий, давать им качественную характеристику.</w:t>
      </w:r>
    </w:p>
    <w:p>
      <w:pPr>
        <w:pStyle w:val="Normal"/>
        <w:spacing w:lineRule="exact" w:line="269" w:before="0" w:after="0"/>
        <w:ind w:left="120" w:hanging="0"/>
        <w:jc w:val="both"/>
        <w:rPr/>
      </w:pPr>
      <w:r>
        <w:rPr>
          <w:rFonts w:ascii="Times New Roman" w:hAnsi="Times New Roman"/>
          <w:b/>
          <w:i w:val="false"/>
          <w:color w:val="000000"/>
          <w:sz w:val="28"/>
        </w:rPr>
        <w:t>Совместная деятельность:</w:t>
      </w:r>
    </w:p>
    <w:p>
      <w:pPr>
        <w:pStyle w:val="Normal"/>
        <w:spacing w:lineRule="exact" w:line="269" w:before="0" w:after="0"/>
        <w:ind w:firstLine="600"/>
        <w:jc w:val="both"/>
        <w:rPr/>
      </w:pPr>
      <w:r>
        <w:rPr>
          <w:rFonts w:ascii="Times New Roman" w:hAnsi="Times New Roman"/>
          <w:b w:val="false"/>
          <w:i w:val="false"/>
          <w:color w:val="000000"/>
          <w:sz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pPr>
        <w:pStyle w:val="Normal"/>
        <w:spacing w:lineRule="exact" w:line="269" w:before="0" w:after="0"/>
        <w:ind w:firstLine="600"/>
        <w:jc w:val="both"/>
        <w:rPr/>
      </w:pPr>
      <w:r>
        <w:rPr>
          <w:rFonts w:ascii="Times New Roman" w:hAnsi="Times New Roman"/>
          <w:b w:val="false"/>
          <w:i w:val="false"/>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pPr>
        <w:pStyle w:val="Normal"/>
        <w:spacing w:before="0" w:after="0"/>
        <w:ind w:left="120" w:hanging="0"/>
        <w:jc w:val="both"/>
        <w:rPr/>
      </w:pPr>
      <w:r>
        <w:rPr/>
      </w:r>
    </w:p>
    <w:p>
      <w:pPr>
        <w:pStyle w:val="Normal"/>
        <w:spacing w:before="0" w:after="0"/>
        <w:ind w:left="120" w:hanging="0"/>
        <w:jc w:val="both"/>
        <w:rPr/>
      </w:pPr>
      <w:r>
        <w:rPr>
          <w:rFonts w:ascii="Times New Roman" w:hAnsi="Times New Roman"/>
          <w:b/>
          <w:i w:val="false"/>
          <w:color w:val="000000"/>
          <w:sz w:val="28"/>
        </w:rPr>
        <w:t>ПРЕДМЕТНЫЕ РЕЗУЛЬТАТЫ</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1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pStyle w:val="Normal"/>
        <w:spacing w:lineRule="exact" w:line="264" w:before="0" w:after="0"/>
        <w:ind w:firstLine="600"/>
        <w:jc w:val="both"/>
        <w:rPr/>
      </w:pPr>
      <w:r>
        <w:rPr>
          <w:rFonts w:ascii="Times New Roman" w:hAnsi="Times New Roman"/>
          <w:b w:val="false"/>
          <w:i w:val="false"/>
          <w:color w:val="000000"/>
          <w:sz w:val="28"/>
        </w:rPr>
        <w:t>читать, записывать, сравнивать, упорядочивать числа от 0 до 20;</w:t>
      </w:r>
    </w:p>
    <w:p>
      <w:pPr>
        <w:pStyle w:val="Normal"/>
        <w:spacing w:lineRule="exact" w:line="264" w:before="0" w:after="0"/>
        <w:ind w:firstLine="600"/>
        <w:jc w:val="both"/>
        <w:rPr/>
      </w:pPr>
      <w:r>
        <w:rPr>
          <w:rFonts w:ascii="Times New Roman" w:hAnsi="Times New Roman"/>
          <w:b w:val="false"/>
          <w:i w:val="false"/>
          <w:color w:val="000000"/>
          <w:sz w:val="28"/>
        </w:rPr>
        <w:t>пересчитывать различные объекты, устанавливать порядковый номер объекта;</w:t>
      </w:r>
    </w:p>
    <w:p>
      <w:pPr>
        <w:pStyle w:val="Normal"/>
        <w:spacing w:lineRule="exact" w:line="264" w:before="0" w:after="0"/>
        <w:ind w:firstLine="600"/>
        <w:jc w:val="both"/>
        <w:rPr/>
      </w:pPr>
      <w:r>
        <w:rPr>
          <w:rFonts w:ascii="Times New Roman" w:hAnsi="Times New Roman"/>
          <w:b w:val="false"/>
          <w:i w:val="false"/>
          <w:color w:val="000000"/>
          <w:sz w:val="28"/>
        </w:rPr>
        <w:t>находить числа, большие или меньшие данного числа на заданное число;</w:t>
      </w:r>
    </w:p>
    <w:p>
      <w:pPr>
        <w:pStyle w:val="Normal"/>
        <w:spacing w:lineRule="exact" w:line="264" w:before="0" w:after="0"/>
        <w:ind w:firstLine="600"/>
        <w:jc w:val="both"/>
        <w:rPr/>
      </w:pPr>
      <w:r>
        <w:rPr>
          <w:rFonts w:ascii="Times New Roman" w:hAnsi="Times New Roman"/>
          <w:b w:val="false"/>
          <w:i w:val="false"/>
          <w:color w:val="000000"/>
          <w:sz w:val="28"/>
        </w:rPr>
        <w:t>выполнять арифметические действия сложения и вычитания в пределах 20 (устно и письменно) без перехода через десяток;</w:t>
      </w:r>
    </w:p>
    <w:p>
      <w:pPr>
        <w:pStyle w:val="Normal"/>
        <w:spacing w:lineRule="exact" w:line="264" w:before="0" w:after="0"/>
        <w:ind w:firstLine="600"/>
        <w:jc w:val="both"/>
        <w:rPr/>
      </w:pPr>
      <w:r>
        <w:rPr>
          <w:rFonts w:ascii="Times New Roman" w:hAnsi="Times New Roman"/>
          <w:b w:val="false"/>
          <w:i w:val="false"/>
          <w:color w:val="000000"/>
          <w:sz w:val="28"/>
        </w:rPr>
        <w:t>называть и различать компоненты действий сложения (слагаемые, сумма) и вычитания (уменьшаемое, вычитаемое, разность);</w:t>
      </w:r>
    </w:p>
    <w:p>
      <w:pPr>
        <w:pStyle w:val="Normal"/>
        <w:spacing w:lineRule="exact" w:line="264" w:before="0" w:after="0"/>
        <w:ind w:firstLine="600"/>
        <w:jc w:val="both"/>
        <w:rPr/>
      </w:pPr>
      <w:r>
        <w:rPr>
          <w:rFonts w:ascii="Times New Roman" w:hAnsi="Times New Roman"/>
          <w:b w:val="false"/>
          <w:i w:val="false"/>
          <w:color w:val="000000"/>
          <w:sz w:val="28"/>
        </w:rPr>
        <w:t>решать текстовые задачи в одно действие на сложение и вычитание: выделять условие и требование (вопрос);</w:t>
      </w:r>
    </w:p>
    <w:p>
      <w:pPr>
        <w:pStyle w:val="Normal"/>
        <w:spacing w:lineRule="exact" w:line="264" w:before="0" w:after="0"/>
        <w:ind w:firstLine="600"/>
        <w:jc w:val="both"/>
        <w:rPr/>
      </w:pPr>
      <w:r>
        <w:rPr>
          <w:rFonts w:ascii="Times New Roman" w:hAnsi="Times New Roman"/>
          <w:b w:val="false"/>
          <w:i w:val="false"/>
          <w:color w:val="000000"/>
          <w:sz w:val="28"/>
        </w:rPr>
        <w:t>сравнивать объекты по длине, устанавливая между ними соотношение «длиннее-короче», «выше-ниже», «шире-уже»;</w:t>
      </w:r>
    </w:p>
    <w:p>
      <w:pPr>
        <w:pStyle w:val="Normal"/>
        <w:spacing w:lineRule="exact" w:line="264" w:before="0" w:after="0"/>
        <w:ind w:firstLine="600"/>
        <w:jc w:val="both"/>
        <w:rPr/>
      </w:pPr>
      <w:r>
        <w:rPr>
          <w:rFonts w:ascii="Times New Roman" w:hAnsi="Times New Roman"/>
          <w:b w:val="false"/>
          <w:i w:val="false"/>
          <w:color w:val="000000"/>
          <w:sz w:val="28"/>
        </w:rPr>
        <w:t>измерять длину отрезка (в см), чертить отрезок заданной длины;</w:t>
      </w:r>
    </w:p>
    <w:p>
      <w:pPr>
        <w:pStyle w:val="Normal"/>
        <w:spacing w:lineRule="exact" w:line="264" w:before="0" w:after="0"/>
        <w:ind w:firstLine="600"/>
        <w:jc w:val="both"/>
        <w:rPr/>
      </w:pPr>
      <w:r>
        <w:rPr>
          <w:rFonts w:ascii="Times New Roman" w:hAnsi="Times New Roman"/>
          <w:b w:val="false"/>
          <w:i w:val="false"/>
          <w:color w:val="000000"/>
          <w:sz w:val="28"/>
        </w:rPr>
        <w:t>различать число и цифру;</w:t>
      </w:r>
    </w:p>
    <w:p>
      <w:pPr>
        <w:pStyle w:val="Normal"/>
        <w:spacing w:lineRule="exact" w:line="264" w:before="0" w:after="0"/>
        <w:ind w:firstLine="600"/>
        <w:jc w:val="both"/>
        <w:rPr/>
      </w:pPr>
      <w:r>
        <w:rPr>
          <w:rFonts w:ascii="Times New Roman" w:hAnsi="Times New Roman"/>
          <w:b w:val="false"/>
          <w:i w:val="false"/>
          <w:color w:val="000000"/>
          <w:sz w:val="28"/>
        </w:rPr>
        <w:t>распознавать геометрические фигуры: круг, треугольник, прямоугольник (квадрат), отрезок;</w:t>
      </w:r>
    </w:p>
    <w:p>
      <w:pPr>
        <w:pStyle w:val="Normal"/>
        <w:spacing w:lineRule="exact" w:line="264" w:before="0" w:after="0"/>
        <w:ind w:firstLine="600"/>
        <w:jc w:val="both"/>
        <w:rPr/>
      </w:pPr>
      <w:r>
        <w:rPr>
          <w:rFonts w:ascii="Times New Roman" w:hAnsi="Times New Roman"/>
          <w:b w:val="false"/>
          <w:i w:val="false"/>
          <w:color w:val="000000"/>
          <w:sz w:val="28"/>
        </w:rPr>
        <w:t>устанавливать между объектами соотношения: «слева-справа», «спереди-сзади», между;</w:t>
      </w:r>
    </w:p>
    <w:p>
      <w:pPr>
        <w:pStyle w:val="Normal"/>
        <w:spacing w:lineRule="exact" w:line="264" w:before="0" w:after="0"/>
        <w:ind w:firstLine="600"/>
        <w:jc w:val="both"/>
        <w:rPr/>
      </w:pPr>
      <w:r>
        <w:rPr>
          <w:rFonts w:ascii="Times New Roman" w:hAnsi="Times New Roman"/>
          <w:b w:val="false"/>
          <w:i w:val="false"/>
          <w:color w:val="000000"/>
          <w:sz w:val="28"/>
        </w:rPr>
        <w:t>распознавать верные (истинные) и неверные (ложные) утверждения относительно заданного набора объектов/предметов;</w:t>
      </w:r>
    </w:p>
    <w:p>
      <w:pPr>
        <w:pStyle w:val="Normal"/>
        <w:spacing w:lineRule="exact" w:line="264" w:before="0" w:after="0"/>
        <w:ind w:firstLine="600"/>
        <w:jc w:val="both"/>
        <w:rPr/>
      </w:pPr>
      <w:r>
        <w:rPr>
          <w:rFonts w:ascii="Times New Roman" w:hAnsi="Times New Roman"/>
          <w:b w:val="false"/>
          <w:i w:val="false"/>
          <w:color w:val="000000"/>
          <w:sz w:val="28"/>
        </w:rPr>
        <w:t>группировать объекты по заданному признаку, находить и называть закономерности в ряду объектов повседневной жизни;</w:t>
      </w:r>
    </w:p>
    <w:p>
      <w:pPr>
        <w:pStyle w:val="Normal"/>
        <w:spacing w:lineRule="exact" w:line="264" w:before="0" w:after="0"/>
        <w:ind w:firstLine="600"/>
        <w:jc w:val="both"/>
        <w:rPr/>
      </w:pPr>
      <w:r>
        <w:rPr>
          <w:rFonts w:ascii="Times New Roman" w:hAnsi="Times New Roman"/>
          <w:b w:val="false"/>
          <w:i w:val="false"/>
          <w:color w:val="000000"/>
          <w:sz w:val="28"/>
        </w:rPr>
        <w:t>различать строки и столбцы таблицы, вносить данное в таблицу, извлекать данное или данные из таблицы;</w:t>
      </w:r>
    </w:p>
    <w:p>
      <w:pPr>
        <w:pStyle w:val="Normal"/>
        <w:spacing w:lineRule="exact" w:line="264" w:before="0" w:after="0"/>
        <w:ind w:firstLine="600"/>
        <w:jc w:val="both"/>
        <w:rPr/>
      </w:pPr>
      <w:r>
        <w:rPr>
          <w:rFonts w:ascii="Times New Roman" w:hAnsi="Times New Roman"/>
          <w:b w:val="false"/>
          <w:i w:val="false"/>
          <w:color w:val="000000"/>
          <w:sz w:val="28"/>
        </w:rPr>
        <w:t>сравнивать два объекта (числа, геометрические фигуры);</w:t>
      </w:r>
    </w:p>
    <w:p>
      <w:pPr>
        <w:pStyle w:val="Normal"/>
        <w:spacing w:lineRule="exact" w:line="264" w:before="0" w:after="0"/>
        <w:ind w:firstLine="600"/>
        <w:jc w:val="both"/>
        <w:rPr/>
      </w:pPr>
      <w:r>
        <w:rPr>
          <w:rFonts w:ascii="Times New Roman" w:hAnsi="Times New Roman"/>
          <w:b w:val="false"/>
          <w:i w:val="false"/>
          <w:color w:val="000000"/>
          <w:sz w:val="28"/>
        </w:rPr>
        <w:t>распределять объекты на две группы по заданному основанию.</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во </w:t>
      </w:r>
      <w:r>
        <w:rPr>
          <w:rFonts w:ascii="Times New Roman" w:hAnsi="Times New Roman"/>
          <w:b/>
          <w:i w:val="false"/>
          <w:color w:val="000000"/>
          <w:sz w:val="28"/>
        </w:rPr>
        <w:t>2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pStyle w:val="Normal"/>
        <w:spacing w:lineRule="exact" w:line="264" w:before="0" w:after="0"/>
        <w:ind w:firstLine="600"/>
        <w:jc w:val="both"/>
        <w:rPr/>
      </w:pPr>
      <w:r>
        <w:rPr>
          <w:rFonts w:ascii="Times New Roman" w:hAnsi="Times New Roman"/>
          <w:b w:val="false"/>
          <w:i w:val="false"/>
          <w:color w:val="000000"/>
          <w:sz w:val="28"/>
        </w:rPr>
        <w:t>читать, записывать, сравнивать, упорядочивать числа в пределах 100;</w:t>
      </w:r>
    </w:p>
    <w:p>
      <w:pPr>
        <w:pStyle w:val="Normal"/>
        <w:spacing w:lineRule="exact" w:line="264" w:before="0" w:after="0"/>
        <w:ind w:firstLine="600"/>
        <w:jc w:val="both"/>
        <w:rPr/>
      </w:pPr>
      <w:r>
        <w:rPr>
          <w:rFonts w:ascii="Times New Roman" w:hAnsi="Times New Roman"/>
          <w:b w:val="false"/>
          <w:i w:val="false"/>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pPr>
        <w:pStyle w:val="Normal"/>
        <w:spacing w:lineRule="exact" w:line="264" w:before="0" w:after="0"/>
        <w:ind w:firstLine="600"/>
        <w:jc w:val="both"/>
        <w:rPr/>
      </w:pPr>
      <w:r>
        <w:rPr>
          <w:rFonts w:ascii="Times New Roman" w:hAnsi="Times New Roman"/>
          <w:b w:val="false"/>
          <w:i w:val="false"/>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pPr>
        <w:pStyle w:val="Normal"/>
        <w:spacing w:lineRule="exact" w:line="264" w:before="0" w:after="0"/>
        <w:ind w:firstLine="600"/>
        <w:jc w:val="both"/>
        <w:rPr/>
      </w:pPr>
      <w:r>
        <w:rPr>
          <w:rFonts w:ascii="Times New Roman" w:hAnsi="Times New Roman"/>
          <w:b w:val="false"/>
          <w:i w:val="false"/>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pPr>
        <w:pStyle w:val="Normal"/>
        <w:spacing w:lineRule="exact" w:line="257" w:before="0" w:after="0"/>
        <w:ind w:firstLine="600"/>
        <w:jc w:val="both"/>
        <w:rPr/>
      </w:pPr>
      <w:r>
        <w:rPr>
          <w:rFonts w:ascii="Times New Roman" w:hAnsi="Times New Roman"/>
          <w:b w:val="false"/>
          <w:i w:val="false"/>
          <w:color w:val="000000"/>
          <w:sz w:val="28"/>
        </w:rPr>
        <w:t>называть и различать компоненты действий умножения (множители, произведение), деления (делимое, делитель, частное);</w:t>
      </w:r>
    </w:p>
    <w:p>
      <w:pPr>
        <w:pStyle w:val="Normal"/>
        <w:spacing w:lineRule="exact" w:line="257" w:before="0" w:after="0"/>
        <w:ind w:firstLine="600"/>
        <w:jc w:val="both"/>
        <w:rPr/>
      </w:pPr>
      <w:r>
        <w:rPr>
          <w:rFonts w:ascii="Times New Roman" w:hAnsi="Times New Roman"/>
          <w:b w:val="false"/>
          <w:i w:val="false"/>
          <w:color w:val="000000"/>
          <w:sz w:val="28"/>
        </w:rPr>
        <w:t>находить неизвестный компонент сложения, вычитания;</w:t>
      </w:r>
    </w:p>
    <w:p>
      <w:pPr>
        <w:pStyle w:val="Normal"/>
        <w:spacing w:lineRule="exact" w:line="257" w:before="0" w:after="0"/>
        <w:ind w:firstLine="600"/>
        <w:jc w:val="both"/>
        <w:rPr/>
      </w:pPr>
      <w:r>
        <w:rPr>
          <w:rFonts w:ascii="Times New Roman" w:hAnsi="Times New Roman"/>
          <w:b w:val="false"/>
          <w:i w:val="false"/>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pPr>
        <w:pStyle w:val="Normal"/>
        <w:spacing w:lineRule="exact" w:line="257" w:before="0" w:after="0"/>
        <w:ind w:firstLine="600"/>
        <w:jc w:val="both"/>
        <w:rPr/>
      </w:pPr>
      <w:r>
        <w:rPr>
          <w:rFonts w:ascii="Times New Roman" w:hAnsi="Times New Roman"/>
          <w:b w:val="false"/>
          <w:i w:val="false"/>
          <w:color w:val="000000"/>
          <w:sz w:val="28"/>
        </w:rPr>
        <w:t>определять с помощью измерительных инструментов длину, определять время с помощью часов;</w:t>
      </w:r>
    </w:p>
    <w:p>
      <w:pPr>
        <w:pStyle w:val="Normal"/>
        <w:spacing w:lineRule="exact" w:line="257" w:before="0" w:after="0"/>
        <w:ind w:firstLine="600"/>
        <w:jc w:val="both"/>
        <w:rPr/>
      </w:pPr>
      <w:r>
        <w:rPr>
          <w:rFonts w:ascii="Times New Roman" w:hAnsi="Times New Roman"/>
          <w:b w:val="false"/>
          <w:i w:val="false"/>
          <w:color w:val="000000"/>
          <w:sz w:val="28"/>
        </w:rPr>
        <w:t>сравнивать величины длины, массы, времени, стоимости, устанавливая между ними соотношение «больше или меньше на»;</w:t>
      </w:r>
    </w:p>
    <w:p>
      <w:pPr>
        <w:pStyle w:val="Normal"/>
        <w:spacing w:lineRule="exact" w:line="257" w:before="0" w:after="0"/>
        <w:ind w:firstLine="600"/>
        <w:jc w:val="both"/>
        <w:rPr/>
      </w:pPr>
      <w:r>
        <w:rPr>
          <w:rFonts w:ascii="Times New Roman" w:hAnsi="Times New Roman"/>
          <w:b w:val="false"/>
          <w:i w:val="false"/>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pPr>
        <w:pStyle w:val="Normal"/>
        <w:spacing w:lineRule="exact" w:line="257" w:before="0" w:after="0"/>
        <w:ind w:firstLine="600"/>
        <w:jc w:val="both"/>
        <w:rPr/>
      </w:pPr>
      <w:r>
        <w:rPr>
          <w:rFonts w:ascii="Times New Roman" w:hAnsi="Times New Roman"/>
          <w:b w:val="false"/>
          <w:i w:val="false"/>
          <w:color w:val="000000"/>
          <w:sz w:val="28"/>
        </w:rPr>
        <w:t>различать геометрические фигуры: прямой угол, ломаную, многоугольник;</w:t>
      </w:r>
    </w:p>
    <w:p>
      <w:pPr>
        <w:pStyle w:val="Normal"/>
        <w:spacing w:lineRule="exact" w:line="257" w:before="0" w:after="0"/>
        <w:ind w:firstLine="600"/>
        <w:jc w:val="both"/>
        <w:rPr/>
      </w:pPr>
      <w:r>
        <w:rPr>
          <w:rFonts w:ascii="Times New Roman" w:hAnsi="Times New Roman"/>
          <w:b w:val="false"/>
          <w:i w:val="false"/>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pPr>
        <w:pStyle w:val="Normal"/>
        <w:spacing w:lineRule="exact" w:line="257" w:before="0" w:after="0"/>
        <w:ind w:firstLine="600"/>
        <w:jc w:val="both"/>
        <w:rPr/>
      </w:pPr>
      <w:r>
        <w:rPr>
          <w:rFonts w:ascii="Times New Roman" w:hAnsi="Times New Roman"/>
          <w:b w:val="false"/>
          <w:i w:val="false"/>
          <w:color w:val="000000"/>
          <w:sz w:val="28"/>
        </w:rPr>
        <w:t>выполнять измерение длин реальных объектов с помощью линейки;</w:t>
      </w:r>
    </w:p>
    <w:p>
      <w:pPr>
        <w:pStyle w:val="Normal"/>
        <w:spacing w:lineRule="exact" w:line="257" w:before="0" w:after="0"/>
        <w:ind w:firstLine="600"/>
        <w:jc w:val="both"/>
        <w:rPr/>
      </w:pPr>
      <w:r>
        <w:rPr>
          <w:rFonts w:ascii="Times New Roman" w:hAnsi="Times New Roman"/>
          <w:b w:val="false"/>
          <w:i w:val="false"/>
          <w:color w:val="000000"/>
          <w:sz w:val="28"/>
        </w:rPr>
        <w:t>находить длину ломаной, состоящей из двух-трёх звеньев, периметр прямоугольника (квадрата);</w:t>
      </w:r>
    </w:p>
    <w:p>
      <w:pPr>
        <w:pStyle w:val="Normal"/>
        <w:spacing w:lineRule="exact" w:line="257" w:before="0" w:after="0"/>
        <w:ind w:firstLine="600"/>
        <w:jc w:val="both"/>
        <w:rPr/>
      </w:pPr>
      <w:r>
        <w:rPr>
          <w:rFonts w:ascii="Times New Roman" w:hAnsi="Times New Roman"/>
          <w:b w:val="false"/>
          <w:i w:val="false"/>
          <w:color w:val="000000"/>
          <w:sz w:val="28"/>
        </w:rPr>
        <w:t>распознавать верные (истинные) и неверные (ложные) утверждения со словами «все», «каждый»;</w:t>
      </w:r>
    </w:p>
    <w:p>
      <w:pPr>
        <w:pStyle w:val="Normal"/>
        <w:spacing w:lineRule="exact" w:line="257" w:before="0" w:after="0"/>
        <w:ind w:firstLine="600"/>
        <w:jc w:val="both"/>
        <w:rPr/>
      </w:pPr>
      <w:r>
        <w:rPr>
          <w:rFonts w:ascii="Times New Roman" w:hAnsi="Times New Roman"/>
          <w:b w:val="false"/>
          <w:i w:val="false"/>
          <w:color w:val="000000"/>
          <w:sz w:val="28"/>
        </w:rPr>
        <w:t>проводить одно-двухшаговые логические рассуждения и делать выводы;</w:t>
      </w:r>
    </w:p>
    <w:p>
      <w:pPr>
        <w:pStyle w:val="Normal"/>
        <w:spacing w:lineRule="exact" w:line="257" w:before="0" w:after="0"/>
        <w:ind w:firstLine="600"/>
        <w:jc w:val="both"/>
        <w:rPr/>
      </w:pPr>
      <w:r>
        <w:rPr>
          <w:rFonts w:ascii="Times New Roman" w:hAnsi="Times New Roman"/>
          <w:b w:val="false"/>
          <w:i w:val="false"/>
          <w:color w:val="000000"/>
          <w:sz w:val="28"/>
        </w:rPr>
        <w:t>находить общий признак группы математических объектов (чисел, величин, геометрических фигур);</w:t>
      </w:r>
    </w:p>
    <w:p>
      <w:pPr>
        <w:pStyle w:val="Normal"/>
        <w:spacing w:lineRule="exact" w:line="257" w:before="0" w:after="0"/>
        <w:ind w:firstLine="600"/>
        <w:jc w:val="both"/>
        <w:rPr/>
      </w:pPr>
      <w:r>
        <w:rPr>
          <w:rFonts w:ascii="Times New Roman" w:hAnsi="Times New Roman"/>
          <w:b w:val="false"/>
          <w:i w:val="false"/>
          <w:color w:val="000000"/>
          <w:sz w:val="28"/>
        </w:rPr>
        <w:t>находить закономерность в ряду объектов (чисел, геометрических фигур);</w:t>
      </w:r>
    </w:p>
    <w:p>
      <w:pPr>
        <w:pStyle w:val="Normal"/>
        <w:spacing w:lineRule="exact" w:line="257" w:before="0" w:after="0"/>
        <w:ind w:firstLine="600"/>
        <w:jc w:val="both"/>
        <w:rPr/>
      </w:pPr>
      <w:r>
        <w:rPr>
          <w:rFonts w:ascii="Times New Roman" w:hAnsi="Times New Roman"/>
          <w:b w:val="false"/>
          <w:i w:val="false"/>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pPr>
        <w:pStyle w:val="Normal"/>
        <w:spacing w:lineRule="exact" w:line="257" w:before="0" w:after="0"/>
        <w:ind w:firstLine="600"/>
        <w:jc w:val="both"/>
        <w:rPr/>
      </w:pPr>
      <w:r>
        <w:rPr>
          <w:rFonts w:ascii="Times New Roman" w:hAnsi="Times New Roman"/>
          <w:b w:val="false"/>
          <w:i w:val="false"/>
          <w:color w:val="000000"/>
          <w:sz w:val="28"/>
        </w:rPr>
        <w:t>сравнивать группы объектов (находить общее, различное);</w:t>
      </w:r>
    </w:p>
    <w:p>
      <w:pPr>
        <w:pStyle w:val="Normal"/>
        <w:spacing w:lineRule="exact" w:line="257" w:before="0" w:after="0"/>
        <w:ind w:firstLine="600"/>
        <w:jc w:val="both"/>
        <w:rPr/>
      </w:pPr>
      <w:r>
        <w:rPr>
          <w:rFonts w:ascii="Times New Roman" w:hAnsi="Times New Roman"/>
          <w:b w:val="false"/>
          <w:i w:val="false"/>
          <w:color w:val="000000"/>
          <w:sz w:val="28"/>
        </w:rPr>
        <w:t>находить модели геометрических фигур в окружающем мире;</w:t>
      </w:r>
    </w:p>
    <w:p>
      <w:pPr>
        <w:pStyle w:val="Normal"/>
        <w:spacing w:lineRule="exact" w:line="257" w:before="0" w:after="0"/>
        <w:ind w:firstLine="600"/>
        <w:jc w:val="both"/>
        <w:rPr/>
      </w:pPr>
      <w:r>
        <w:rPr>
          <w:rFonts w:ascii="Times New Roman" w:hAnsi="Times New Roman"/>
          <w:b w:val="false"/>
          <w:i w:val="false"/>
          <w:color w:val="000000"/>
          <w:sz w:val="28"/>
        </w:rPr>
        <w:t>подбирать примеры, подтверждающие суждение, ответ;</w:t>
      </w:r>
    </w:p>
    <w:p>
      <w:pPr>
        <w:pStyle w:val="Normal"/>
        <w:spacing w:lineRule="exact" w:line="257" w:before="0" w:after="0"/>
        <w:ind w:firstLine="600"/>
        <w:jc w:val="both"/>
        <w:rPr/>
      </w:pPr>
      <w:r>
        <w:rPr>
          <w:rFonts w:ascii="Times New Roman" w:hAnsi="Times New Roman"/>
          <w:b w:val="false"/>
          <w:i w:val="false"/>
          <w:color w:val="000000"/>
          <w:sz w:val="28"/>
        </w:rPr>
        <w:t>составлять (дополнять) текстовую задачу;</w:t>
      </w:r>
    </w:p>
    <w:p>
      <w:pPr>
        <w:pStyle w:val="Normal"/>
        <w:spacing w:lineRule="exact" w:line="257" w:before="0" w:after="0"/>
        <w:ind w:firstLine="600"/>
        <w:jc w:val="both"/>
        <w:rPr/>
      </w:pPr>
      <w:r>
        <w:rPr>
          <w:rFonts w:ascii="Times New Roman" w:hAnsi="Times New Roman"/>
          <w:b w:val="false"/>
          <w:i w:val="false"/>
          <w:color w:val="000000"/>
          <w:sz w:val="28"/>
        </w:rPr>
        <w:t>проверять правильность вычисления, измерения.</w:t>
      </w:r>
    </w:p>
    <w:p>
      <w:pPr>
        <w:pStyle w:val="Normal"/>
        <w:spacing w:lineRule="exact" w:line="257" w:before="0" w:after="0"/>
        <w:ind w:firstLine="600"/>
        <w:jc w:val="both"/>
        <w:rPr/>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3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pStyle w:val="Normal"/>
        <w:spacing w:lineRule="exact" w:line="257" w:before="0" w:after="0"/>
        <w:ind w:firstLine="600"/>
        <w:jc w:val="both"/>
        <w:rPr/>
      </w:pPr>
      <w:r>
        <w:rPr>
          <w:rFonts w:ascii="Times New Roman" w:hAnsi="Times New Roman"/>
          <w:b w:val="false"/>
          <w:i w:val="false"/>
          <w:color w:val="000000"/>
          <w:sz w:val="28"/>
        </w:rPr>
        <w:t>читать, записывать, сравнивать, упорядочивать числа в пределах 1000;</w:t>
      </w:r>
    </w:p>
    <w:p>
      <w:pPr>
        <w:pStyle w:val="Normal"/>
        <w:spacing w:lineRule="exact" w:line="257" w:before="0" w:after="0"/>
        <w:ind w:firstLine="600"/>
        <w:jc w:val="both"/>
        <w:rPr/>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 (в пределах 1000);</w:t>
      </w:r>
    </w:p>
    <w:p>
      <w:pPr>
        <w:pStyle w:val="Normal"/>
        <w:spacing w:lineRule="exact" w:line="257" w:before="0" w:after="0"/>
        <w:ind w:firstLine="600"/>
        <w:jc w:val="both"/>
        <w:rPr/>
      </w:pPr>
      <w:r>
        <w:rPr>
          <w:rFonts w:ascii="Times New Roman" w:hAnsi="Times New Roman"/>
          <w:b w:val="false"/>
          <w:i w:val="false"/>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pPr>
        <w:pStyle w:val="Normal"/>
        <w:spacing w:lineRule="exact" w:line="257" w:before="0" w:after="0"/>
        <w:ind w:firstLine="600"/>
        <w:jc w:val="both"/>
        <w:rPr/>
      </w:pPr>
      <w:r>
        <w:rPr>
          <w:rFonts w:ascii="Times New Roman" w:hAnsi="Times New Roman"/>
          <w:b w:val="false"/>
          <w:i w:val="false"/>
          <w:color w:val="000000"/>
          <w:sz w:val="28"/>
        </w:rPr>
        <w:t>выполнять действия умножение и деление с числами 0 и 1;</w:t>
      </w:r>
    </w:p>
    <w:p>
      <w:pPr>
        <w:pStyle w:val="Normal"/>
        <w:spacing w:lineRule="exact" w:line="257" w:before="0" w:after="0"/>
        <w:ind w:firstLine="600"/>
        <w:jc w:val="both"/>
        <w:rPr/>
      </w:pPr>
      <w:r>
        <w:rPr>
          <w:rFonts w:ascii="Times New Roman" w:hAnsi="Times New Roman"/>
          <w:b w:val="false"/>
          <w:i w:val="false"/>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pPr>
        <w:pStyle w:val="Normal"/>
        <w:spacing w:lineRule="exact" w:line="257" w:before="0" w:after="0"/>
        <w:ind w:firstLine="600"/>
        <w:jc w:val="both"/>
        <w:rPr/>
      </w:pPr>
      <w:r>
        <w:rPr>
          <w:rFonts w:ascii="Times New Roman" w:hAnsi="Times New Roman"/>
          <w:b w:val="false"/>
          <w:i w:val="false"/>
          <w:color w:val="000000"/>
          <w:sz w:val="28"/>
        </w:rPr>
        <w:t>использовать при вычислениях переместительное и сочетательное свойства сложения;</w:t>
      </w:r>
    </w:p>
    <w:p>
      <w:pPr>
        <w:pStyle w:val="Normal"/>
        <w:spacing w:lineRule="exact" w:line="257" w:before="0" w:after="0"/>
        <w:ind w:firstLine="600"/>
        <w:jc w:val="both"/>
        <w:rPr/>
      </w:pPr>
      <w:r>
        <w:rPr>
          <w:rFonts w:ascii="Times New Roman" w:hAnsi="Times New Roman"/>
          <w:b w:val="false"/>
          <w:i w:val="false"/>
          <w:color w:val="000000"/>
          <w:sz w:val="28"/>
        </w:rPr>
        <w:t>находить неизвестный компонент арифметического действия;</w:t>
      </w:r>
    </w:p>
    <w:p>
      <w:pPr>
        <w:pStyle w:val="Normal"/>
        <w:spacing w:lineRule="exact" w:line="257" w:before="0" w:after="0"/>
        <w:ind w:firstLine="600"/>
        <w:jc w:val="both"/>
        <w:rPr/>
      </w:pPr>
      <w:r>
        <w:rPr>
          <w:rFonts w:ascii="Times New Roman" w:hAnsi="Times New Roman"/>
          <w:b w:val="false"/>
          <w:i w:val="false"/>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pPr>
        <w:pStyle w:val="Normal"/>
        <w:spacing w:lineRule="exact" w:line="257" w:before="0" w:after="0"/>
        <w:ind w:firstLine="600"/>
        <w:jc w:val="both"/>
        <w:rPr/>
      </w:pPr>
      <w:r>
        <w:rPr>
          <w:rFonts w:ascii="Times New Roman" w:hAnsi="Times New Roman"/>
          <w:b w:val="false"/>
          <w:i w:val="false"/>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pPr>
        <w:pStyle w:val="Normal"/>
        <w:spacing w:lineRule="exact" w:line="257" w:before="0" w:after="0"/>
        <w:ind w:firstLine="600"/>
        <w:jc w:val="both"/>
        <w:rPr/>
      </w:pPr>
      <w:r>
        <w:rPr>
          <w:rFonts w:ascii="Times New Roman" w:hAnsi="Times New Roman"/>
          <w:b w:val="false"/>
          <w:i w:val="false"/>
          <w:color w:val="000000"/>
          <w:sz w:val="28"/>
        </w:rPr>
        <w:t>сравнивать величины длины, площади, массы, времени, стоимости, устанавливая между ними соотношение «больше или меньше на или в»;</w:t>
      </w:r>
    </w:p>
    <w:p>
      <w:pPr>
        <w:pStyle w:val="Normal"/>
        <w:spacing w:lineRule="exact" w:line="257" w:before="0" w:after="0"/>
        <w:ind w:firstLine="600"/>
        <w:jc w:val="both"/>
        <w:rPr/>
      </w:pPr>
      <w:r>
        <w:rPr>
          <w:rFonts w:ascii="Times New Roman" w:hAnsi="Times New Roman"/>
          <w:b w:val="false"/>
          <w:i w:val="false"/>
          <w:color w:val="000000"/>
          <w:sz w:val="28"/>
        </w:rPr>
        <w:t>называть, находить долю величины (половина, четверть);</w:t>
      </w:r>
    </w:p>
    <w:p>
      <w:pPr>
        <w:pStyle w:val="Normal"/>
        <w:spacing w:lineRule="exact" w:line="257" w:before="0" w:after="0"/>
        <w:ind w:firstLine="600"/>
        <w:jc w:val="both"/>
        <w:rPr/>
      </w:pPr>
      <w:r>
        <w:rPr>
          <w:rFonts w:ascii="Times New Roman" w:hAnsi="Times New Roman"/>
          <w:b w:val="false"/>
          <w:i w:val="false"/>
          <w:color w:val="000000"/>
          <w:sz w:val="28"/>
        </w:rPr>
        <w:t>сравнивать величины, выраженные долями;</w:t>
      </w:r>
    </w:p>
    <w:p>
      <w:pPr>
        <w:pStyle w:val="Normal"/>
        <w:spacing w:lineRule="exact" w:line="257" w:before="0" w:after="0"/>
        <w:ind w:firstLine="600"/>
        <w:jc w:val="both"/>
        <w:rPr/>
      </w:pPr>
      <w:r>
        <w:rPr>
          <w:rFonts w:ascii="Times New Roman" w:hAnsi="Times New Roman"/>
          <w:b w:val="false"/>
          <w:i w:val="false"/>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pPr>
        <w:pStyle w:val="Normal"/>
        <w:spacing w:lineRule="exact" w:line="257" w:before="0" w:after="0"/>
        <w:ind w:firstLine="600"/>
        <w:jc w:val="both"/>
        <w:rPr/>
      </w:pPr>
      <w:r>
        <w:rPr>
          <w:rFonts w:ascii="Times New Roman" w:hAnsi="Times New Roman"/>
          <w:b w:val="false"/>
          <w:i w:val="false"/>
          <w:color w:val="000000"/>
          <w:sz w:val="28"/>
        </w:rPr>
        <w:t>при решении задач выполнять сложение и вычитание однородных величин, умножение и деление величины на однозначное число;</w:t>
      </w:r>
    </w:p>
    <w:p>
      <w:pPr>
        <w:pStyle w:val="Normal"/>
        <w:spacing w:lineRule="exact" w:line="257" w:before="0" w:after="0"/>
        <w:ind w:firstLine="600"/>
        <w:jc w:val="both"/>
        <w:rPr/>
      </w:pPr>
      <w:r>
        <w:rPr>
          <w:rFonts w:ascii="Times New Roman" w:hAnsi="Times New Roman"/>
          <w:b w:val="false"/>
          <w:i w:val="false"/>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pPr>
        <w:pStyle w:val="Normal"/>
        <w:spacing w:lineRule="exact" w:line="257" w:before="0" w:after="0"/>
        <w:ind w:firstLine="600"/>
        <w:jc w:val="both"/>
        <w:rPr/>
      </w:pPr>
      <w:r>
        <w:rPr>
          <w:rFonts w:ascii="Times New Roman" w:hAnsi="Times New Roman"/>
          <w:b w:val="false"/>
          <w:i w:val="false"/>
          <w:color w:val="000000"/>
          <w:sz w:val="28"/>
        </w:rPr>
        <w:t>конструировать прямоугольник из данных фигур (квадратов), делить прямоугольник, многоугольник на заданные части;</w:t>
      </w:r>
    </w:p>
    <w:p>
      <w:pPr>
        <w:pStyle w:val="Normal"/>
        <w:spacing w:lineRule="exact" w:line="257" w:before="0" w:after="0"/>
        <w:ind w:firstLine="600"/>
        <w:jc w:val="both"/>
        <w:rPr/>
      </w:pPr>
      <w:r>
        <w:rPr>
          <w:rFonts w:ascii="Times New Roman" w:hAnsi="Times New Roman"/>
          <w:b w:val="false"/>
          <w:i w:val="false"/>
          <w:color w:val="000000"/>
          <w:sz w:val="28"/>
        </w:rPr>
        <w:t>сравнивать фигуры по площади (наложение, сопоставление числовых значений);</w:t>
      </w:r>
    </w:p>
    <w:p>
      <w:pPr>
        <w:pStyle w:val="Normal"/>
        <w:spacing w:lineRule="exact" w:line="257" w:before="0" w:after="0"/>
        <w:ind w:firstLine="600"/>
        <w:jc w:val="both"/>
        <w:rPr/>
      </w:pPr>
      <w:r>
        <w:rPr>
          <w:rFonts w:ascii="Times New Roman" w:hAnsi="Times New Roman"/>
          <w:b w:val="false"/>
          <w:i w:val="false"/>
          <w:color w:val="000000"/>
          <w:sz w:val="28"/>
        </w:rPr>
        <w:t>находить периметр прямоугольника (квадрата), площадь прямоугольника (квадрата);</w:t>
      </w:r>
    </w:p>
    <w:p>
      <w:pPr>
        <w:pStyle w:val="Normal"/>
        <w:spacing w:lineRule="exact" w:line="257" w:before="0" w:after="0"/>
        <w:ind w:firstLine="600"/>
        <w:jc w:val="both"/>
        <w:rPr/>
      </w:pPr>
      <w:r>
        <w:rPr>
          <w:rFonts w:ascii="Times New Roman" w:hAnsi="Times New Roman"/>
          <w:b w:val="false"/>
          <w:i w:val="false"/>
          <w:color w:val="000000"/>
          <w:sz w:val="28"/>
        </w:rPr>
        <w:t>распознавать верные (истинные) и неверные (ложные) утверждения со словами: «все», «некоторые», «и», «каждый», «если…, то…»;</w:t>
      </w:r>
    </w:p>
    <w:p>
      <w:pPr>
        <w:pStyle w:val="Normal"/>
        <w:spacing w:lineRule="exact" w:line="257" w:before="0" w:after="0"/>
        <w:ind w:firstLine="600"/>
        <w:jc w:val="both"/>
        <w:rPr/>
      </w:pPr>
      <w:r>
        <w:rPr>
          <w:rFonts w:ascii="Times New Roman" w:hAnsi="Times New Roman"/>
          <w:b w:val="false"/>
          <w:i w:val="false"/>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pPr>
        <w:pStyle w:val="Normal"/>
        <w:spacing w:lineRule="exact" w:line="257" w:before="0" w:after="0"/>
        <w:ind w:firstLine="600"/>
        <w:jc w:val="both"/>
        <w:rPr/>
      </w:pPr>
      <w:r>
        <w:rPr>
          <w:rFonts w:ascii="Times New Roman" w:hAnsi="Times New Roman"/>
          <w:b w:val="false"/>
          <w:i w:val="false"/>
          <w:color w:val="000000"/>
          <w:sz w:val="28"/>
        </w:rPr>
        <w:t>классифицировать объекты по одному-двум признакам;</w:t>
      </w:r>
    </w:p>
    <w:p>
      <w:pPr>
        <w:pStyle w:val="Normal"/>
        <w:spacing w:lineRule="exact" w:line="257" w:before="0" w:after="0"/>
        <w:ind w:firstLine="600"/>
        <w:jc w:val="both"/>
        <w:rPr/>
      </w:pPr>
      <w:r>
        <w:rPr>
          <w:rFonts w:ascii="Times New Roman" w:hAnsi="Times New Roman"/>
          <w:b w:val="false"/>
          <w:i w:val="false"/>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pPr>
        <w:pStyle w:val="Normal"/>
        <w:spacing w:lineRule="exact" w:line="257" w:before="0" w:after="0"/>
        <w:ind w:firstLine="600"/>
        <w:jc w:val="both"/>
        <w:rPr/>
      </w:pPr>
      <w:r>
        <w:rPr>
          <w:rFonts w:ascii="Times New Roman" w:hAnsi="Times New Roman"/>
          <w:b w:val="false"/>
          <w:i w:val="false"/>
          <w:color w:val="000000"/>
          <w:sz w:val="28"/>
        </w:rPr>
        <w:t>составлять план выполнения учебного задания и следовать ему, выполнять действия по алгоритму;</w:t>
      </w:r>
    </w:p>
    <w:p>
      <w:pPr>
        <w:pStyle w:val="Normal"/>
        <w:spacing w:lineRule="exact" w:line="257" w:before="0" w:after="0"/>
        <w:ind w:firstLine="600"/>
        <w:jc w:val="both"/>
        <w:rPr/>
      </w:pPr>
      <w:r>
        <w:rPr>
          <w:rFonts w:ascii="Times New Roman" w:hAnsi="Times New Roman"/>
          <w:b w:val="false"/>
          <w:i w:val="false"/>
          <w:color w:val="000000"/>
          <w:sz w:val="28"/>
        </w:rPr>
        <w:t>сравнивать математические объекты (находить общее, различное, уникальное);</w:t>
      </w:r>
    </w:p>
    <w:p>
      <w:pPr>
        <w:pStyle w:val="Normal"/>
        <w:spacing w:lineRule="exact" w:line="257" w:before="0" w:after="0"/>
        <w:ind w:firstLine="600"/>
        <w:jc w:val="both"/>
        <w:rPr/>
      </w:pPr>
      <w:r>
        <w:rPr>
          <w:rFonts w:ascii="Times New Roman" w:hAnsi="Times New Roman"/>
          <w:b w:val="false"/>
          <w:i w:val="false"/>
          <w:color w:val="000000"/>
          <w:sz w:val="28"/>
        </w:rPr>
        <w:t>выбирать верное решение математической задачи.</w:t>
      </w:r>
    </w:p>
    <w:p>
      <w:pPr>
        <w:pStyle w:val="Normal"/>
        <w:spacing w:lineRule="exact" w:line="257" w:before="0" w:after="0"/>
        <w:ind w:firstLine="600"/>
        <w:jc w:val="both"/>
        <w:rPr/>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4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pStyle w:val="Normal"/>
        <w:spacing w:lineRule="exact" w:line="257" w:before="0" w:after="0"/>
        <w:ind w:firstLine="600"/>
        <w:jc w:val="both"/>
        <w:rPr/>
      </w:pPr>
      <w:r>
        <w:rPr>
          <w:rFonts w:ascii="Times New Roman" w:hAnsi="Times New Roman"/>
          <w:b w:val="false"/>
          <w:i w:val="false"/>
          <w:color w:val="000000"/>
          <w:sz w:val="28"/>
        </w:rPr>
        <w:t>читать, записывать, сравнивать, упорядочивать многозначные числа;</w:t>
      </w:r>
    </w:p>
    <w:p>
      <w:pPr>
        <w:pStyle w:val="Normal"/>
        <w:spacing w:lineRule="exact" w:line="257" w:before="0" w:after="0"/>
        <w:ind w:firstLine="600"/>
        <w:jc w:val="both"/>
        <w:rPr/>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w:t>
      </w:r>
    </w:p>
    <w:p>
      <w:pPr>
        <w:pStyle w:val="Normal"/>
        <w:spacing w:lineRule="exact" w:line="257" w:before="0" w:after="0"/>
        <w:ind w:firstLine="600"/>
        <w:jc w:val="both"/>
        <w:rPr/>
      </w:pPr>
      <w:r>
        <w:rPr>
          <w:rFonts w:ascii="Times New Roman" w:hAnsi="Times New Roman"/>
          <w:b w:val="false"/>
          <w:i w:val="false"/>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pPr>
        <w:pStyle w:val="Normal"/>
        <w:spacing w:lineRule="exact" w:line="257" w:before="0" w:after="0"/>
        <w:ind w:firstLine="600"/>
        <w:jc w:val="both"/>
        <w:rPr/>
      </w:pPr>
      <w:r>
        <w:rPr>
          <w:rFonts w:ascii="Times New Roman" w:hAnsi="Times New Roman"/>
          <w:b w:val="false"/>
          <w:i w:val="false"/>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pPr>
        <w:pStyle w:val="Normal"/>
        <w:spacing w:lineRule="exact" w:line="257" w:before="0" w:after="0"/>
        <w:ind w:firstLine="600"/>
        <w:jc w:val="both"/>
        <w:rPr/>
      </w:pPr>
      <w:r>
        <w:rPr>
          <w:rFonts w:ascii="Times New Roman" w:hAnsi="Times New Roman"/>
          <w:b w:val="false"/>
          <w:i w:val="false"/>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pPr>
        <w:pStyle w:val="Normal"/>
        <w:spacing w:lineRule="exact" w:line="257" w:before="0" w:after="0"/>
        <w:ind w:firstLine="600"/>
        <w:jc w:val="both"/>
        <w:rPr/>
      </w:pPr>
      <w:r>
        <w:rPr>
          <w:rFonts w:ascii="Times New Roman" w:hAnsi="Times New Roman"/>
          <w:b w:val="false"/>
          <w:i w:val="false"/>
          <w:color w:val="000000"/>
          <w:sz w:val="28"/>
        </w:rPr>
        <w:t>находить долю величины, величину по ее доле;</w:t>
      </w:r>
    </w:p>
    <w:p>
      <w:pPr>
        <w:pStyle w:val="Normal"/>
        <w:spacing w:lineRule="exact" w:line="257" w:before="0" w:after="0"/>
        <w:ind w:firstLine="600"/>
        <w:jc w:val="both"/>
        <w:rPr/>
      </w:pPr>
      <w:r>
        <w:rPr>
          <w:rFonts w:ascii="Times New Roman" w:hAnsi="Times New Roman"/>
          <w:b w:val="false"/>
          <w:i w:val="false"/>
          <w:color w:val="000000"/>
          <w:sz w:val="28"/>
        </w:rPr>
        <w:t>находить неизвестный компонент арифметического действия;</w:t>
      </w:r>
    </w:p>
    <w:p>
      <w:pPr>
        <w:pStyle w:val="Normal"/>
        <w:spacing w:lineRule="exact" w:line="257" w:before="0" w:after="0"/>
        <w:ind w:firstLine="600"/>
        <w:jc w:val="both"/>
        <w:rPr/>
      </w:pPr>
      <w:r>
        <w:rPr>
          <w:rFonts w:ascii="Times New Roman" w:hAnsi="Times New Roman"/>
          <w:b w:val="false"/>
          <w:i w:val="false"/>
          <w:color w:val="000000"/>
          <w:sz w:val="28"/>
        </w:rPr>
        <w:t>использовать единицы величин при решении задач (длина, масса, время, вместимость, стоимость, площадь, скорость);</w:t>
      </w:r>
    </w:p>
    <w:p>
      <w:pPr>
        <w:pStyle w:val="Normal"/>
        <w:spacing w:lineRule="exact" w:line="257" w:before="0" w:after="0"/>
        <w:ind w:firstLine="600"/>
        <w:jc w:val="both"/>
        <w:rPr/>
      </w:pPr>
      <w:r>
        <w:rPr>
          <w:rFonts w:ascii="Times New Roman" w:hAnsi="Times New Roman"/>
          <w:b w:val="false"/>
          <w:i w:val="false"/>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pPr>
        <w:pStyle w:val="Normal"/>
        <w:spacing w:lineRule="exact" w:line="257" w:before="0" w:after="0"/>
        <w:ind w:firstLine="600"/>
        <w:jc w:val="both"/>
        <w:rPr/>
      </w:pPr>
      <w:r>
        <w:rPr>
          <w:rFonts w:ascii="Times New Roman" w:hAnsi="Times New Roman"/>
          <w:b w:val="false"/>
          <w:i w:val="false"/>
          <w:color w:val="000000"/>
          <w:sz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pPr>
        <w:pStyle w:val="Normal"/>
        <w:spacing w:lineRule="exact" w:line="257" w:before="0" w:after="0"/>
        <w:ind w:firstLine="600"/>
        <w:jc w:val="both"/>
        <w:rPr/>
      </w:pPr>
      <w:r>
        <w:rPr>
          <w:rFonts w:ascii="Times New Roman" w:hAnsi="Times New Roman"/>
          <w:b w:val="false"/>
          <w:i w:val="false"/>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pPr>
        <w:pStyle w:val="Normal"/>
        <w:spacing w:lineRule="exact" w:line="257" w:before="0" w:after="0"/>
        <w:ind w:firstLine="600"/>
        <w:jc w:val="both"/>
        <w:rPr/>
      </w:pPr>
      <w:r>
        <w:rPr>
          <w:rFonts w:ascii="Times New Roman" w:hAnsi="Times New Roman"/>
          <w:b w:val="false"/>
          <w:i w:val="false"/>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pPr>
        <w:pStyle w:val="Normal"/>
        <w:spacing w:lineRule="exact" w:line="257" w:before="0" w:after="0"/>
        <w:ind w:firstLine="600"/>
        <w:jc w:val="both"/>
        <w:rPr/>
      </w:pPr>
      <w:r>
        <w:rPr>
          <w:rFonts w:ascii="Times New Roman" w:hAnsi="Times New Roman"/>
          <w:b w:val="false"/>
          <w:i w:val="false"/>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pPr>
        <w:pStyle w:val="Normal"/>
        <w:spacing w:lineRule="exact" w:line="257" w:before="0" w:after="0"/>
        <w:ind w:firstLine="600"/>
        <w:jc w:val="both"/>
        <w:rPr/>
      </w:pPr>
      <w:r>
        <w:rPr>
          <w:rFonts w:ascii="Times New Roman" w:hAnsi="Times New Roman"/>
          <w:b w:val="false"/>
          <w:i w:val="false"/>
          <w:color w:val="000000"/>
          <w:sz w:val="28"/>
        </w:rPr>
        <w:t>различать окружность и круг, изображать с помощью циркуля и линейки окружность заданного радиуса;</w:t>
      </w:r>
    </w:p>
    <w:p>
      <w:pPr>
        <w:pStyle w:val="Normal"/>
        <w:spacing w:lineRule="exact" w:line="257" w:before="0" w:after="0"/>
        <w:ind w:firstLine="600"/>
        <w:jc w:val="both"/>
        <w:rPr/>
      </w:pPr>
      <w:r>
        <w:rPr>
          <w:rFonts w:ascii="Times New Roman" w:hAnsi="Times New Roman"/>
          <w:b w:val="false"/>
          <w:i w:val="false"/>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pPr>
        <w:pStyle w:val="Normal"/>
        <w:spacing w:lineRule="exact" w:line="257" w:before="0" w:after="0"/>
        <w:ind w:firstLine="600"/>
        <w:jc w:val="both"/>
        <w:rPr/>
      </w:pPr>
      <w:r>
        <w:rPr>
          <w:rFonts w:ascii="Times New Roman" w:hAnsi="Times New Roman"/>
          <w:b w:val="false"/>
          <w:i w:val="false"/>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pPr>
        <w:pStyle w:val="Normal"/>
        <w:spacing w:lineRule="exact" w:line="257" w:before="0" w:after="0"/>
        <w:ind w:firstLine="600"/>
        <w:jc w:val="both"/>
        <w:rPr/>
      </w:pPr>
      <w:r>
        <w:rPr>
          <w:rFonts w:ascii="Times New Roman" w:hAnsi="Times New Roman"/>
          <w:b w:val="false"/>
          <w:i w:val="false"/>
          <w:color w:val="000000"/>
          <w:sz w:val="28"/>
        </w:rPr>
        <w:t xml:space="preserve">распознавать верные (истинные) и неверные (ложные) утверждения, приводить пример, контрпример; </w:t>
      </w:r>
    </w:p>
    <w:p>
      <w:pPr>
        <w:pStyle w:val="Normal"/>
        <w:spacing w:lineRule="exact" w:line="257" w:before="0" w:after="0"/>
        <w:ind w:firstLine="600"/>
        <w:jc w:val="both"/>
        <w:rPr/>
      </w:pPr>
      <w:r>
        <w:rPr>
          <w:rFonts w:ascii="Times New Roman" w:hAnsi="Times New Roman"/>
          <w:b w:val="false"/>
          <w:i w:val="false"/>
          <w:color w:val="000000"/>
          <w:sz w:val="28"/>
        </w:rPr>
        <w:t>формулировать утверждение (вывод), строить логические рассуждения (двух-трёхшаговые);</w:t>
      </w:r>
    </w:p>
    <w:p>
      <w:pPr>
        <w:pStyle w:val="Normal"/>
        <w:spacing w:lineRule="exact" w:line="257" w:before="0" w:after="0"/>
        <w:ind w:firstLine="600"/>
        <w:jc w:val="both"/>
        <w:rPr/>
      </w:pPr>
      <w:r>
        <w:rPr>
          <w:rFonts w:ascii="Times New Roman" w:hAnsi="Times New Roman"/>
          <w:b w:val="false"/>
          <w:i w:val="false"/>
          <w:color w:val="000000"/>
          <w:sz w:val="28"/>
        </w:rPr>
        <w:t>классифицировать объекты по заданным или самостоятельно установленным одному-двум признакам;</w:t>
      </w:r>
    </w:p>
    <w:p>
      <w:pPr>
        <w:pStyle w:val="Normal"/>
        <w:spacing w:lineRule="exact" w:line="257" w:before="0" w:after="0"/>
        <w:ind w:firstLine="600"/>
        <w:jc w:val="both"/>
        <w:rPr/>
      </w:pPr>
      <w:r>
        <w:rPr>
          <w:rFonts w:ascii="Times New Roman" w:hAnsi="Times New Roman"/>
          <w:b w:val="false"/>
          <w:i w:val="false"/>
          <w:color w:val="000000"/>
          <w:sz w:val="28"/>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pPr>
        <w:pStyle w:val="Normal"/>
        <w:spacing w:lineRule="exact" w:line="257" w:before="0" w:after="0"/>
        <w:ind w:firstLine="600"/>
        <w:jc w:val="both"/>
        <w:rPr/>
      </w:pPr>
      <w:r>
        <w:rPr>
          <w:rFonts w:ascii="Times New Roman" w:hAnsi="Times New Roman"/>
          <w:b w:val="false"/>
          <w:i w:val="false"/>
          <w:color w:val="000000"/>
          <w:sz w:val="28"/>
        </w:rPr>
        <w:t>заполнять данными предложенную таблицу, столбчатую диаграмму;</w:t>
      </w:r>
    </w:p>
    <w:p>
      <w:pPr>
        <w:pStyle w:val="Normal"/>
        <w:spacing w:lineRule="exact" w:line="257" w:before="0" w:after="0"/>
        <w:ind w:firstLine="600"/>
        <w:jc w:val="both"/>
        <w:rPr/>
      </w:pPr>
      <w:r>
        <w:rPr>
          <w:rFonts w:ascii="Times New Roman" w:hAnsi="Times New Roman"/>
          <w:b w:val="false"/>
          <w:i w:val="false"/>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pPr>
        <w:pStyle w:val="Normal"/>
        <w:spacing w:lineRule="exact" w:line="257" w:before="0" w:after="0"/>
        <w:ind w:firstLine="600"/>
        <w:jc w:val="both"/>
        <w:rPr/>
      </w:pPr>
      <w:r>
        <w:rPr>
          <w:rFonts w:ascii="Times New Roman" w:hAnsi="Times New Roman"/>
          <w:b w:val="false"/>
          <w:i w:val="false"/>
          <w:color w:val="000000"/>
          <w:sz w:val="28"/>
        </w:rPr>
        <w:t>составлять модель текстовой задачи, числовое выражение;</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57" w:before="0" w:after="0"/>
        <w:ind w:firstLine="600"/>
        <w:jc w:val="both"/>
        <w:rPr/>
      </w:pPr>
      <w:r>
        <w:rPr>
          <w:rFonts w:ascii="Times New Roman" w:hAnsi="Times New Roman"/>
          <w:b w:val="false"/>
          <w:i w:val="false"/>
          <w:color w:val="000000"/>
          <w:sz w:val="28"/>
        </w:rPr>
        <w:t>выбирать рациональное решение задачи, находить все верные решения из предложенных.</w:t>
      </w:r>
      <w:bookmarkStart w:id="7" w:name="block-89232726"/>
      <w:bookmarkStart w:id="8" w:name="block-892327261"/>
      <w:bookmarkEnd w:id="7"/>
      <w:bookmarkEnd w:id="8"/>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1 КЛАСС </w:t>
      </w:r>
    </w:p>
    <w:tbl>
      <w:tblPr>
        <w:tblW w:w="13594" w:type="dxa"/>
        <w:jc w:val="left"/>
        <w:tblInd w:w="-8" w:type="dxa"/>
        <w:tblLayout w:type="fixed"/>
        <w:tblCellMar>
          <w:top w:w="50" w:type="dxa"/>
          <w:left w:w="100" w:type="dxa"/>
          <w:bottom w:w="0" w:type="dxa"/>
          <w:right w:w="108" w:type="dxa"/>
        </w:tblCellMar>
      </w:tblPr>
      <w:tblGrid>
        <w:gridCol w:w="716"/>
        <w:gridCol w:w="2720"/>
        <w:gridCol w:w="1396"/>
        <w:gridCol w:w="2428"/>
        <w:gridCol w:w="2553"/>
        <w:gridCol w:w="3780"/>
      </w:tblGrid>
      <w:tr>
        <w:trPr>
          <w:trHeight w:val="144" w:hRule="atLeast"/>
        </w:trPr>
        <w:tc>
          <w:tcPr>
            <w:tcW w:w="7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7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Наименование разделов и тем программы</w:t>
            </w:r>
          </w:p>
          <w:p>
            <w:pPr>
              <w:pStyle w:val="Normal"/>
              <w:widowControl w:val="false"/>
              <w:spacing w:before="0" w:after="0"/>
              <w:ind w:left="135" w:hanging="0"/>
              <w:jc w:val="left"/>
              <w:rPr/>
            </w:pPr>
            <w:r>
              <w:rPr/>
            </w:r>
          </w:p>
        </w:tc>
        <w:tc>
          <w:tcPr>
            <w:tcW w:w="637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78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71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2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378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9</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0 до 10</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11 до 20</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Длина. Измерение длины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27</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 пределах 10</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 пределах 20</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29</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40</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Текстовые задачи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16</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16</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Пространственные отношения</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17</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20</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объекта, группы объектов</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Таблицы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15</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пройденного материала</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14</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132</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2 КЛАСС </w:t>
      </w:r>
    </w:p>
    <w:tbl>
      <w:tblPr>
        <w:tblW w:w="13594" w:type="dxa"/>
        <w:jc w:val="left"/>
        <w:tblInd w:w="-8" w:type="dxa"/>
        <w:tblLayout w:type="fixed"/>
        <w:tblCellMar>
          <w:top w:w="50" w:type="dxa"/>
          <w:left w:w="100" w:type="dxa"/>
          <w:bottom w:w="0" w:type="dxa"/>
          <w:right w:w="108" w:type="dxa"/>
        </w:tblCellMar>
      </w:tblPr>
      <w:tblGrid>
        <w:gridCol w:w="743"/>
        <w:gridCol w:w="2398"/>
        <w:gridCol w:w="1446"/>
        <w:gridCol w:w="2484"/>
        <w:gridCol w:w="2606"/>
        <w:gridCol w:w="3916"/>
      </w:tblGrid>
      <w:tr>
        <w:trPr>
          <w:trHeight w:val="144" w:hRule="atLeast"/>
        </w:trPr>
        <w:tc>
          <w:tcPr>
            <w:tcW w:w="74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39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Наименование разделов и тем программы</w:t>
            </w:r>
          </w:p>
          <w:p>
            <w:pPr>
              <w:pStyle w:val="Normal"/>
              <w:widowControl w:val="false"/>
              <w:spacing w:before="0" w:after="0"/>
              <w:ind w:left="135" w:hanging="0"/>
              <w:jc w:val="left"/>
              <w:rPr/>
            </w:pPr>
            <w:r>
              <w:rPr/>
            </w:r>
          </w:p>
        </w:tc>
        <w:tc>
          <w:tcPr>
            <w:tcW w:w="653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9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74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398"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391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Величины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19</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19</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25</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Арифметические действия с числами в пределах 100</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56</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Текстовые задачи</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величины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19</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Математическая информация</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14</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14</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пройденного материала</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Итоговый контроль (контрольные и проверочные работы)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3 КЛАСС </w:t>
      </w:r>
    </w:p>
    <w:tbl>
      <w:tblPr>
        <w:tblW w:w="13594" w:type="dxa"/>
        <w:jc w:val="left"/>
        <w:tblInd w:w="-8" w:type="dxa"/>
        <w:tblLayout w:type="fixed"/>
        <w:tblCellMar>
          <w:top w:w="50" w:type="dxa"/>
          <w:left w:w="100" w:type="dxa"/>
          <w:bottom w:w="0" w:type="dxa"/>
          <w:right w:w="108" w:type="dxa"/>
        </w:tblCellMar>
      </w:tblPr>
      <w:tblGrid>
        <w:gridCol w:w="743"/>
        <w:gridCol w:w="2398"/>
        <w:gridCol w:w="1446"/>
        <w:gridCol w:w="2484"/>
        <w:gridCol w:w="2606"/>
        <w:gridCol w:w="3916"/>
      </w:tblGrid>
      <w:tr>
        <w:trPr>
          <w:trHeight w:val="144" w:hRule="atLeast"/>
        </w:trPr>
        <w:tc>
          <w:tcPr>
            <w:tcW w:w="74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39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Наименование разделов и тем программы</w:t>
            </w:r>
          </w:p>
          <w:p>
            <w:pPr>
              <w:pStyle w:val="Normal"/>
              <w:widowControl w:val="false"/>
              <w:spacing w:before="0" w:after="0"/>
              <w:ind w:left="135" w:hanging="0"/>
              <w:jc w:val="left"/>
              <w:rPr/>
            </w:pPr>
            <w:r>
              <w:rPr/>
            </w:r>
          </w:p>
        </w:tc>
        <w:tc>
          <w:tcPr>
            <w:tcW w:w="653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9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74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398"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391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Величины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18</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Вычисления</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40</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Числовые выражения</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47</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текстовой задачей</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23</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величины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22</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Математическая информация</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15</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15</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пройденного материала</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Итоговый контроль (контрольные и проверочные работы)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4 КЛАСС </w:t>
      </w:r>
    </w:p>
    <w:tbl>
      <w:tblPr>
        <w:tblW w:w="13594" w:type="dxa"/>
        <w:jc w:val="left"/>
        <w:tblInd w:w="-8" w:type="dxa"/>
        <w:tblLayout w:type="fixed"/>
        <w:tblCellMar>
          <w:top w:w="50" w:type="dxa"/>
          <w:left w:w="100" w:type="dxa"/>
          <w:bottom w:w="0" w:type="dxa"/>
          <w:right w:w="108" w:type="dxa"/>
        </w:tblCellMar>
      </w:tblPr>
      <w:tblGrid>
        <w:gridCol w:w="743"/>
        <w:gridCol w:w="2398"/>
        <w:gridCol w:w="1446"/>
        <w:gridCol w:w="2484"/>
        <w:gridCol w:w="2606"/>
        <w:gridCol w:w="3916"/>
      </w:tblGrid>
      <w:tr>
        <w:trPr>
          <w:trHeight w:val="144" w:hRule="atLeast"/>
        </w:trPr>
        <w:tc>
          <w:tcPr>
            <w:tcW w:w="74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39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Наименование разделов и тем программы</w:t>
            </w:r>
          </w:p>
          <w:p>
            <w:pPr>
              <w:pStyle w:val="Normal"/>
              <w:widowControl w:val="false"/>
              <w:spacing w:before="0" w:after="0"/>
              <w:ind w:left="135" w:hanging="0"/>
              <w:jc w:val="left"/>
              <w:rPr/>
            </w:pPr>
            <w:r>
              <w:rPr/>
            </w:r>
          </w:p>
        </w:tc>
        <w:tc>
          <w:tcPr>
            <w:tcW w:w="653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9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74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398"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391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Величины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23</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Вычисления</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25</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Числовые выражения</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37</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текстовых задач</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20</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20</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величины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20</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144" w:hRule="atLeast"/>
        </w:trPr>
        <w:tc>
          <w:tcPr>
            <w:tcW w:w="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23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Математическая информация</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15</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15</w:t>
            </w:r>
          </w:p>
        </w:tc>
        <w:tc>
          <w:tcPr>
            <w:tcW w:w="900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пройденного материала</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14</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Итоговый контроль (контрольные и проверочные работы)</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14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4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6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3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9" w:name="block-89232718"/>
      <w:bookmarkStart w:id="10" w:name="block-89232718"/>
      <w:bookmarkEnd w:id="10"/>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ВАРИАНТ 1. ПОУРОЧНОЕ ПЛАНИРОВАНИЕ ДЛЯ ПЕДАГОГОВ, ИСПОЛЬЗУЮЩИХ УЧЕБНИК «МАТЕМАТИКА. 1-4 КЛАСС В 2 ЧАСТЯХ. М.И. МОРО И ДР.»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1 КЛАСС </w:t>
      </w:r>
    </w:p>
    <w:tbl>
      <w:tblPr>
        <w:tblW w:w="13594" w:type="dxa"/>
        <w:jc w:val="left"/>
        <w:tblInd w:w="-8" w:type="dxa"/>
        <w:tblLayout w:type="fixed"/>
        <w:tblCellMar>
          <w:top w:w="50" w:type="dxa"/>
          <w:left w:w="100" w:type="dxa"/>
          <w:bottom w:w="0" w:type="dxa"/>
          <w:right w:w="108" w:type="dxa"/>
        </w:tblCellMar>
      </w:tblPr>
      <w:tblGrid>
        <w:gridCol w:w="1079"/>
        <w:gridCol w:w="2319"/>
        <w:gridCol w:w="2354"/>
        <w:gridCol w:w="40"/>
        <w:gridCol w:w="1005"/>
        <w:gridCol w:w="999"/>
        <w:gridCol w:w="916"/>
        <w:gridCol w:w="1483"/>
        <w:gridCol w:w="3398"/>
      </w:tblGrid>
      <w:tr>
        <w:trPr>
          <w:trHeight w:val="144" w:hRule="atLeast"/>
        </w:trPr>
        <w:tc>
          <w:tcPr>
            <w:tcW w:w="107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Тема урока</w:t>
            </w:r>
          </w:p>
          <w:p>
            <w:pPr>
              <w:pStyle w:val="Normal"/>
              <w:widowControl w:val="false"/>
              <w:spacing w:before="0" w:after="0"/>
              <w:ind w:left="135" w:hanging="0"/>
              <w:jc w:val="left"/>
              <w:rPr/>
            </w:pPr>
            <w:r>
              <w:rPr/>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3398" w:type="dxa"/>
            <w:gridSpan w:val="2"/>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399" w:type="dxa"/>
            <w:gridSpan w:val="3"/>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39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3398" w:type="dxa"/>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Количественный счёт. Один, два, три…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Порядковый счёт. Первый, второй, третий…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по количеству: столько же, сколько. Столько же. Больше. Меньше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по количеству: больше, меньше. Столько же. Больше. Меньше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Различение, чтение чисел. Число и цифра 1</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 и количество. Число и цифра 2</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чисел, упорядочение чисел. Число и цифра 3</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Увеличение числа на одну или несколько единиц. Знаки действий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Уменьшение числа на одну или несколько единиц. Знаки действий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Длина. Сравнение по длине: длиннее, короче, одинаковые по длине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 числа. Запись чисел в заданном порядке. Число и цифра 5</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Конструирование целого из частей (чисел, геометрических фигур)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Чтение таблицы (содержащей не более четырёх данных)</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Распознавание геометрических фигур: точка, отрезок и др. Точка. Кривая линия. Прямая линия. Отрезок. Луч</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Сбор данных об объекте по образцу; выбор объекта по описанию</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Запись результата сравнения: больше, меньше, столько же (равно). Знаки сравнения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без измерения: выше — ниже, шире — уже, длиннее — короче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геометрических фигур: общее, различное. Многоугольник. Круг</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Увеличение, уменьшение числа на одну или несколько единиц. Числа 6 и 7. Цифра 7</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 как результат счета. Состав числа. Числа 8 и 9. Цифра 8</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 как результат измерения. Чиисла 8 и 9. Цифра 9</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 и цифра 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 10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Состав чисел в пределах 10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Единицы длины: сантиметр. Сантиметр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длины отрезка. Сантиметр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длины с помощью линейки. Сантиметр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10. Повторение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Действие сложения. Компоненты действия, запись равенства. Вычисления вида □ + 1, □ - 1</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в пределах 10. Применение в практических ситуациях. Вычисления вида □ + 1, □ - 1</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Запись результата увеличения на несколько единиц. □ + 1 + 1, □ - 1 - 1</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Дополнение до 10. Запись действия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задача: структурные элементы. Дополнение текста до задачи. Задача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задача: структурные элементы, составление текстовой задачи по образцу. Задача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задачи по краткой записи, рисунку, схеме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геометрических фигур с помощью линейки на листе в клетку. Изображение ломаной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Таблица сложения чисел (в пределах 10)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по теме «Решение текстовых задач»</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длин отрезков</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по длине, проверка результата сравнения измерением</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Группировка объектов по заданному признаку</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 Перед? За? Между?</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 распознавание круга, треугольника, четырехугольника. Распознавание треугольников на чертеже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Построение отрезка заданной длины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Многоугольники: различение, сравнение, изображение от руки на листе в клетку. Прямоугольник. Квадрат</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двух объектов (чисел, величин, геометрических фигур, задач)</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Действие вычитания. Компоненты действия, запись равенства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Вычитание в пределах 10. Применение в практических ситуациях. Вычитание вида 6 - □, 7 - □</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 пределах 10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Запись результата вычитания нескольких единиц. Вычитание вида 8 - □, 9 - □</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Выбор и запись арифметического действия в практической ситуации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и вычитание в пределах 10.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Зависимость между данными и искомой величиной в текстовой задаче. Литр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Перестановка слагаемых при сложении чисел</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Извлечение данного из строки, столбца таблицы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Выполнение 1—3-шаговых инструкций, связанных с вычислениями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Сложение и вычитание в пределах 10.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 квадрат. Прямоугольник. Квадрат</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 прямоугольник. Прямоугольник. Квадрат</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Компоненты действия сложения. Нахождение неизвестного компонента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увеличение, уменьшение длины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Увеличение, уменьшение длины отрезка. Построение, запись действия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Построение квадрата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Вычитание как действие, обратное сложению</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без измерения: старше — моложе, тяжелее — легче. Килограмм</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Выполнение 1—3-шаговых инструкций, связанных с измерением длины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Внесение одного-двух данных в таблицу</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10. Сложение и вычитание. Повторение.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нахождение суммы и остатка. Повторение,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увеличение (уменьшение) числа на несколько единиц. Повторение.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11 до 20. Десятичный принцип записи чисел. Нумерация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Порядок следования чисел от 11 до 20. Сравнение и упорядочение чисел</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Однозначные и двузначные числа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Единицы длины: сантиметр, дециметр; установление соотношения между ними. Дециметр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длины отрезка в разных единицах (сантиметры, дециметры)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в пределах 20 без перехода через десяток. Вычисления вида 10 + 7. 17 - 7. 17 - 10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Вычитание в пределах 20 без перехода через десяток. Вычисления вида 10 + 7. 17 - 7. 17 - 10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Десяток. Счёт десятками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 пределах 20 без перехода через десяток.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и чтение числового выражения, содержащего 1-2 действия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Числа от 1 до 20: различение, чтение, запись.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с числом 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разностное сравнение. Повторение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Переход через десяток при сложении. Представление на модели и запись действия. Табличное сложение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в пределах 15. Сложение вида □ + 2, □ + 3. Сложение вида □ + 4. Сложение вида □ + 5. Сложение вида □ + 6</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 пределах 15.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в пределах 20.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Вычитание в пределах 20. Что узнали. Чему научились</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Счёт по 2, по 3, по 5. Сложение одинаковых слагаемых</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Состав чисел в пределах 20.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Сложение и вычитание в пределах 20 без перехода через десяток.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Комментирование сложения и вычитания с переходом через десяток.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по теме «Числа от 1 до 20. Сложение и вычитание».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11 до 20.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Единица длины: сантиметр, дециметр.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20. Сложение с переходом через десяток.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20. Вычитание с переходом через десяток.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20.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компонента: действия сложения, вычитания.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длины отрезка.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группировка, закономерности, высказывания.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Таблицы. Повторение. Что узнали. Чему научились в 1 классе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792"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292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132</w:t>
            </w:r>
          </w:p>
        </w:tc>
        <w:tc>
          <w:tcPr>
            <w:tcW w:w="488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2 КЛАСС </w:t>
      </w:r>
    </w:p>
    <w:tbl>
      <w:tblPr>
        <w:tblW w:w="13594" w:type="dxa"/>
        <w:jc w:val="left"/>
        <w:tblInd w:w="-8" w:type="dxa"/>
        <w:tblLayout w:type="fixed"/>
        <w:tblCellMar>
          <w:top w:w="50" w:type="dxa"/>
          <w:left w:w="100" w:type="dxa"/>
          <w:bottom w:w="0" w:type="dxa"/>
          <w:right w:w="108" w:type="dxa"/>
        </w:tblCellMar>
      </w:tblPr>
      <w:tblGrid>
        <w:gridCol w:w="564"/>
        <w:gridCol w:w="1701"/>
        <w:gridCol w:w="1583"/>
        <w:gridCol w:w="60"/>
        <w:gridCol w:w="623"/>
        <w:gridCol w:w="395"/>
        <w:gridCol w:w="377"/>
        <w:gridCol w:w="1370"/>
        <w:gridCol w:w="124"/>
        <w:gridCol w:w="1003"/>
        <w:gridCol w:w="704"/>
        <w:gridCol w:w="559"/>
        <w:gridCol w:w="1352"/>
        <w:gridCol w:w="912"/>
        <w:gridCol w:w="2266"/>
      </w:tblGrid>
      <w:tr>
        <w:trPr>
          <w:trHeight w:val="144" w:hRule="atLeast"/>
        </w:trPr>
        <w:tc>
          <w:tcPr>
            <w:tcW w:w="226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26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Тема урока</w:t>
            </w:r>
          </w:p>
          <w:p>
            <w:pPr>
              <w:pStyle w:val="Normal"/>
              <w:widowControl w:val="false"/>
              <w:spacing w:before="0" w:after="0"/>
              <w:ind w:left="135" w:hanging="0"/>
              <w:jc w:val="left"/>
              <w:rPr/>
            </w:pPr>
            <w:r>
              <w:rPr/>
            </w:r>
          </w:p>
        </w:tc>
        <w:tc>
          <w:tcPr>
            <w:tcW w:w="2266"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6796"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2265" w:type="dxa"/>
            <w:gridSpan w:val="2"/>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266" w:type="dxa"/>
            <w:gridSpan w:val="3"/>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266"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26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2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2266" w:type="dxa"/>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100: действия с числами до 20. Повторение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и вычитание в пределах 20. Повторение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Входная контрольная работа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Свойства чисел: однозначные и двузначные числа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величинами: измерение длины (единица длины — миллиметр)</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величин. Решение практических задач</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чисел в пределах 100. Неравенство, запись неравенства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величинами: измерение длины (единица длины — метр)</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Увеличение, уменьшение числа на несколько единиц/десятков</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величинами. Единицы стоимости: рубль, копейка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Соотношения между единицами величины (в пределах 100). Соотношения между единицами: рубль, копейка; метр, сантиметр</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Представление текста задачи разными способами: в виде схемы, краткой записи</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величинами: измерение времени. Единица времени: час</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Распознавание и изображение геометрических фигур: ломаная. Длина ломаной</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длины ломаной, нахождение длины ломаной с помощью вычислений. Сравнение длины ломаной с длиной отрезка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Разностное сравнение чисел, величин</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чтение числового выражения со скобками, без скобок</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Сочетательное свойство сложения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№1</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 Вычисление вида 36 - 2, 36 - 20</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и вычитание чисел в пределах 100. Дополнение до круглого числа. Вычисления вида 26 + 4, 95 + 5</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№2</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 Вычисления вида 26 + 7</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 Вычисления вида 35 - 7</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Вычисление суммы, разности удобным способом</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Оформление решения задачи (по вопросам, по действиям с пояснением)</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Конструирование утверждений с использованием слов «каждый», «все»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Взаимосвязь компонентов и результата действия сложения. Буквенные выражения. Уравнения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Построение отрезка заданной длины</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Неизвестный компонент действия сложения, его нахождение. Проверка сложения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Взаимосвязь компонентов и результата действия вычитания. Проверка вычитания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Неизвестный компонент действия вычитания, его нахождение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Запись решения задачи в два действия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геометрических фигур</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№3</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Распознавание и изображение геометрических фигур: многоугольник, ломаная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Периметр многоугольника (треугольника, четырехугольника)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 письменного сложения чисел</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 письменного вычитания чисел</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Распознавание и изображение геометрических фигур: прямой угол. Виды углов</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и вычитание чисел в пределах 100. Вычисления вида 52 - 24</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геометрических фигур: прямоугольник, квадрат. Протиположные стороны прямоугольника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Алгоритмы (приёмы, правила) устных и письменных вычислений</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и вычитание. Повторение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сложение равных чисел</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№4</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Оформление решения задачи с помощью числового выражения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на листе в клетку квадрата с заданной длиной стороны</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чисел. Компоненты действия, запись равенства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Взаимосвязь сложения и умножения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нахождение периметра прямоугольника, квадрата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умножения для решения практических задач</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произведения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Переместительное свойство умножения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№5</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чисел. Компоненты действия, запись равенства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деления в практических ситуациях</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слагаемого (вычисления в пределах 100)</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уменьшаемого (вычисления в пределах 100)</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вычитаемого (вычисления в пределах 100)</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Вычитание суммы из числа, числа из суммы</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конкретный смысл арифметических действий. Повторение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Умножение числа 2</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Деление на 2</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Умножение числа 3</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Деление на 3</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Умножение числа 4</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Деление на 4</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Умножение числа 5</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№6</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Деление на 5</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Умножение числа 6 и на 6</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Деление на 6</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Умножение числа 7 и на 7</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Деление на 7</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Умножение числа 8 и на 8</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Деление на 8</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Умножение числа 9 и на 9</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Табличное умножение в пределах 50. Деление на 9. Таблица умножения</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на 1, на 0. Деление числа 0</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127</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величинами: сравнение по массе (единица массы — килограмм)</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128</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Итоговая контрольная работа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129</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130</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Алгоритмы (приёмы, правила) построения геометрических фигур</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131</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132</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Обобщение изученного за курс 2 класса</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133</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Единица длины, массы, времени. Повторение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134</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в два действия. Повторение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135</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136</w:t>
            </w:r>
          </w:p>
        </w:tc>
        <w:tc>
          <w:tcPr>
            <w:tcW w:w="33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100. Умножение. Деление. Повторение</w:t>
            </w:r>
          </w:p>
        </w:tc>
        <w:tc>
          <w:tcPr>
            <w:tcW w:w="101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8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84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55"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4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6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317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3 КЛАСС </w:t>
      </w:r>
    </w:p>
    <w:tbl>
      <w:tblPr>
        <w:tblW w:w="13594" w:type="dxa"/>
        <w:jc w:val="left"/>
        <w:tblInd w:w="-8" w:type="dxa"/>
        <w:tblLayout w:type="fixed"/>
        <w:tblCellMar>
          <w:top w:w="50" w:type="dxa"/>
          <w:left w:w="100" w:type="dxa"/>
          <w:bottom w:w="0" w:type="dxa"/>
          <w:right w:w="108" w:type="dxa"/>
        </w:tblCellMar>
      </w:tblPr>
      <w:tblGrid>
        <w:gridCol w:w="554"/>
        <w:gridCol w:w="1711"/>
        <w:gridCol w:w="1678"/>
        <w:gridCol w:w="74"/>
        <w:gridCol w:w="514"/>
        <w:gridCol w:w="489"/>
        <w:gridCol w:w="356"/>
        <w:gridCol w:w="1373"/>
        <w:gridCol w:w="48"/>
        <w:gridCol w:w="1050"/>
        <w:gridCol w:w="717"/>
        <w:gridCol w:w="499"/>
        <w:gridCol w:w="1378"/>
        <w:gridCol w:w="886"/>
        <w:gridCol w:w="2266"/>
      </w:tblGrid>
      <w:tr>
        <w:trPr>
          <w:trHeight w:val="144" w:hRule="atLeast"/>
        </w:trPr>
        <w:tc>
          <w:tcPr>
            <w:tcW w:w="226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26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Тема урока</w:t>
            </w:r>
          </w:p>
          <w:p>
            <w:pPr>
              <w:pStyle w:val="Normal"/>
              <w:widowControl w:val="false"/>
              <w:spacing w:before="0" w:after="0"/>
              <w:ind w:left="135" w:hanging="0"/>
              <w:jc w:val="left"/>
              <w:rPr/>
            </w:pPr>
            <w:r>
              <w:rPr/>
            </w:r>
          </w:p>
        </w:tc>
        <w:tc>
          <w:tcPr>
            <w:tcW w:w="2266"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6796"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2265" w:type="dxa"/>
            <w:gridSpan w:val="2"/>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266" w:type="dxa"/>
            <w:gridSpan w:val="3"/>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266"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26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2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2266" w:type="dxa"/>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Устные вычисления, сводимые к действиям в пределах 100</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однородных величин</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Увеличение и уменьшение числа на несколько единиц, в несколько раз</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Входная контрольная работа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с геометрическим содержанием</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Устные вычисления: переместительное свойство умножения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Переместительное свойство умножения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Таблица умножения и деления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в пределах 100: приемы устных вычислений</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Сочетательное свойство умножения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периметра многоугольника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Соотношение «цена, количество, стоимость» в практической ситуации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применение зависимости "цена-количество-стоимость"</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движение одного объекта. Связь между величинами: масса одного предмета, количество предметов, масса всех предметов</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Порядок действий в числовом выражении (со скобками)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Порядок действий в числовом выражении (без скобок)</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№1</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Равенства и неравенства с числами: чтение, составление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в пределах 100: таблица умножения и деления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с числом 6</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понимание отношений больше или меньше на…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разностное сравнение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кратное сравнение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понимание отношений больше или меньше в…</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Столбчатая диаграмма: чтение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Выбор формы представления информации. Линейные диаграммы</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с числом 7</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Свойства чисел. Математические игры с числами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Кратное сравнение чисел</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Равенства и неравенства: установление истинности (верное/неверное)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Площадь прямоугольника, квадрата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Периметр и площадь прямоугольника: общее и различное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Площадь и приемы её нахождения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площади прямоугольника, квадрата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Алгоритмы (правила) нахождения периметра и площади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с числом 8</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Таблица умножения: анализ, формулирование закономерностей</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с числом 9</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№2</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Планирование хода решения задачи арифметическим способом. Решение задач изученных видов</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Переход от одних единиц площади к другим</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работу (производительность труда) одного объекта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площади в заданных единицах</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Арифметические действия с числом 1</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в пределах 100: внетабличное выполнение действий</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Арифметические действия с числом 0</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Оценка решения задачи на достоверность и логичность</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Вычисления с числами 0 и 1. Деление нуля на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нахождение доли величины</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Доля величины: сравнение долей одной величины</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Алгоритмы (правила) построения геометрических фигур. Правила построения окружности и круга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№3</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умножение суммы на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двузначного числа на однозначное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Внетабличное устное умножение и деление в пределах 100</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Приемы умножения двузначного числа на однозначное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Выбор верного решения задачи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Разные способы решения задачи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суммы на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Разные приемы записи решения задачи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деление двузначного числа на двузначное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на однозначное число в пределах 100</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№4</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периметра в заданных единицах длины</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Дополнение изображения (чертежа) данными на основе измерения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Стоимость (единицы — рубль, копейка); установление отношения «дороже/дешевле на/в» (в повторение)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Практическая работа по разделу "Величины". Повторение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1000: чтение, запись, упорядочение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информацией: чтение информации, представленной в разной форме. Римская система счисления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1000: чтение, запись</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Математическая информация. Алгоритмы. Повторение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Классификация объектов по двум признакам</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1000: сравнение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длины объекта, упорядочение по длине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периметра прямоугольника, квадрата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с круглым числом</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 пределах 1000</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умножение на однозначное число в пределах 100</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в пределах 1000</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вычитание в пределах 1000</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 деления на однозначное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№5</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круглого числа, на круглое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круглого числа, на круглое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Приемы умножения трехзначного числа на однозначное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и деление трехзначного числа на однозначное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127</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расчет времени, количества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128</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Приемы деления трехзначного числа на однозначное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129</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Приемы деления на однозначное число</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130</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Проверка правильности вычислений: прикидка и оценка результата. Знакомство с калькулятором</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131</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Числа от 1 до 1000. Повторение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132</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Текстовые задачи. Задачи в 2-3 действия. Повторение и закрепление</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133</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134</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Алгоритмы (правила) порядка действий в числовом выражении</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135</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136</w:t>
            </w:r>
          </w:p>
        </w:tc>
        <w:tc>
          <w:tcPr>
            <w:tcW w:w="346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Итоговая контрольная работа</w:t>
            </w:r>
          </w:p>
        </w:tc>
        <w:tc>
          <w:tcPr>
            <w:tcW w:w="10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29"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94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3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47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59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315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4 КЛАСС </w:t>
      </w:r>
    </w:p>
    <w:tbl>
      <w:tblPr>
        <w:tblW w:w="13594" w:type="dxa"/>
        <w:jc w:val="left"/>
        <w:tblInd w:w="-8" w:type="dxa"/>
        <w:tblLayout w:type="fixed"/>
        <w:tblCellMar>
          <w:top w:w="50" w:type="dxa"/>
          <w:left w:w="100" w:type="dxa"/>
          <w:bottom w:w="0" w:type="dxa"/>
          <w:right w:w="108" w:type="dxa"/>
        </w:tblCellMar>
      </w:tblPr>
      <w:tblGrid>
        <w:gridCol w:w="558"/>
        <w:gridCol w:w="1707"/>
        <w:gridCol w:w="1655"/>
        <w:gridCol w:w="71"/>
        <w:gridCol w:w="540"/>
        <w:gridCol w:w="467"/>
        <w:gridCol w:w="360"/>
        <w:gridCol w:w="1373"/>
        <w:gridCol w:w="66"/>
        <w:gridCol w:w="1038"/>
        <w:gridCol w:w="715"/>
        <w:gridCol w:w="513"/>
        <w:gridCol w:w="1371"/>
        <w:gridCol w:w="893"/>
        <w:gridCol w:w="2266"/>
      </w:tblGrid>
      <w:tr>
        <w:trPr>
          <w:trHeight w:val="144" w:hRule="atLeast"/>
        </w:trPr>
        <w:tc>
          <w:tcPr>
            <w:tcW w:w="226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26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Тема урока</w:t>
            </w:r>
          </w:p>
          <w:p>
            <w:pPr>
              <w:pStyle w:val="Normal"/>
              <w:widowControl w:val="false"/>
              <w:spacing w:before="0" w:after="0"/>
              <w:ind w:left="135" w:hanging="0"/>
              <w:jc w:val="left"/>
              <w:rPr/>
            </w:pPr>
            <w:r>
              <w:rPr/>
            </w:r>
          </w:p>
        </w:tc>
        <w:tc>
          <w:tcPr>
            <w:tcW w:w="2266"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6796"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2265" w:type="dxa"/>
            <w:gridSpan w:val="2"/>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266" w:type="dxa"/>
            <w:gridSpan w:val="3"/>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266"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26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2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2266" w:type="dxa"/>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1000: чтение, запись, сравнение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Установление порядка выполнения действий в числовом выражении (со скобками), содержащем 2-4 действия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Входная контрольная работа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Приемы прикидки результата и оценки правильности выполнения деления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Анализ текстовой задачи: данные и отношения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Представление текстовой задачи на модели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Столбчатая диаграмма: чтение, дополнение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задачи разными способами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Оценка решения задачи на достоверность и логичность</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миллиона: чтение, запись</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Запись решения задачи с помощью числового выражения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чисел в пределах миллиона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группы многозначных чисел. Классификация чисел. Класс миллионов. Класс миллиардов</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№1</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и упорядочение чисел</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работу</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высказываний о свойствах числа. Запись признаков сравнения чисел</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на 10, 100, 1000</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на 10, 100, 1000</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Наглядные представления о симметрии. Фигуры, имеющие ось симметрии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соотношений между единицами длины в практических и учебных ситуациях</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нахождение площади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соотношений между единицами массы в практических и учебных ситуациях</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расчет времени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Доля величины времени, массы, длины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величин, упорядочение величин</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Таблица единиц времени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№2</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представлений о площади для решения задач</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нахождение величины (массы, длины)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нахождение величины (массы, длины)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сложение многозначных чисел</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нахождение длины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Разностное и кратное сравнение величин</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вычитание многозначных чисел</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Устные приемы вычислений: сложение и вычитание многозначных чисел</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Дополнение многозначного числа до заданного круглого числа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Примеры и контрпримеры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Изображение фигуры, симметричной заданной</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Вычисление доли величины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Планирование хода решения задачи арифметическим способом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 3</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Арифметические действия с величинами: сложение, вычитание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Поиск и использование данных для решения практических задач</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нахождение цены, количества, стоимости товара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с недостаточными данными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Таблица: чтение, дополнение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на однозначное число в пределах 100000</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Взаимное расположение геометрических фигур на чертеже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геометрических фигур</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на однозначное число в пределах 100000</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№4</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 большее или меньшее данного числа в заданное число раз</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пройденного по разделу "Нумерация"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Разные приемы записи решения задачи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нахождение периметра прямоугольника (квадрата)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отражающих ситуацию купли-продажи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изученного по разделу "Арифметические действия"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Периметр многоугольника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движение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расчетных задач (расходы, изменения)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Разные формы представления одной и той же информации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Проекции предметов окружающего мира на плоскость</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алгоритмов для вычислений</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с остатком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значения числового выражения, содержащего 2-4 действия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 умножения на двузначное число в пределах 100000</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Умножение на двузначное число в пределах 100000</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№5</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Письменное умножение и деление многозначных чисел</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Классификация объектов по одному-двум признакам</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по теме "Письменные вычисления"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по теме "Задачи на установление времени, расчёта количества, расхода, изменения"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Суммирование данных строки, столбца данной таблицы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Алгоритм деления на двузначное число в пределах 100000</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на двузначное число в пределах 100000</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круг: распознавание и изображение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с избыточными и недостающими данными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и круг: построение, нахождение радиуса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127</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Итоговая контрольная работа / Всероссийская проверочная работа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128</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129</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по теме "Разные способы решения некоторых видов изученных задач"</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130</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на нахождение скорости, времени, пройденного пути</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131</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Работа с текстовой задачей</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132</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133</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134</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135</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136</w:t>
            </w:r>
          </w:p>
        </w:tc>
        <w:tc>
          <w:tcPr>
            <w:tcW w:w="343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по теме "Пространственные геометрические фигуры (тела)"</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5043"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92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38"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47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59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315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11" w:name="block-89232719"/>
      <w:bookmarkStart w:id="12" w:name="block-89232719"/>
      <w:bookmarkEnd w:id="12"/>
    </w:p>
    <w:p>
      <w:pPr>
        <w:pStyle w:val="Normal"/>
        <w:spacing w:lineRule="exact" w:line="336" w:before="199" w:after="199"/>
        <w:ind w:left="120" w:hanging="0"/>
        <w:jc w:val="left"/>
        <w:rPr/>
      </w:pPr>
      <w:r>
        <w:rPr>
          <w:rFonts w:ascii="Times New Roman" w:hAnsi="Times New Roman"/>
          <w:b/>
          <w:i w:val="false"/>
          <w:color w:val="000000"/>
          <w:sz w:val="28"/>
        </w:rPr>
        <w:t xml:space="preserve">ПРОВЕРЯЕМЫЕ ТРЕБОВАНИЯ К РЕЗУЛЬТАТАМ ОСВОЕНИЯ ОСНОВНОЙ </w:t>
      </w:r>
    </w:p>
    <w:p>
      <w:pPr>
        <w:pStyle w:val="Normal"/>
        <w:spacing w:before="199" w:after="199"/>
        <w:ind w:left="120" w:hanging="0"/>
        <w:jc w:val="left"/>
        <w:rPr/>
      </w:pPr>
      <w:r>
        <w:rPr>
          <w:rFonts w:ascii="Times New Roman" w:hAnsi="Times New Roman"/>
          <w:b/>
          <w:i w:val="false"/>
          <w:color w:val="000000"/>
          <w:sz w:val="28"/>
        </w:rPr>
        <w:t>ОБРАЗОВАТЕЛЬНОЙ ПРОГРАММЫ</w:t>
      </w:r>
    </w:p>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1 КЛАСС</w:t>
      </w:r>
    </w:p>
    <w:tbl>
      <w:tblPr>
        <w:tblW w:w="13560" w:type="dxa"/>
        <w:jc w:val="left"/>
        <w:tblInd w:w="175" w:type="dxa"/>
        <w:tblLayout w:type="fixed"/>
        <w:tblCellMar>
          <w:top w:w="50" w:type="dxa"/>
          <w:left w:w="100" w:type="dxa"/>
          <w:bottom w:w="0" w:type="dxa"/>
          <w:right w:w="108" w:type="dxa"/>
        </w:tblCellMar>
      </w:tblPr>
      <w:tblGrid>
        <w:gridCol w:w="2831"/>
        <w:gridCol w:w="10728"/>
      </w:tblGrid>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читать, записывать, сравнивать, упорядочивать числа от 0 до 20, различать число и цифру</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пересчитывать различные объекты, устанавливать порядковый номер объекта</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находить числа, бо́льшие или меньшие данного числа на заданное число</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выполнять арифметические действия сложения и вычитания в пределах 20 (устно и письменно) без перехода через десяток</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называть и различать компоненты действий сложения и вычитания</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решать текстовые задачи в одно действие на сложение и вычитание: выделять условие и требование (вопрос)</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сравнивать объекты по длине, измерять длину отрезка, чертить отрезок заданной длины (см, дм)</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геометрические фигуры: круг, треугольник, прямоугольник (квадрат), отрезок</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устанавливать между объектами соотношения: «слева – справа», «спереди – сзади», «между»</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верные (истинные) и неверные (ложные) утверждения</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группировать объекты по заданному признаку, находить и называть закономерности в ряду объектов повседневной жизни</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различать строки и столбцы таблицы, вносить и извлекать данное или данные из таблицы</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сравнивать два объекта (числа, геометрические фигуры)</w:t>
            </w:r>
          </w:p>
        </w:tc>
      </w:tr>
      <w:tr>
        <w:trPr>
          <w:trHeight w:val="144" w:hRule="atLeast"/>
        </w:trPr>
        <w:tc>
          <w:tcPr>
            <w:tcW w:w="28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7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распределять объекты на две группы по заданному основанию</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2 КЛАСС</w:t>
      </w:r>
    </w:p>
    <w:tbl>
      <w:tblPr>
        <w:tblW w:w="13420" w:type="dxa"/>
        <w:jc w:val="left"/>
        <w:tblInd w:w="175" w:type="dxa"/>
        <w:tblLayout w:type="fixed"/>
        <w:tblCellMar>
          <w:top w:w="50" w:type="dxa"/>
          <w:left w:w="100" w:type="dxa"/>
          <w:bottom w:w="0" w:type="dxa"/>
          <w:right w:w="108" w:type="dxa"/>
        </w:tblCellMar>
      </w:tblPr>
      <w:tblGrid>
        <w:gridCol w:w="2662"/>
        <w:gridCol w:w="10757"/>
      </w:tblGrid>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освоения основной образовательной программы начального общего образования</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называть и различать компоненты действий умножения, деления</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находить неизвестный компонент сложения, вычитания</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сравнивать величины длины, массы, времени, стоимости, устанавливая между ними соотношение «больше или меньше на»</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различать и называть геометрические фигуры: прямой угол, ломаную, многоугольник</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находить общий признак группы математических объектов (чисел, величин, геометрических фигур)</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находить закономерность в ряду объектов (чисел, геометрических фигур)</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сравнивать группы объектов (находить общее, различное)</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обнаруживать модели геометрических фигур в окружающем мире</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подбирать примеры, подтверждающие суждение, ответ</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1.19</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составлять (дополнять) текстовую задачу</w:t>
            </w:r>
          </w:p>
        </w:tc>
      </w:tr>
      <w:tr>
        <w:trPr>
          <w:trHeight w:val="144" w:hRule="atLeast"/>
        </w:trPr>
        <w:tc>
          <w:tcPr>
            <w:tcW w:w="26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1.20</w:t>
            </w:r>
          </w:p>
        </w:tc>
        <w:tc>
          <w:tcPr>
            <w:tcW w:w="107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проверять правильность вычисления, измерения</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3 КЛАСС</w:t>
      </w:r>
    </w:p>
    <w:tbl>
      <w:tblPr>
        <w:tblW w:w="13420" w:type="dxa"/>
        <w:jc w:val="left"/>
        <w:tblInd w:w="175" w:type="dxa"/>
        <w:tblLayout w:type="fixed"/>
        <w:tblCellMar>
          <w:top w:w="50" w:type="dxa"/>
          <w:left w:w="100" w:type="dxa"/>
          <w:bottom w:w="0" w:type="dxa"/>
          <w:right w:w="108" w:type="dxa"/>
        </w:tblCellMar>
      </w:tblPr>
      <w:tblGrid>
        <w:gridCol w:w="2686"/>
        <w:gridCol w:w="10733"/>
      </w:tblGrid>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находить неизвестный компонент арифметического действия</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сравнивать величины длины, площади, массы, времени, стоимости, устанавливая между ними соотношение «больше или меньше на или в»</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называть, находить долю величины; сравнивать величины, выраженные долями</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 решении задач выполнять сложение и вычитание однородных величин, умножение и деление величины на однозначное число</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конструировать прямоугольник из данных фигур (квадратов), делить прямоугольник, многоугольник на заданные части</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сравнивать фигуры по площади</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находить периметр прямоугольника (квадрата), площадь прямоугольника (квадрата)</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верные (истинные) и неверные (ложные) утверждения со словами: «все», «некоторые», «и», «каждый», «если …, то…»</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формулировать утверждение (вывод), строить логические рассуждения (одно-двухшаговые), в том числе с использованием изученных связок</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классифицировать объекты по одному-двум признакам</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составлять план выполнения учебного задания и следовать ему, выполнять действия по алгоритму</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1.19</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сравнивать математические объекты (находить общее, различное, уникальное)</w:t>
            </w:r>
          </w:p>
        </w:tc>
      </w:tr>
      <w:tr>
        <w:trPr>
          <w:trHeight w:val="144" w:hRule="atLeast"/>
        </w:trPr>
        <w:tc>
          <w:tcPr>
            <w:tcW w:w="2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1.20</w:t>
            </w:r>
          </w:p>
        </w:tc>
        <w:tc>
          <w:tcPr>
            <w:tcW w:w="10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выбирать верное решение математической задачи</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4 КЛАСС</w:t>
      </w:r>
    </w:p>
    <w:tbl>
      <w:tblPr>
        <w:tblW w:w="13560" w:type="dxa"/>
        <w:jc w:val="left"/>
        <w:tblInd w:w="175" w:type="dxa"/>
        <w:tblLayout w:type="fixed"/>
        <w:tblCellMar>
          <w:top w:w="50" w:type="dxa"/>
          <w:left w:w="100" w:type="dxa"/>
          <w:bottom w:w="0" w:type="dxa"/>
          <w:right w:w="108" w:type="dxa"/>
        </w:tblCellMar>
      </w:tblPr>
      <w:tblGrid>
        <w:gridCol w:w="2683"/>
        <w:gridCol w:w="10876"/>
      </w:tblGrid>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читать, записывать, сравнивать, упорядочивать многозначные числа</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находить число, большее или меньшее данного числа на заданное число, в заданное число раз</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находить долю величины, величину по её доле</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находить неизвестный компонент арифметического действия</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различать окружность и круг, изображать с помощью циркуля и линейки окружность заданного радиуса</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распознавать верные (истинные) и неверные (ложные) утверждения, приводить пример, контрпример</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формулировать утверждение (вывод), строить логические рассуждения (двух-трёхшаговые)</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классифицировать объекты по заданным или самостоятельно установленным одному-двум признакам</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1.19</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1.20</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заполнять данными предложенную таблицу, столбчатую диаграмму</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1.21</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1.22</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составлять модель текстовой задачи, числовое выражение</w:t>
            </w:r>
          </w:p>
        </w:tc>
      </w:tr>
      <w:tr>
        <w:trPr>
          <w:trHeight w:val="144" w:hRule="atLeast"/>
        </w:trPr>
        <w:tc>
          <w:tcPr>
            <w:tcW w:w="2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1.23</w:t>
            </w:r>
          </w:p>
        </w:tc>
        <w:tc>
          <w:tcPr>
            <w:tcW w:w="10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выбирать рациональное решение задачи, находить все верные решения из предложенных</w:t>
            </w:r>
          </w:p>
        </w:tc>
      </w:tr>
    </w:tbl>
    <w:p>
      <w:pPr>
        <w:sectPr>
          <w:type w:val="nextPage"/>
          <w:pgSz w:orient="landscape" w:w="16384" w:h="11906"/>
          <w:pgMar w:left="1440" w:right="1440" w:gutter="0" w:header="0" w:top="1440" w:footer="0" w:bottom="1440"/>
          <w:pgNumType w:fmt="decimal"/>
          <w:formProt w:val="false"/>
          <w:textDirection w:val="lrTb"/>
          <w:docGrid w:type="default" w:linePitch="100" w:charSpace="4096"/>
        </w:sectPr>
      </w:pPr>
    </w:p>
    <w:p>
      <w:pPr>
        <w:pStyle w:val="Normal"/>
        <w:spacing w:before="199" w:after="199"/>
        <w:ind w:left="120" w:hanging="0"/>
        <w:jc w:val="left"/>
        <w:rPr/>
      </w:pPr>
      <w:bookmarkStart w:id="13" w:name="block-89232722"/>
      <w:bookmarkEnd w:id="13"/>
      <w:r>
        <w:rPr>
          <w:rFonts w:ascii="Times New Roman" w:hAnsi="Times New Roman"/>
          <w:b/>
          <w:i w:val="false"/>
          <w:color w:val="000000"/>
          <w:sz w:val="28"/>
        </w:rPr>
        <w:t xml:space="preserve">ПРОВЕРЯЕМЫЕ ЭЛЕМЕНТЫ СОДЕРЖАНИЯ </w:t>
      </w:r>
    </w:p>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1 КЛАСС</w:t>
      </w:r>
    </w:p>
    <w:tbl>
      <w:tblPr>
        <w:tblW w:w="13560" w:type="dxa"/>
        <w:jc w:val="left"/>
        <w:tblInd w:w="175" w:type="dxa"/>
        <w:tblLayout w:type="fixed"/>
        <w:tblCellMar>
          <w:top w:w="50" w:type="dxa"/>
          <w:left w:w="100" w:type="dxa"/>
          <w:bottom w:w="0" w:type="dxa"/>
          <w:right w:w="108" w:type="dxa"/>
        </w:tblCellMar>
      </w:tblPr>
      <w:tblGrid>
        <w:gridCol w:w="1700"/>
        <w:gridCol w:w="11859"/>
      </w:tblGrid>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Числа и величины</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Числа от 1 до 9: различение, чтение, запись. Единица счёта. Десяток. Счёт предметов, запись результата цифрами. Число и цифра 0</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Длина и её измерение. Единицы длины и соотношения между ними</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Арифметические действия</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Сложение и вычитание чисел в пределах 20. Названия компонентов действий, результатов действий сложения, вычитания</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Вычитание как действие, обратное сложению</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Текстовые задачи</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Решение задач в одно действие</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Пространственные отношения и геометрические фигуры</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4.2</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Математическая информация</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5.1</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5.2</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Закономерность в ряду заданных объектов: её обнаружение, продолжение ряда</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5.3</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Верные (истинные) и неверные (ложные) предложения</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5.4</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trPr>
          <w:trHeight w:val="144" w:hRule="atLeast"/>
        </w:trPr>
        <w:tc>
          <w:tcPr>
            <w:tcW w:w="17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5.5</w:t>
            </w:r>
          </w:p>
        </w:tc>
        <w:tc>
          <w:tcPr>
            <w:tcW w:w="118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Двух-трёхшаговые инструкции, связанные с вычислением, измерением длины, изображением геометрической фигуры</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2 КЛАСС</w:t>
      </w:r>
    </w:p>
    <w:tbl>
      <w:tblPr>
        <w:tblW w:w="13560" w:type="dxa"/>
        <w:jc w:val="left"/>
        <w:tblInd w:w="175" w:type="dxa"/>
        <w:tblLayout w:type="fixed"/>
        <w:tblCellMar>
          <w:top w:w="50" w:type="dxa"/>
          <w:left w:w="100" w:type="dxa"/>
          <w:bottom w:w="0" w:type="dxa"/>
          <w:right w:w="108" w:type="dxa"/>
        </w:tblCellMar>
      </w:tblPr>
      <w:tblGrid>
        <w:gridCol w:w="2630"/>
        <w:gridCol w:w="10929"/>
      </w:tblGrid>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Числа и величины</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Числа в пределах 100: чтение, запись, десятичный состав, сравнение. Запись равенства, неравенства</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Увеличение, уменьшение числа на несколько единиц, десятков. Разностное сравнение чисел</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Арифметические действия</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Устное и письменное сложение и вычитание чисел в пределах 100</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2.3</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Действия умножения и деления чисел в практических и учебных ситуациях. Названия компонентов действий умножения, деления</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2.4</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2.5</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Неизвестный компонент действия сложения, действия вычитания. Нахождение неизвестного компонента сложения, вычитания</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2.6</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Текстовые задачи</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Пространственные отношения и геометрические фигуры</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Распознавание и изображение геометрических фигур: точка, прямая, прямой угол, ломаная, многоугольник</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4.2</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Математическая информация</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5.1</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5.2</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5.3</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5.4</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Внесение данных в таблицу, дополнение моделей (схем, изображений) готовыми числовыми данными</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5.5</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Алгоритмы (приёмы, правила) устных и письменных вычислений, измерений и построения геометрических фигур</w:t>
            </w:r>
          </w:p>
        </w:tc>
      </w:tr>
      <w:tr>
        <w:trPr>
          <w:trHeight w:val="144" w:hRule="atLeast"/>
        </w:trPr>
        <w:tc>
          <w:tcPr>
            <w:tcW w:w="263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5.6</w:t>
            </w:r>
          </w:p>
        </w:tc>
        <w:tc>
          <w:tcPr>
            <w:tcW w:w="109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Правила работы с электронными средствами обучения</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3 КЛАСС</w:t>
      </w:r>
    </w:p>
    <w:tbl>
      <w:tblPr>
        <w:tblW w:w="13380" w:type="dxa"/>
        <w:jc w:val="left"/>
        <w:tblInd w:w="175" w:type="dxa"/>
        <w:tblLayout w:type="fixed"/>
        <w:tblCellMar>
          <w:top w:w="50" w:type="dxa"/>
          <w:left w:w="100" w:type="dxa"/>
          <w:bottom w:w="0" w:type="dxa"/>
          <w:right w:w="108" w:type="dxa"/>
        </w:tblCellMar>
      </w:tblPr>
      <w:tblGrid>
        <w:gridCol w:w="2056"/>
        <w:gridCol w:w="11323"/>
      </w:tblGrid>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Числа и величины</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Масса, соотношение между килограммом и граммом, отношения «тяжелее – легче на…», «тяжелее – легче в…»</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Длина (единицы длины – миллиметр, километр), соотношение между величинами в пределах тысячи. Сравнение объектов по длине</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left"/>
              <w:rPr/>
            </w:pPr>
            <w:r>
              <w:rPr>
                <w:rFonts w:ascii="Times New Roman" w:hAnsi="Times New Roman"/>
                <w:b w:val="false"/>
                <w:i w:val="false"/>
                <w:color w:val="000000"/>
                <w:sz w:val="24"/>
              </w:rPr>
              <w:t>Площадь. Сравнение объектов по площади</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Арифметические действия</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Устные вычисления, сводимые к действиям в пределах 100. Письменное сложение, вычитание чисел в пределах 1000. Действия с числами 0 и 1</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Письменное умножение, деление. Проверка результата вычисления</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2.3</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Переместительное, сочетательное свойства сложения, умножения при вычислениях</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2.4</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Нахождение неизвестного компонента арифметического действия</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2.5</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Порядок действий в числовом выражении, значение числового выражения, содержащего несколько действий</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2.6</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Однородные величины: сложение и вычитание</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Текстовые задачи</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3.3</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Запись решения задачи по действиям и с помощью числового выражения. Проверка решения и оценка полученного результата</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3.4</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Пространственные отношения и геометрические фигуры</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4.2</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Математическая информация</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5.1</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Классификация объектов по двум признакам</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5.2</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5.3</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5.4</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Формализованное описание последовательности действий</w:t>
            </w:r>
          </w:p>
        </w:tc>
      </w:tr>
      <w:tr>
        <w:trPr>
          <w:trHeight w:val="144" w:hRule="atLeast"/>
        </w:trPr>
        <w:tc>
          <w:tcPr>
            <w:tcW w:w="20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5.5</w:t>
            </w:r>
          </w:p>
        </w:tc>
        <w:tc>
          <w:tcPr>
            <w:tcW w:w="113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Алгоритмы изучения материала, выполнения обучающих и тестовых заданий на доступных электронных средствах обучения</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4 КЛАСС</w:t>
      </w:r>
    </w:p>
    <w:tbl>
      <w:tblPr>
        <w:tblW w:w="13560" w:type="dxa"/>
        <w:jc w:val="left"/>
        <w:tblInd w:w="175" w:type="dxa"/>
        <w:tblLayout w:type="fixed"/>
        <w:tblCellMar>
          <w:top w:w="50" w:type="dxa"/>
          <w:left w:w="100" w:type="dxa"/>
          <w:bottom w:w="0" w:type="dxa"/>
          <w:right w:w="108" w:type="dxa"/>
        </w:tblCellMar>
      </w:tblPr>
      <w:tblGrid>
        <w:gridCol w:w="1879"/>
        <w:gridCol w:w="11680"/>
      </w:tblGrid>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Числа и величины</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Величины: сравнение объектов по массе, длине, площади, вместимости</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Единицы массы и соотношения между ними</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Единицы времени, соотношения между ними</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Единицы длины, площади, вместимости, скорости. Соотношение между единицами в пределах 100 000</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Доля величины времени, массы, длины</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Арифметические действия</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2.3</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Равенство, содержащее неизвестный компонент арифметического действия: запись, нахождение неизвестного компонента</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2.4</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Умножение и деление величины на однозначное число</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Текстовые задачи</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3.3</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Разные способы решения некоторых видов изученных задач</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Пространственные отношения и геометрические фигуры</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Наглядные представления о симметрии</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4.2</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4.3</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Конструирование: разбиение фигуры на прямоугольники (квадраты), составление фигур из прямоугольников (квадратов)</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4.4</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Периметр, площадь фигуры, составленной из двух-трёх прямоугольников (квадратов)</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Математическая информация</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5.1</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Работа с утверждениями: конструирование, проверка истинности. Составление и проверка логических рассуждений при решении задач</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5.2</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5.3</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5.4</w:t>
            </w:r>
          </w:p>
        </w:tc>
        <w:tc>
          <w:tcPr>
            <w:tcW w:w="11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Алгоритмы решения учебных и практических задач</w:t>
            </w:r>
            <w:bookmarkStart w:id="14" w:name="block-89232724"/>
            <w:bookmarkStart w:id="15" w:name="block-892327241"/>
            <w:bookmarkEnd w:id="14"/>
            <w:bookmarkEnd w:id="15"/>
          </w:p>
        </w:tc>
      </w:tr>
    </w:tbl>
    <w:p>
      <w:pPr>
        <w:sectPr>
          <w:type w:val="nextPage"/>
          <w:pgSz w:orient="landscape" w:w="16384" w:h="11906"/>
          <w:pgMar w:left="1440" w:right="1440" w:gutter="0" w:header="0" w:top="1440" w:footer="0" w:bottom="1440"/>
          <w:pgNumType w:fmt="decimal"/>
          <w:formProt w:val="false"/>
          <w:textDirection w:val="lrTb"/>
          <w:docGrid w:type="default" w:linePitch="100" w:charSpace="4096"/>
        </w:sectPr>
      </w:pP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rFonts w:ascii="Times New Roman" w:hAnsi="Times New Roman"/>
          <w:b/>
          <w:b/>
          <w:i w:val="false"/>
          <w:i w:val="false"/>
          <w:color w:val="000000"/>
          <w:sz w:val="28"/>
        </w:rPr>
      </w:pPr>
      <w:r>
        <w:rPr/>
      </w:r>
    </w:p>
    <w:p>
      <w:pPr>
        <w:pStyle w:val="Normal"/>
        <w:spacing w:before="0" w:after="200"/>
        <w:rPr/>
      </w:pPr>
      <w:r>
        <w:rPr/>
      </w:r>
      <w:bookmarkStart w:id="16" w:name="block-89232723"/>
      <w:bookmarkStart w:id="17" w:name="block-89232723"/>
      <w:bookmarkEnd w:id="17"/>
    </w:p>
    <w:sectPr>
      <w:type w:val="nextPage"/>
      <w:pgSz w:w="11906" w:h="16838"/>
      <w:pgMar w:left="1440" w:right="1440"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93"/>
  <w:defaultTabStop w:val="720"/>
  <w:autoHyphenation w:val="true"/>
  <w:compat>
    <w:compatSetting w:name="overrideTableStyleFontSizeAndJustification" w:uri="http://schemas.microsoft.com/office/word" w:val="1"/>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suppressAutoHyphens w:val="true"/>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41cd9"/>
    <w:rPr/>
  </w:style>
  <w:style w:type="character" w:styleId="Heading1Char" w:customStyle="1">
    <w:name w:val="Heading 1 Char"/>
    <w:basedOn w:val="DefaultParagraphFont"/>
    <w:link w:val="Heading1"/>
    <w:uiPriority w:val="9"/>
    <w:qFormat/>
    <w:rsid w:val="00841cd9"/>
    <w:rPr>
      <w:rFonts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841cd9"/>
    <w:rPr>
      <w:rFonts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841cd9"/>
    <w:rPr>
      <w:rFonts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841cd9"/>
    <w:rPr>
      <w:rFonts w:eastAsia="" w:cs="" w:asciiTheme="majorHAnsi" w:cstheme="majorBidi" w:eastAsiaTheme="majorEastAsia" w:hAnsiTheme="majorHAnsi"/>
      <w:b/>
      <w:bCs/>
      <w:i/>
      <w:iCs/>
      <w:color w:val="4F81BD" w:themeColor="accent1"/>
    </w:rPr>
  </w:style>
  <w:style w:type="character" w:styleId="SubtitleChar" w:customStyle="1">
    <w:name w:val="Subtitle Char"/>
    <w:basedOn w:val="DefaultParagraphFont"/>
    <w:link w:val="Subtitle"/>
    <w:uiPriority w:val="11"/>
    <w:qFormat/>
    <w:rsid w:val="00841cd9"/>
    <w:rPr>
      <w:rFonts w:eastAsia="" w:cs="" w:asciiTheme="majorHAnsi" w:cstheme="majorBidi" w:eastAsiaTheme="majorEastAsia" w:hAnsiTheme="majorHAnsi"/>
      <w:i/>
      <w:iCs/>
      <w:color w:val="4F81BD" w:themeColor="accent1"/>
      <w:spacing w:val="15"/>
      <w:sz w:val="24"/>
      <w:szCs w:val="24"/>
    </w:rPr>
  </w:style>
  <w:style w:type="character" w:styleId="TitleChar" w:customStyle="1">
    <w:name w:val="Title Char"/>
    <w:basedOn w:val="DefaultParagraphFont"/>
    <w:link w:val="Title"/>
    <w:uiPriority w:val="10"/>
    <w:qFormat/>
    <w:rsid w:val="00841cd9"/>
    <w:rPr>
      <w:rFonts w:eastAsia="" w:cs="" w:asciiTheme="majorHAnsi" w:cstheme="majorBidi" w:eastAsiaTheme="majorEastAsia" w:hAnsiTheme="majorHAnsi"/>
      <w:color w:val="17365D" w:themeColor="text2" w:themeShade="bf"/>
      <w:spacing w:val="5"/>
      <w:kern w:val="2"/>
      <w:sz w:val="52"/>
      <w:szCs w:val="52"/>
    </w:rPr>
  </w:style>
  <w:style w:type="character" w:styleId="Style10">
    <w:name w:val="Выделение"/>
    <w:basedOn w:val="DefaultParagraphFont"/>
    <w:uiPriority w:val="20"/>
    <w:qFormat/>
    <w:rsid w:val="00d1197d"/>
    <w:rPr>
      <w:i/>
      <w:iCs/>
    </w:rPr>
  </w:style>
  <w:style w:type="character" w:styleId="Style11">
    <w:name w:val="Интернет-ссылка"/>
    <w:basedOn w:val="DefaultParagraphFont"/>
    <w:uiPriority w:val="99"/>
    <w:unhideWhenUsed/>
    <w:rPr>
      <w:color w:val="0000FF" w:themeColor="hyperlink"/>
      <w:u w:val="single"/>
    </w:rPr>
  </w:style>
  <w:style w:type="paragraph" w:styleId="Style12">
    <w:name w:val="Заголовок"/>
    <w:basedOn w:val="Normal"/>
    <w:next w:val="Style13"/>
    <w:qFormat/>
    <w:pPr>
      <w:keepNext w:val="true"/>
      <w:spacing w:before="240" w:after="120"/>
    </w:pPr>
    <w:rPr>
      <w:rFonts w:ascii="Liberation Sans" w:hAnsi="Liberation Sans" w:eastAsia="Microsoft YaHei" w:cs="Ari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lang w:val="zxx" w:eastAsia="zxx" w:bidi="zxx"/>
    </w:rPr>
  </w:style>
  <w:style w:type="paragraph" w:styleId="Style17">
    <w:name w:val="Колонтитул"/>
    <w:basedOn w:val="Normal"/>
    <w:qFormat/>
    <w:pPr/>
    <w:rPr/>
  </w:style>
  <w:style w:type="paragraph" w:styleId="Style18">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19">
    <w:name w:val="Subtitle"/>
    <w:basedOn w:val="Normal"/>
    <w:next w:val="Normal"/>
    <w:link w:val="SubtitleChar"/>
    <w:uiPriority w:val="11"/>
    <w:qFormat/>
    <w:rsid w:val="00841cd9"/>
    <w:pPr>
      <w:ind w:left="86" w:hanging="0"/>
    </w:pPr>
    <w:rPr>
      <w:rFonts w:eastAsia="" w:cs="" w:asciiTheme="majorHAnsi" w:cstheme="majorBidi" w:eastAsiaTheme="majorEastAsia" w:hAnsiTheme="majorHAnsi"/>
      <w:i/>
      <w:iCs/>
      <w:color w:val="4F81BD" w:themeColor="accent1"/>
      <w:spacing w:val="15"/>
      <w:sz w:val="24"/>
      <w:szCs w:val="24"/>
    </w:rPr>
  </w:style>
  <w:style w:type="paragraph" w:styleId="Style20">
    <w:name w:val="Title"/>
    <w:basedOn w:val="Normal"/>
    <w:next w:val="Normal"/>
    <w:link w:val="TitleChar"/>
    <w:uiPriority w:val="10"/>
    <w:qFormat/>
    <w:rsid w:val="00841cd9"/>
    <w:pPr>
      <w:pBdr>
        <w:bottom w:val="single" w:sz="8" w:space="4" w:color="4F81BD"/>
      </w:pBdr>
      <w:spacing w:before="0" w:after="300"/>
      <w:contextualSpacing/>
    </w:pPr>
    <w:rPr>
      <w:rFonts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LibreOffice/7.2.4.1$Windows_X86_64 LibreOffice_project/27d75539669ac387bb498e35313b970b7fe9c4f9</Application>
  <AppVersion>15.0000</AppVersion>
  <Pages>114</Pages>
  <Words>14417</Words>
  <Characters>97863</Characters>
  <CharactersWithSpaces>110532</CharactersWithSpaces>
  <Paragraphs>2713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2026-09-07T07:31:21Z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