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89" w:rsidRPr="00206DD3" w:rsidRDefault="00960989" w:rsidP="009609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DD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60989" w:rsidRPr="00206DD3" w:rsidRDefault="00960989" w:rsidP="00960989">
      <w:pPr>
        <w:widowControl w:val="0"/>
        <w:pBdr>
          <w:bottom w:val="single" w:sz="12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DD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tbl>
      <w:tblPr>
        <w:tblpPr w:leftFromText="180" w:rightFromText="180" w:vertAnchor="text" w:horzAnchor="margin" w:tblpXSpec="right" w:tblpY="102"/>
        <w:tblW w:w="9682" w:type="dxa"/>
        <w:tblLook w:val="04A0" w:firstRow="1" w:lastRow="0" w:firstColumn="1" w:lastColumn="0" w:noHBand="0" w:noVBand="1"/>
      </w:tblPr>
      <w:tblGrid>
        <w:gridCol w:w="5233"/>
        <w:gridCol w:w="4449"/>
      </w:tblGrid>
      <w:tr w:rsidR="00960989" w:rsidRPr="00206DD3" w:rsidTr="00297FF1">
        <w:trPr>
          <w:trHeight w:val="1124"/>
        </w:trPr>
        <w:tc>
          <w:tcPr>
            <w:tcW w:w="5233" w:type="dxa"/>
          </w:tcPr>
          <w:p w:rsidR="00960989" w:rsidRPr="00206DD3" w:rsidRDefault="00960989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960989" w:rsidRDefault="00960989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60989" w:rsidRDefault="00960989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60989" w:rsidRPr="00206DD3" w:rsidRDefault="00960989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960989" w:rsidRPr="00206DD3" w:rsidRDefault="00960989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от 01.07.2023</w:t>
            </w:r>
            <w:r w:rsidRPr="0020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960989" w:rsidRPr="001035D8" w:rsidRDefault="00960989" w:rsidP="00297FF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1D99" w:rsidRPr="00055091" w:rsidRDefault="00861D99" w:rsidP="00861D99">
      <w:pPr>
        <w:spacing w:after="0"/>
        <w:ind w:left="120"/>
        <w:rPr>
          <w:color w:val="000000" w:themeColor="text1"/>
        </w:rPr>
      </w:pPr>
    </w:p>
    <w:p w:rsidR="00861D99" w:rsidRDefault="00861D99" w:rsidP="00861D99">
      <w:pPr>
        <w:spacing w:after="0"/>
        <w:ind w:left="120"/>
        <w:rPr>
          <w:rFonts w:ascii="Times New Roman" w:hAnsi="Times New Roman"/>
          <w:color w:val="000000" w:themeColor="text1"/>
          <w:sz w:val="28"/>
        </w:rPr>
      </w:pPr>
      <w:r w:rsidRPr="00055091">
        <w:rPr>
          <w:rFonts w:ascii="Times New Roman" w:hAnsi="Times New Roman"/>
          <w:color w:val="000000" w:themeColor="text1"/>
          <w:sz w:val="28"/>
        </w:rPr>
        <w:t>‌</w:t>
      </w:r>
    </w:p>
    <w:p w:rsidR="00524F99" w:rsidRPr="00055091" w:rsidRDefault="00524F99" w:rsidP="00861D99">
      <w:pPr>
        <w:spacing w:after="0"/>
        <w:ind w:left="120"/>
        <w:rPr>
          <w:color w:val="000000" w:themeColor="text1"/>
        </w:rPr>
      </w:pPr>
    </w:p>
    <w:p w:rsidR="00861D99" w:rsidRDefault="00861D99" w:rsidP="00861D99">
      <w:pPr>
        <w:spacing w:after="0"/>
        <w:ind w:left="120"/>
        <w:rPr>
          <w:color w:val="000000" w:themeColor="text1"/>
        </w:rPr>
      </w:pPr>
    </w:p>
    <w:p w:rsidR="00960989" w:rsidRPr="00055091" w:rsidRDefault="00960989" w:rsidP="00861D99">
      <w:pPr>
        <w:spacing w:after="0"/>
        <w:ind w:left="120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rPr>
          <w:color w:val="000000" w:themeColor="text1"/>
        </w:rPr>
      </w:pPr>
    </w:p>
    <w:p w:rsidR="00861D99" w:rsidRPr="00055091" w:rsidRDefault="00861D99" w:rsidP="00861D99">
      <w:pPr>
        <w:spacing w:after="0" w:line="408" w:lineRule="auto"/>
        <w:ind w:left="120"/>
        <w:jc w:val="center"/>
        <w:rPr>
          <w:color w:val="000000" w:themeColor="text1"/>
        </w:rPr>
      </w:pPr>
      <w:r w:rsidRPr="00055091">
        <w:rPr>
          <w:rFonts w:ascii="Times New Roman" w:hAnsi="Times New Roman"/>
          <w:b/>
          <w:color w:val="000000" w:themeColor="text1"/>
          <w:sz w:val="28"/>
        </w:rPr>
        <w:t>РАБОЧАЯ ПРОГРАММА</w:t>
      </w: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 w:line="408" w:lineRule="auto"/>
        <w:ind w:left="120"/>
        <w:jc w:val="center"/>
        <w:rPr>
          <w:color w:val="000000" w:themeColor="text1"/>
        </w:rPr>
      </w:pPr>
      <w:r w:rsidRPr="00055091">
        <w:rPr>
          <w:rFonts w:ascii="Times New Roman" w:hAnsi="Times New Roman"/>
          <w:b/>
          <w:color w:val="000000" w:themeColor="text1"/>
          <w:sz w:val="28"/>
        </w:rPr>
        <w:t>учебного предмета «</w:t>
      </w:r>
      <w:r>
        <w:rPr>
          <w:rFonts w:ascii="Times New Roman" w:hAnsi="Times New Roman"/>
          <w:b/>
          <w:color w:val="000000" w:themeColor="text1"/>
          <w:sz w:val="28"/>
        </w:rPr>
        <w:t>Обществознание</w:t>
      </w:r>
      <w:r w:rsidRPr="00055091">
        <w:rPr>
          <w:rFonts w:ascii="Times New Roman" w:hAnsi="Times New Roman"/>
          <w:b/>
          <w:color w:val="000000" w:themeColor="text1"/>
          <w:sz w:val="28"/>
        </w:rPr>
        <w:t>» (Базовый уровень)</w:t>
      </w:r>
    </w:p>
    <w:p w:rsidR="00861D99" w:rsidRPr="00055091" w:rsidRDefault="00861D99" w:rsidP="00861D99">
      <w:pPr>
        <w:spacing w:after="0" w:line="408" w:lineRule="auto"/>
        <w:ind w:left="120"/>
        <w:jc w:val="center"/>
        <w:rPr>
          <w:color w:val="000000" w:themeColor="text1"/>
        </w:rPr>
      </w:pPr>
      <w:r w:rsidRPr="00055091">
        <w:rPr>
          <w:rFonts w:ascii="Times New Roman" w:hAnsi="Times New Roman"/>
          <w:color w:val="000000" w:themeColor="text1"/>
          <w:sz w:val="28"/>
        </w:rPr>
        <w:t xml:space="preserve">для обучающихся </w:t>
      </w:r>
      <w:r>
        <w:rPr>
          <w:rFonts w:ascii="Times New Roman" w:hAnsi="Times New Roman"/>
          <w:color w:val="000000" w:themeColor="text1"/>
          <w:sz w:val="28"/>
        </w:rPr>
        <w:t>8</w:t>
      </w:r>
      <w:r w:rsidRPr="00055091">
        <w:rPr>
          <w:rFonts w:ascii="Times New Roman" w:hAnsi="Times New Roman"/>
          <w:color w:val="000000" w:themeColor="text1"/>
          <w:sz w:val="28"/>
        </w:rPr>
        <w:t xml:space="preserve"> класс</w:t>
      </w:r>
      <w:r w:rsidR="00CA3D85">
        <w:rPr>
          <w:rFonts w:ascii="Times New Roman" w:hAnsi="Times New Roman"/>
          <w:color w:val="000000" w:themeColor="text1"/>
          <w:sz w:val="28"/>
        </w:rPr>
        <w:t>а</w:t>
      </w:r>
      <w:r w:rsidRPr="00055091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Default="00861D99" w:rsidP="00861D99">
      <w:pPr>
        <w:spacing w:after="0"/>
        <w:ind w:left="120"/>
        <w:jc w:val="center"/>
        <w:rPr>
          <w:color w:val="000000" w:themeColor="text1"/>
        </w:rPr>
      </w:pPr>
    </w:p>
    <w:p w:rsidR="00605C34" w:rsidRDefault="00605C34" w:rsidP="00861D99">
      <w:pPr>
        <w:spacing w:after="0"/>
        <w:ind w:left="120"/>
        <w:jc w:val="center"/>
        <w:rPr>
          <w:color w:val="000000" w:themeColor="text1"/>
        </w:rPr>
      </w:pPr>
    </w:p>
    <w:p w:rsidR="00960989" w:rsidRDefault="00960989" w:rsidP="00861D99">
      <w:pPr>
        <w:spacing w:after="0"/>
        <w:ind w:left="120"/>
        <w:jc w:val="center"/>
        <w:rPr>
          <w:color w:val="000000" w:themeColor="text1"/>
        </w:rPr>
      </w:pPr>
    </w:p>
    <w:p w:rsidR="00960989" w:rsidRDefault="00960989" w:rsidP="00861D99">
      <w:pPr>
        <w:spacing w:after="0"/>
        <w:ind w:left="120"/>
        <w:jc w:val="center"/>
        <w:rPr>
          <w:color w:val="000000" w:themeColor="text1"/>
        </w:rPr>
      </w:pPr>
    </w:p>
    <w:p w:rsidR="00960989" w:rsidRDefault="00960989" w:rsidP="00861D99">
      <w:pPr>
        <w:spacing w:after="0"/>
        <w:ind w:left="120"/>
        <w:jc w:val="center"/>
        <w:rPr>
          <w:color w:val="000000" w:themeColor="text1"/>
        </w:rPr>
      </w:pPr>
    </w:p>
    <w:p w:rsidR="00960989" w:rsidRDefault="00960989" w:rsidP="00861D99">
      <w:pPr>
        <w:spacing w:after="0"/>
        <w:ind w:left="120"/>
        <w:jc w:val="center"/>
        <w:rPr>
          <w:color w:val="000000" w:themeColor="text1"/>
        </w:rPr>
      </w:pPr>
      <w:bookmarkStart w:id="0" w:name="_GoBack"/>
      <w:bookmarkEnd w:id="0"/>
    </w:p>
    <w:p w:rsidR="00605C34" w:rsidRDefault="00605C34" w:rsidP="00861D99">
      <w:pPr>
        <w:spacing w:after="0"/>
        <w:ind w:left="120"/>
        <w:jc w:val="center"/>
        <w:rPr>
          <w:color w:val="000000" w:themeColor="text1"/>
        </w:rPr>
      </w:pPr>
    </w:p>
    <w:p w:rsidR="00605C34" w:rsidRDefault="00605C34" w:rsidP="00861D99">
      <w:pPr>
        <w:spacing w:after="0"/>
        <w:ind w:left="120"/>
        <w:jc w:val="center"/>
        <w:rPr>
          <w:color w:val="000000" w:themeColor="text1"/>
        </w:rPr>
      </w:pPr>
    </w:p>
    <w:p w:rsidR="00524F99" w:rsidRDefault="00524F99" w:rsidP="00861D99">
      <w:pPr>
        <w:spacing w:after="0"/>
        <w:ind w:left="120"/>
        <w:jc w:val="center"/>
        <w:rPr>
          <w:color w:val="000000" w:themeColor="text1"/>
        </w:rPr>
      </w:pPr>
    </w:p>
    <w:p w:rsidR="00524F99" w:rsidRPr="00055091" w:rsidRDefault="00524F99" w:rsidP="00861D99">
      <w:pPr>
        <w:spacing w:after="0"/>
        <w:ind w:left="120"/>
        <w:jc w:val="center"/>
        <w:rPr>
          <w:color w:val="000000" w:themeColor="text1"/>
        </w:rPr>
      </w:pPr>
    </w:p>
    <w:p w:rsidR="00861D99" w:rsidRPr="00055091" w:rsidRDefault="00861D99" w:rsidP="00861D99">
      <w:pPr>
        <w:spacing w:after="0"/>
        <w:ind w:left="120"/>
        <w:jc w:val="center"/>
        <w:rPr>
          <w:color w:val="000000" w:themeColor="text1"/>
        </w:rPr>
      </w:pPr>
      <w:r w:rsidRPr="00055091">
        <w:rPr>
          <w:rFonts w:ascii="Times New Roman" w:hAnsi="Times New Roman"/>
          <w:color w:val="000000" w:themeColor="text1"/>
          <w:sz w:val="28"/>
        </w:rPr>
        <w:t>​</w:t>
      </w:r>
      <w:bookmarkStart w:id="1" w:name="0e4163ab-ce05-47cb-a8af-92a1d51c1d1b"/>
      <w:r w:rsidRPr="00055091">
        <w:rPr>
          <w:rFonts w:ascii="Times New Roman" w:hAnsi="Times New Roman"/>
          <w:b/>
          <w:color w:val="000000" w:themeColor="text1"/>
          <w:sz w:val="28"/>
        </w:rPr>
        <w:t>Биробиджан</w:t>
      </w:r>
      <w:bookmarkEnd w:id="1"/>
      <w:r w:rsidRPr="00055091">
        <w:rPr>
          <w:rFonts w:ascii="Times New Roman" w:hAnsi="Times New Roman"/>
          <w:b/>
          <w:color w:val="000000" w:themeColor="text1"/>
          <w:sz w:val="28"/>
        </w:rPr>
        <w:t xml:space="preserve">‌ </w:t>
      </w:r>
      <w:bookmarkStart w:id="2" w:name="491e05a7-f9e6-4844-988f-66989e75e9e7"/>
      <w:r w:rsidRPr="00055091">
        <w:rPr>
          <w:rFonts w:ascii="Times New Roman" w:hAnsi="Times New Roman"/>
          <w:b/>
          <w:color w:val="000000" w:themeColor="text1"/>
          <w:sz w:val="28"/>
        </w:rPr>
        <w:t>2023</w:t>
      </w:r>
      <w:bookmarkEnd w:id="2"/>
      <w:r w:rsidRPr="00055091">
        <w:rPr>
          <w:rFonts w:ascii="Times New Roman" w:hAnsi="Times New Roman"/>
          <w:b/>
          <w:color w:val="000000" w:themeColor="text1"/>
          <w:sz w:val="28"/>
        </w:rPr>
        <w:t>‌</w:t>
      </w:r>
      <w:r w:rsidRPr="00055091">
        <w:rPr>
          <w:rFonts w:ascii="Times New Roman" w:hAnsi="Times New Roman"/>
          <w:color w:val="000000" w:themeColor="text1"/>
          <w:sz w:val="28"/>
        </w:rPr>
        <w:t>​</w:t>
      </w:r>
    </w:p>
    <w:p w:rsidR="00861D99" w:rsidRDefault="00861D99" w:rsidP="00861D99">
      <w:pPr>
        <w:spacing w:after="0" w:line="264" w:lineRule="auto"/>
        <w:ind w:left="120"/>
        <w:jc w:val="both"/>
      </w:pPr>
      <w:bookmarkStart w:id="3" w:name="block-2571913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61D99" w:rsidRDefault="00861D99" w:rsidP="00861D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861D99" w:rsidRDefault="00861D99" w:rsidP="00861D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861D99" w:rsidRDefault="00861D99" w:rsidP="00861D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861D99" w:rsidRDefault="00861D99" w:rsidP="00861D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61D99" w:rsidRDefault="00861D99" w:rsidP="00861D99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861D99" w:rsidRDefault="00861D99" w:rsidP="00861D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61D99" w:rsidRDefault="00861D99" w:rsidP="00861D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61D99" w:rsidRDefault="00861D99" w:rsidP="00861D99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bookmarkEnd w:id="3"/>
    <w:p w:rsidR="00861D99" w:rsidRDefault="00861D99" w:rsidP="00861D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61D99" w:rsidRDefault="00861D99" w:rsidP="00861D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61D99" w:rsidRDefault="00861D99" w:rsidP="00605C3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861D99" w:rsidRDefault="00861D99" w:rsidP="00605C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03307" w:rsidRPr="00861D99" w:rsidRDefault="00AD7F60" w:rsidP="00605C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61D99">
        <w:rPr>
          <w:rFonts w:ascii="Times New Roman" w:hAnsi="Times New Roman"/>
          <w:b/>
          <w:bCs/>
          <w:iCs/>
          <w:sz w:val="28"/>
          <w:szCs w:val="28"/>
        </w:rPr>
        <w:t>Введение</w:t>
      </w:r>
      <w:r w:rsidR="00303307" w:rsidRPr="00861D99">
        <w:rPr>
          <w:rFonts w:ascii="Times New Roman" w:hAnsi="Times New Roman"/>
          <w:b/>
          <w:bCs/>
          <w:iCs/>
          <w:sz w:val="28"/>
          <w:szCs w:val="28"/>
        </w:rPr>
        <w:t xml:space="preserve">  - 1 час.</w:t>
      </w:r>
    </w:p>
    <w:p w:rsidR="00303307" w:rsidRPr="00861D99" w:rsidRDefault="00303307" w:rsidP="00605C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61D99">
        <w:rPr>
          <w:rFonts w:ascii="Times New Roman" w:hAnsi="Times New Roman"/>
          <w:sz w:val="28"/>
          <w:szCs w:val="28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303307" w:rsidRPr="00861D99" w:rsidRDefault="00303307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61D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Глава I. Личность и общество – 6 часов.</w:t>
      </w:r>
    </w:p>
    <w:p w:rsidR="00303307" w:rsidRPr="00861D99" w:rsidRDefault="00303307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1D99">
        <w:rPr>
          <w:rFonts w:ascii="Times New Roman" w:hAnsi="Times New Roman"/>
          <w:sz w:val="28"/>
          <w:szCs w:val="28"/>
        </w:rPr>
        <w:t xml:space="preserve">Отличие человека от других живых существ. </w:t>
      </w:r>
      <w:proofErr w:type="gramStart"/>
      <w:r w:rsidRPr="00861D99">
        <w:rPr>
          <w:rFonts w:ascii="Times New Roman" w:hAnsi="Times New Roman"/>
          <w:sz w:val="28"/>
          <w:szCs w:val="28"/>
        </w:rPr>
        <w:t>Природное</w:t>
      </w:r>
      <w:proofErr w:type="gramEnd"/>
      <w:r w:rsidRPr="00861D99">
        <w:rPr>
          <w:rFonts w:ascii="Times New Roman" w:hAnsi="Times New Roman"/>
          <w:sz w:val="28"/>
          <w:szCs w:val="28"/>
        </w:rPr>
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303307" w:rsidRPr="00861D99" w:rsidRDefault="00303307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61D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Глава II. Сфера духовной культуры – 8 часов.</w:t>
      </w:r>
    </w:p>
    <w:p w:rsidR="00303307" w:rsidRPr="00861D99" w:rsidRDefault="00303307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1D99">
        <w:rPr>
          <w:rFonts w:ascii="Times New Roman" w:hAnsi="Times New Roman"/>
          <w:sz w:val="28"/>
          <w:szCs w:val="28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:rsidR="00861D99" w:rsidRPr="00861D99" w:rsidRDefault="00303307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1D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Глава III. </w:t>
      </w:r>
      <w:r w:rsidR="00861D99" w:rsidRPr="00861D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Социальная сфера – 5 часов.</w:t>
      </w:r>
    </w:p>
    <w:p w:rsidR="00861D99" w:rsidRPr="00861D99" w:rsidRDefault="00861D99" w:rsidP="00605C34">
      <w:pPr>
        <w:pStyle w:val="a6"/>
        <w:ind w:firstLine="709"/>
        <w:contextualSpacing/>
        <w:jc w:val="both"/>
        <w:rPr>
          <w:b/>
          <w:sz w:val="28"/>
          <w:szCs w:val="28"/>
        </w:rPr>
      </w:pPr>
      <w:r w:rsidRPr="00861D99">
        <w:rPr>
          <w:sz w:val="28"/>
          <w:szCs w:val="28"/>
        </w:rPr>
        <w:t xml:space="preserve">Социальная неоднородность общества: причины и проявления. </w:t>
      </w:r>
      <w:r w:rsidRPr="00861D99">
        <w:rPr>
          <w:sz w:val="28"/>
          <w:szCs w:val="28"/>
        </w:rPr>
        <w:lastRenderedPageBreak/>
        <w:t>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303307" w:rsidRPr="00861D99" w:rsidRDefault="00861D99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61D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Глава IV. </w:t>
      </w:r>
      <w:r w:rsidR="00303307" w:rsidRPr="00861D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Экономика – 13 часов.</w:t>
      </w:r>
    </w:p>
    <w:p w:rsidR="00303307" w:rsidRDefault="00303307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D99">
        <w:rPr>
          <w:rFonts w:ascii="Times New Roman" w:hAnsi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</w:t>
      </w:r>
      <w:r w:rsidRPr="00861D9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861D99">
        <w:rPr>
          <w:rFonts w:ascii="Times New Roman" w:hAnsi="Times New Roman"/>
          <w:sz w:val="28"/>
          <w:szCs w:val="28"/>
        </w:rPr>
        <w:t xml:space="preserve">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</w:t>
      </w:r>
      <w:r w:rsidR="00861D99">
        <w:rPr>
          <w:rFonts w:ascii="Times New Roman" w:hAnsi="Times New Roman"/>
          <w:sz w:val="28"/>
          <w:szCs w:val="28"/>
        </w:rPr>
        <w:t xml:space="preserve">Налоговое правомерное поведение. </w:t>
      </w:r>
      <w:r w:rsidRPr="00861D99">
        <w:rPr>
          <w:rFonts w:ascii="Times New Roman" w:hAnsi="Times New Roman"/>
          <w:sz w:val="28"/>
          <w:szCs w:val="28"/>
        </w:rPr>
        <w:t xml:space="preserve">Распределение. Неравенство доходов. Перераспределение доходов. Экономические меры социальной поддержки населения. Потребление. Семейное потребление. Прожиточный минимум. </w:t>
      </w:r>
      <w:r w:rsidR="00861D99">
        <w:rPr>
          <w:rFonts w:ascii="Times New Roman" w:hAnsi="Times New Roman"/>
          <w:sz w:val="28"/>
          <w:szCs w:val="28"/>
        </w:rPr>
        <w:t xml:space="preserve">Основы финансовой грамотности. </w:t>
      </w:r>
      <w:r w:rsidRPr="00861D99">
        <w:rPr>
          <w:rFonts w:ascii="Times New Roman" w:hAnsi="Times New Roman"/>
          <w:sz w:val="28"/>
          <w:szCs w:val="28"/>
        </w:rPr>
        <w:t>Страховые услуги, предоставляемые 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  <w:r w:rsidR="00861D99">
        <w:rPr>
          <w:rFonts w:ascii="Times New Roman" w:hAnsi="Times New Roman"/>
          <w:sz w:val="28"/>
          <w:szCs w:val="28"/>
        </w:rPr>
        <w:t xml:space="preserve"> </w:t>
      </w:r>
    </w:p>
    <w:p w:rsidR="00861D99" w:rsidRPr="00861D99" w:rsidRDefault="00861D99" w:rsidP="00605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проектов по темам «Финансовая грамотность», «Человек в экономике»</w:t>
      </w:r>
    </w:p>
    <w:p w:rsidR="00352728" w:rsidRPr="00861D99" w:rsidRDefault="003B37DC" w:rsidP="00605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99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 w:rsidRPr="00861D99">
        <w:rPr>
          <w:rFonts w:ascii="Times New Roman" w:hAnsi="Times New Roman"/>
          <w:sz w:val="28"/>
          <w:szCs w:val="28"/>
        </w:rPr>
        <w:t>– 1 час.</w:t>
      </w:r>
    </w:p>
    <w:p w:rsidR="00605C34" w:rsidRDefault="00605C34" w:rsidP="00605C3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05C34" w:rsidRDefault="00605C34" w:rsidP="00605C3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05C34" w:rsidRDefault="00605C34" w:rsidP="00605C3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05C34" w:rsidRDefault="00605C34" w:rsidP="00605C3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05C34" w:rsidRDefault="00605C34" w:rsidP="00605C3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61D99" w:rsidRDefault="00861D99" w:rsidP="00605C3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861D99" w:rsidRDefault="00861D99" w:rsidP="00605C34">
      <w:pPr>
        <w:spacing w:after="0" w:line="240" w:lineRule="auto"/>
        <w:ind w:left="120"/>
        <w:jc w:val="both"/>
      </w:pP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61D99" w:rsidRDefault="00861D99" w:rsidP="00861D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направлениям воспитательной деятельности, в том числе в части: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861D99" w:rsidRDefault="00861D99" w:rsidP="00861D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861D99" w:rsidRDefault="00861D99" w:rsidP="00861D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>
        <w:rPr>
          <w:rFonts w:ascii="Times New Roman" w:hAnsi="Times New Roman"/>
          <w:color w:val="000000"/>
          <w:sz w:val="28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>
        <w:rPr>
          <w:rFonts w:ascii="Times New Roman" w:hAnsi="Times New Roman"/>
          <w:color w:val="000000"/>
          <w:sz w:val="28"/>
        </w:rPr>
        <w:t>взаимос­вязи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61D99" w:rsidRDefault="00861D99" w:rsidP="00861D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 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</w:t>
      </w:r>
      <w:r>
        <w:rPr>
          <w:rFonts w:ascii="Times New Roman" w:hAnsi="Times New Roman"/>
          <w:color w:val="000000"/>
          <w:sz w:val="28"/>
        </w:rPr>
        <w:lastRenderedPageBreak/>
        <w:t xml:space="preserve">осознавать дефицит собственных знаний и компетентностей, планировать своё развитие; 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61D99" w:rsidRDefault="00861D99" w:rsidP="00861D9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дефицит информации, данных, необходимых для решения поставленной задачи;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>
        <w:rPr>
          <w:rFonts w:ascii="Times New Roman" w:hAnsi="Times New Roman"/>
          <w:color w:val="000000"/>
          <w:sz w:val="28"/>
        </w:rPr>
        <w:t>наи­более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подходящий с учётом самостоятельно выделенных критериев).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2. Овладение универсальными учебными коммуникативными действиями.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</w:t>
      </w:r>
      <w:r>
        <w:rPr>
          <w:rFonts w:ascii="Times New Roman" w:hAnsi="Times New Roman"/>
          <w:color w:val="000000"/>
          <w:sz w:val="28"/>
        </w:rPr>
        <w:lastRenderedPageBreak/>
        <w:t>достижение результатов, разделять сферу ответственности и проявлять готовность к предоставлению отчёта перед группой.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color w:val="000000"/>
          <w:sz w:val="28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61D99" w:rsidRDefault="00861D99" w:rsidP="00861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>
        <w:rPr>
          <w:rFonts w:ascii="Times New Roman" w:hAnsi="Times New Roman"/>
          <w:color w:val="000000"/>
          <w:sz w:val="28"/>
        </w:rPr>
        <w:t>политики на 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конкуренции; 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>
        <w:rPr>
          <w:rFonts w:ascii="Times New Roman" w:hAnsi="Times New Roman"/>
          <w:color w:val="000000"/>
          <w:sz w:val="28"/>
        </w:rPr>
        <w:t>безрабо­тицы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861D99" w:rsidRDefault="00861D99" w:rsidP="00861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61D99" w:rsidRDefault="00861D99" w:rsidP="00861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61D99" w:rsidRDefault="00861D99" w:rsidP="00861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861D99" w:rsidRDefault="00861D99" w:rsidP="00861D99">
      <w:pPr>
        <w:spacing w:after="0" w:line="264" w:lineRule="auto"/>
        <w:ind w:left="120"/>
        <w:jc w:val="both"/>
      </w:pPr>
    </w:p>
    <w:p w:rsidR="00861D99" w:rsidRDefault="00861D99" w:rsidP="00861D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1D99" w:rsidRDefault="00861D99" w:rsidP="00861D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2750"/>
        <w:gridCol w:w="1824"/>
        <w:gridCol w:w="4192"/>
      </w:tblGrid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/п </w:t>
            </w:r>
          </w:p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861D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861D99" w:rsidP="00297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861D99" w:rsidP="00297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861D99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861D99" w:rsidRPr="006C1C11" w:rsidRDefault="00861D99" w:rsidP="00861D99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861D99" w:rsidP="00297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C23FB2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861D99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861D9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960989" w:rsidP="00297FF1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23FB2" w:rsidRPr="006C1C11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https://lesson.academy-content.myschool.edu.ru/12/06</w:t>
              </w:r>
            </w:hyperlink>
            <w:r w:rsidR="00C23FB2" w:rsidRPr="006C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C23FB2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861D99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 xml:space="preserve">Сфера духовной культуры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861D9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960989" w:rsidP="00297FF1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23FB2" w:rsidRPr="006C1C11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https://lesson.academy-content.myschool.edu.ru/12/06</w:t>
              </w:r>
            </w:hyperlink>
            <w:r w:rsidR="00C23FB2" w:rsidRPr="006C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C23FB2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C23FB2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C23FB2" w:rsidP="00861D9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C23FB2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6C1C1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C23FB2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C23FB2" w:rsidP="00297FF1">
            <w:pPr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C23FB2" w:rsidP="00861D9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61D99" w:rsidRPr="006C1C11" w:rsidRDefault="00960989" w:rsidP="00297FF1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23FB2" w:rsidRPr="006C1C11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https://lesson.academy-content.myschool.edu.ru/12/06</w:t>
              </w:r>
            </w:hyperlink>
            <w:r w:rsidR="00C23FB2" w:rsidRPr="006C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C23FB2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C23FB2" w:rsidP="00297FF1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61D99"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1">
              <w:r w:rsidRPr="006C1C1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1D99" w:rsidRPr="006C1C11" w:rsidTr="00C23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1D99" w:rsidRPr="006C1C11" w:rsidRDefault="00861D99" w:rsidP="00297F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728" w:rsidRDefault="00352728" w:rsidP="0070052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C1C11" w:rsidRDefault="006C1C11" w:rsidP="00C23F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C1C11" w:rsidRDefault="006C1C11" w:rsidP="00C23F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C1C11" w:rsidRDefault="006C1C11" w:rsidP="00C23F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C1C11" w:rsidRDefault="006C1C11" w:rsidP="00C23F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C1C11" w:rsidRDefault="006C1C11" w:rsidP="00C23F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3FB2" w:rsidRDefault="00C23FB2" w:rsidP="00C23F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23FB2" w:rsidRDefault="00C23FB2" w:rsidP="00C23F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3FB2" w:rsidRPr="00C23FB2" w:rsidRDefault="00C23FB2" w:rsidP="00C23F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39"/>
        <w:gridCol w:w="4772"/>
        <w:gridCol w:w="870"/>
        <w:gridCol w:w="3390"/>
      </w:tblGrid>
      <w:tr w:rsidR="00352728" w:rsidRPr="006C1C11" w:rsidTr="00605A42">
        <w:trPr>
          <w:trHeight w:val="986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28" w:rsidRPr="006C1C11" w:rsidRDefault="00352728" w:rsidP="00700520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28" w:rsidRPr="006C1C11" w:rsidRDefault="00352728" w:rsidP="00700520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28" w:rsidRPr="006C1C11" w:rsidRDefault="00352728" w:rsidP="0070052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Кол-во час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DE9" w:rsidRPr="008851C5" w:rsidRDefault="00763DE9" w:rsidP="00763DE9">
            <w:pPr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352728" w:rsidRPr="006C1C11" w:rsidRDefault="00352728" w:rsidP="0070052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52728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28" w:rsidRPr="006C1C11" w:rsidRDefault="00352728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28" w:rsidRPr="006C1C11" w:rsidRDefault="00352728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Введение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28" w:rsidRPr="006C1C11" w:rsidRDefault="00352728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28" w:rsidRPr="006C1C11" w:rsidRDefault="00352728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3B37DC" w:rsidRPr="006C1C11" w:rsidTr="003351CB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37DC" w:rsidRPr="006C1C11" w:rsidRDefault="00AD7F60" w:rsidP="0070052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Глава 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. Личность и общество – 6 часов.</w:t>
            </w:r>
          </w:p>
        </w:tc>
      </w:tr>
      <w:tr w:rsidR="00352728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28" w:rsidRPr="006C1C11" w:rsidRDefault="00352728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28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Что делает человека человеком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28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28" w:rsidRPr="006C1C11" w:rsidRDefault="00605A42" w:rsidP="00605A4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2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3B37DC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7DC" w:rsidRPr="006C1C11" w:rsidRDefault="003B37DC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7DC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Человек, общество и природа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7DC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7DC" w:rsidRPr="006C1C11" w:rsidRDefault="00605A42" w:rsidP="00605A42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3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352728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28" w:rsidRPr="006C1C11" w:rsidRDefault="00352728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28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28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28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Развитие общества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Как стать личностью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Практикум по теме «Личность и общество»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3351CB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Глава 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. Сфера духовной культуры – 8 часов.</w:t>
            </w:r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Сфера духовной жизни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Мораль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Долг и совесть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Образование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70052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AD7F6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AD7F60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3527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F60" w:rsidRPr="006C1C11" w:rsidRDefault="00AD7F60" w:rsidP="00AD7F60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Практикум по теме «Сфера духовной культуры» 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AD7F60" w:rsidP="0070052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F60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EC555A" w:rsidRPr="006C1C11" w:rsidTr="003351CB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555A" w:rsidRPr="006C1C11" w:rsidRDefault="00EC555A" w:rsidP="00861D9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Глава 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="00861D99"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Социальная сфера 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 w:rsidR="00861D99"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часов.</w:t>
            </w:r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Социальные статусы и роли 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Практикум по теме «Социальная сфера»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3351CB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Глава 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. Экономика – 13 часов</w:t>
            </w:r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Экономика и ее роль в жизни человека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Рыночная экономика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6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Распределение доходов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Потребление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sz w:val="28"/>
                <w:szCs w:val="28"/>
              </w:rPr>
              <w:t>Защита проектов по темам «Финансовая грамотность», «Человек в экономике»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605A42" w:rsidP="00605A42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85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 w:rsidRPr="008851C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861D99" w:rsidRPr="006C1C11" w:rsidTr="00AD7F60">
        <w:trPr>
          <w:trHeight w:val="322"/>
        </w:trPr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D99" w:rsidRPr="006C1C11" w:rsidRDefault="00861D99" w:rsidP="00861D99">
            <w:p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C1C1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D99" w:rsidRPr="006C1C11" w:rsidRDefault="00861D99" w:rsidP="00861D99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00520" w:rsidRDefault="00700520" w:rsidP="00F5592B">
      <w:pPr>
        <w:jc w:val="center"/>
        <w:rPr>
          <w:rFonts w:ascii="Times New Roman" w:hAnsi="Times New Roman"/>
          <w:sz w:val="24"/>
          <w:szCs w:val="24"/>
        </w:rPr>
      </w:pPr>
    </w:p>
    <w:p w:rsidR="00861D99" w:rsidRPr="00700520" w:rsidRDefault="00861D99" w:rsidP="00F5592B">
      <w:pPr>
        <w:jc w:val="center"/>
        <w:rPr>
          <w:rFonts w:ascii="Times New Roman" w:hAnsi="Times New Roman"/>
          <w:sz w:val="24"/>
          <w:szCs w:val="24"/>
        </w:rPr>
      </w:pPr>
    </w:p>
    <w:sectPr w:rsidR="00861D99" w:rsidRPr="0070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D5F1F91"/>
    <w:multiLevelType w:val="multilevel"/>
    <w:tmpl w:val="4E8CB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B5057"/>
    <w:multiLevelType w:val="hybridMultilevel"/>
    <w:tmpl w:val="5BEA7ACE"/>
    <w:lvl w:ilvl="0" w:tplc="08C81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A1B84"/>
    <w:multiLevelType w:val="multilevel"/>
    <w:tmpl w:val="91BEC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01B5A"/>
    <w:multiLevelType w:val="multilevel"/>
    <w:tmpl w:val="E834C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7C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26C8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20CD5"/>
    <w:rsid w:val="002231B6"/>
    <w:rsid w:val="002247A7"/>
    <w:rsid w:val="002300D8"/>
    <w:rsid w:val="002454F5"/>
    <w:rsid w:val="0024745E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3307"/>
    <w:rsid w:val="00306696"/>
    <w:rsid w:val="00306A11"/>
    <w:rsid w:val="00306DB0"/>
    <w:rsid w:val="00306EB1"/>
    <w:rsid w:val="00311671"/>
    <w:rsid w:val="00313349"/>
    <w:rsid w:val="00313DC2"/>
    <w:rsid w:val="00314A80"/>
    <w:rsid w:val="0031795F"/>
    <w:rsid w:val="00320146"/>
    <w:rsid w:val="003247EB"/>
    <w:rsid w:val="00325869"/>
    <w:rsid w:val="00331403"/>
    <w:rsid w:val="00332C95"/>
    <w:rsid w:val="00333DEB"/>
    <w:rsid w:val="003351CB"/>
    <w:rsid w:val="00335CE2"/>
    <w:rsid w:val="003379A8"/>
    <w:rsid w:val="00337BD4"/>
    <w:rsid w:val="003403FA"/>
    <w:rsid w:val="0034122B"/>
    <w:rsid w:val="00341F7E"/>
    <w:rsid w:val="00351199"/>
    <w:rsid w:val="00352728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5A0B"/>
    <w:rsid w:val="00376C63"/>
    <w:rsid w:val="003775BA"/>
    <w:rsid w:val="00385076"/>
    <w:rsid w:val="00390812"/>
    <w:rsid w:val="00392B9B"/>
    <w:rsid w:val="003A2497"/>
    <w:rsid w:val="003A2B43"/>
    <w:rsid w:val="003A480A"/>
    <w:rsid w:val="003A7F88"/>
    <w:rsid w:val="003B3556"/>
    <w:rsid w:val="003B37DC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3618"/>
    <w:rsid w:val="00431195"/>
    <w:rsid w:val="00431F5D"/>
    <w:rsid w:val="00432848"/>
    <w:rsid w:val="00436645"/>
    <w:rsid w:val="004404EE"/>
    <w:rsid w:val="00440A41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4F99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1539"/>
    <w:rsid w:val="005E4C6E"/>
    <w:rsid w:val="005E6D99"/>
    <w:rsid w:val="005F0AC5"/>
    <w:rsid w:val="005F420D"/>
    <w:rsid w:val="005F42EA"/>
    <w:rsid w:val="005F5958"/>
    <w:rsid w:val="00605891"/>
    <w:rsid w:val="00605A42"/>
    <w:rsid w:val="00605B20"/>
    <w:rsid w:val="00605C34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93EC6"/>
    <w:rsid w:val="006A4396"/>
    <w:rsid w:val="006B0B47"/>
    <w:rsid w:val="006B3686"/>
    <w:rsid w:val="006B48BB"/>
    <w:rsid w:val="006C1197"/>
    <w:rsid w:val="006C1BDE"/>
    <w:rsid w:val="006C1C11"/>
    <w:rsid w:val="006C3511"/>
    <w:rsid w:val="006C36EF"/>
    <w:rsid w:val="006C6291"/>
    <w:rsid w:val="006C7879"/>
    <w:rsid w:val="006D209C"/>
    <w:rsid w:val="006D2651"/>
    <w:rsid w:val="006D527E"/>
    <w:rsid w:val="006E2E84"/>
    <w:rsid w:val="006E4BA2"/>
    <w:rsid w:val="006E5806"/>
    <w:rsid w:val="006F48B8"/>
    <w:rsid w:val="006F4B44"/>
    <w:rsid w:val="006F4B58"/>
    <w:rsid w:val="00700520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63DE9"/>
    <w:rsid w:val="00775D50"/>
    <w:rsid w:val="007850C0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1D99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1CD6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0989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A1E24"/>
    <w:rsid w:val="009A4AFE"/>
    <w:rsid w:val="009A5616"/>
    <w:rsid w:val="009A6DEB"/>
    <w:rsid w:val="009A7072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C4D06"/>
    <w:rsid w:val="00AC4EB3"/>
    <w:rsid w:val="00AD4DA2"/>
    <w:rsid w:val="00AD7F60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2D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3545"/>
    <w:rsid w:val="00BB4028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3FB2"/>
    <w:rsid w:val="00C26D3F"/>
    <w:rsid w:val="00C27301"/>
    <w:rsid w:val="00C27BAC"/>
    <w:rsid w:val="00C32F23"/>
    <w:rsid w:val="00C34174"/>
    <w:rsid w:val="00C35E13"/>
    <w:rsid w:val="00C40DB4"/>
    <w:rsid w:val="00C41F0C"/>
    <w:rsid w:val="00C42976"/>
    <w:rsid w:val="00C44E12"/>
    <w:rsid w:val="00C45AC3"/>
    <w:rsid w:val="00C51A8B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A3D85"/>
    <w:rsid w:val="00CB098F"/>
    <w:rsid w:val="00CB28F7"/>
    <w:rsid w:val="00CC2DA3"/>
    <w:rsid w:val="00CD3DF2"/>
    <w:rsid w:val="00CD4160"/>
    <w:rsid w:val="00CD66EE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214A0"/>
    <w:rsid w:val="00D23839"/>
    <w:rsid w:val="00D262A7"/>
    <w:rsid w:val="00D348B0"/>
    <w:rsid w:val="00D40C14"/>
    <w:rsid w:val="00D41E0F"/>
    <w:rsid w:val="00D42AFE"/>
    <w:rsid w:val="00D4709B"/>
    <w:rsid w:val="00D51054"/>
    <w:rsid w:val="00D56E07"/>
    <w:rsid w:val="00D5774C"/>
    <w:rsid w:val="00D64C6F"/>
    <w:rsid w:val="00D71D17"/>
    <w:rsid w:val="00D81B1F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C555A"/>
    <w:rsid w:val="00ED63AA"/>
    <w:rsid w:val="00ED73B5"/>
    <w:rsid w:val="00EF2766"/>
    <w:rsid w:val="00F02D61"/>
    <w:rsid w:val="00F10486"/>
    <w:rsid w:val="00F2494D"/>
    <w:rsid w:val="00F2571C"/>
    <w:rsid w:val="00F258AF"/>
    <w:rsid w:val="00F25E7C"/>
    <w:rsid w:val="00F32AD5"/>
    <w:rsid w:val="00F344F4"/>
    <w:rsid w:val="00F425CA"/>
    <w:rsid w:val="00F439C6"/>
    <w:rsid w:val="00F47066"/>
    <w:rsid w:val="00F52667"/>
    <w:rsid w:val="00F53C00"/>
    <w:rsid w:val="00F5592B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35272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527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27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352728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352728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352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5272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352728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352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35272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character" w:customStyle="1" w:styleId="c18">
    <w:name w:val="c18"/>
    <w:basedOn w:val="a0"/>
    <w:rsid w:val="00B352D6"/>
  </w:style>
  <w:style w:type="character" w:customStyle="1" w:styleId="c1">
    <w:name w:val="c1"/>
    <w:basedOn w:val="a0"/>
    <w:rsid w:val="00B352D6"/>
  </w:style>
  <w:style w:type="paragraph" w:customStyle="1" w:styleId="c0">
    <w:name w:val="c0"/>
    <w:basedOn w:val="a"/>
    <w:rsid w:val="00B35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303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30330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70052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00520"/>
    <w:rPr>
      <w:rFonts w:ascii="Times New Roman" w:hAnsi="Times New Roman" w:cs="Times New Roman"/>
    </w:rPr>
  </w:style>
  <w:style w:type="character" w:customStyle="1" w:styleId="WW8Num6z0">
    <w:name w:val="WW8Num6z0"/>
    <w:rsid w:val="0070052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00520"/>
    <w:rPr>
      <w:rFonts w:ascii="Times New Roman" w:hAnsi="Times New Roman" w:cs="Times New Roman"/>
    </w:rPr>
  </w:style>
  <w:style w:type="character" w:customStyle="1" w:styleId="WW8Num8z0">
    <w:name w:val="WW8Num8z0"/>
    <w:rsid w:val="00700520"/>
    <w:rPr>
      <w:rFonts w:ascii="Times New Roman" w:hAnsi="Times New Roman" w:cs="Times New Roman"/>
    </w:rPr>
  </w:style>
  <w:style w:type="character" w:customStyle="1" w:styleId="WW8Num9z0">
    <w:name w:val="WW8Num9z0"/>
    <w:rsid w:val="00700520"/>
    <w:rPr>
      <w:rFonts w:ascii="Times New Roman" w:hAnsi="Times New Roman" w:cs="Times New Roman"/>
    </w:rPr>
  </w:style>
  <w:style w:type="character" w:customStyle="1" w:styleId="WW8Num10z0">
    <w:name w:val="WW8Num10z0"/>
    <w:rsid w:val="00700520"/>
    <w:rPr>
      <w:rFonts w:ascii="Times New Roman" w:hAnsi="Times New Roman" w:cs="Times New Roman"/>
    </w:rPr>
  </w:style>
  <w:style w:type="character" w:customStyle="1" w:styleId="WW8Num11z0">
    <w:name w:val="WW8Num11z0"/>
    <w:rsid w:val="00700520"/>
    <w:rPr>
      <w:rFonts w:ascii="Times New Roman" w:hAnsi="Times New Roman" w:cs="Times New Roman"/>
    </w:rPr>
  </w:style>
  <w:style w:type="character" w:customStyle="1" w:styleId="WW8Num13z0">
    <w:name w:val="WW8Num13z0"/>
    <w:rsid w:val="00700520"/>
    <w:rPr>
      <w:rFonts w:ascii="Times New Roman" w:hAnsi="Times New Roman" w:cs="Times New Roman"/>
    </w:rPr>
  </w:style>
  <w:style w:type="character" w:customStyle="1" w:styleId="WW8Num15z0">
    <w:name w:val="WW8Num15z0"/>
    <w:rsid w:val="00700520"/>
    <w:rPr>
      <w:rFonts w:ascii="Times New Roman" w:hAnsi="Times New Roman" w:cs="Times New Roman"/>
    </w:rPr>
  </w:style>
  <w:style w:type="character" w:customStyle="1" w:styleId="WW8NumSt7z0">
    <w:name w:val="WW8NumSt7z0"/>
    <w:rsid w:val="00700520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00520"/>
  </w:style>
  <w:style w:type="character" w:styleId="a8">
    <w:name w:val="Hyperlink"/>
    <w:basedOn w:val="1"/>
    <w:rsid w:val="00700520"/>
    <w:rPr>
      <w:color w:val="0000FF"/>
      <w:u w:val="single"/>
    </w:rPr>
  </w:style>
  <w:style w:type="character" w:customStyle="1" w:styleId="a9">
    <w:name w:val="Символ нумерации"/>
    <w:rsid w:val="00700520"/>
  </w:style>
  <w:style w:type="character" w:styleId="aa">
    <w:name w:val="FollowedHyperlink"/>
    <w:rsid w:val="00700520"/>
    <w:rPr>
      <w:color w:val="800000"/>
      <w:u w:val="single"/>
    </w:rPr>
  </w:style>
  <w:style w:type="paragraph" w:customStyle="1" w:styleId="ab">
    <w:name w:val="Заголовок"/>
    <w:basedOn w:val="a"/>
    <w:next w:val="ac"/>
    <w:rsid w:val="0070052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7005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005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700520"/>
    <w:rPr>
      <w:rFonts w:ascii="Arial" w:hAnsi="Arial" w:cs="Mangal"/>
    </w:rPr>
  </w:style>
  <w:style w:type="paragraph" w:customStyle="1" w:styleId="10">
    <w:name w:val="Название1"/>
    <w:basedOn w:val="a"/>
    <w:rsid w:val="0070052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70052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70052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0052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35272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527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27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352728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352728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352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5272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352728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352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35272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character" w:customStyle="1" w:styleId="c18">
    <w:name w:val="c18"/>
    <w:basedOn w:val="a0"/>
    <w:rsid w:val="00B352D6"/>
  </w:style>
  <w:style w:type="character" w:customStyle="1" w:styleId="c1">
    <w:name w:val="c1"/>
    <w:basedOn w:val="a0"/>
    <w:rsid w:val="00B352D6"/>
  </w:style>
  <w:style w:type="paragraph" w:customStyle="1" w:styleId="c0">
    <w:name w:val="c0"/>
    <w:basedOn w:val="a"/>
    <w:rsid w:val="00B35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303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30330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70052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00520"/>
    <w:rPr>
      <w:rFonts w:ascii="Times New Roman" w:hAnsi="Times New Roman" w:cs="Times New Roman"/>
    </w:rPr>
  </w:style>
  <w:style w:type="character" w:customStyle="1" w:styleId="WW8Num6z0">
    <w:name w:val="WW8Num6z0"/>
    <w:rsid w:val="0070052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00520"/>
    <w:rPr>
      <w:rFonts w:ascii="Times New Roman" w:hAnsi="Times New Roman" w:cs="Times New Roman"/>
    </w:rPr>
  </w:style>
  <w:style w:type="character" w:customStyle="1" w:styleId="WW8Num8z0">
    <w:name w:val="WW8Num8z0"/>
    <w:rsid w:val="00700520"/>
    <w:rPr>
      <w:rFonts w:ascii="Times New Roman" w:hAnsi="Times New Roman" w:cs="Times New Roman"/>
    </w:rPr>
  </w:style>
  <w:style w:type="character" w:customStyle="1" w:styleId="WW8Num9z0">
    <w:name w:val="WW8Num9z0"/>
    <w:rsid w:val="00700520"/>
    <w:rPr>
      <w:rFonts w:ascii="Times New Roman" w:hAnsi="Times New Roman" w:cs="Times New Roman"/>
    </w:rPr>
  </w:style>
  <w:style w:type="character" w:customStyle="1" w:styleId="WW8Num10z0">
    <w:name w:val="WW8Num10z0"/>
    <w:rsid w:val="00700520"/>
    <w:rPr>
      <w:rFonts w:ascii="Times New Roman" w:hAnsi="Times New Roman" w:cs="Times New Roman"/>
    </w:rPr>
  </w:style>
  <w:style w:type="character" w:customStyle="1" w:styleId="WW8Num11z0">
    <w:name w:val="WW8Num11z0"/>
    <w:rsid w:val="00700520"/>
    <w:rPr>
      <w:rFonts w:ascii="Times New Roman" w:hAnsi="Times New Roman" w:cs="Times New Roman"/>
    </w:rPr>
  </w:style>
  <w:style w:type="character" w:customStyle="1" w:styleId="WW8Num13z0">
    <w:name w:val="WW8Num13z0"/>
    <w:rsid w:val="00700520"/>
    <w:rPr>
      <w:rFonts w:ascii="Times New Roman" w:hAnsi="Times New Roman" w:cs="Times New Roman"/>
    </w:rPr>
  </w:style>
  <w:style w:type="character" w:customStyle="1" w:styleId="WW8Num15z0">
    <w:name w:val="WW8Num15z0"/>
    <w:rsid w:val="00700520"/>
    <w:rPr>
      <w:rFonts w:ascii="Times New Roman" w:hAnsi="Times New Roman" w:cs="Times New Roman"/>
    </w:rPr>
  </w:style>
  <w:style w:type="character" w:customStyle="1" w:styleId="WW8NumSt7z0">
    <w:name w:val="WW8NumSt7z0"/>
    <w:rsid w:val="00700520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00520"/>
  </w:style>
  <w:style w:type="character" w:styleId="a8">
    <w:name w:val="Hyperlink"/>
    <w:basedOn w:val="1"/>
    <w:rsid w:val="00700520"/>
    <w:rPr>
      <w:color w:val="0000FF"/>
      <w:u w:val="single"/>
    </w:rPr>
  </w:style>
  <w:style w:type="character" w:customStyle="1" w:styleId="a9">
    <w:name w:val="Символ нумерации"/>
    <w:rsid w:val="00700520"/>
  </w:style>
  <w:style w:type="character" w:styleId="aa">
    <w:name w:val="FollowedHyperlink"/>
    <w:rsid w:val="00700520"/>
    <w:rPr>
      <w:color w:val="800000"/>
      <w:u w:val="single"/>
    </w:rPr>
  </w:style>
  <w:style w:type="paragraph" w:customStyle="1" w:styleId="ab">
    <w:name w:val="Заголовок"/>
    <w:basedOn w:val="a"/>
    <w:next w:val="ac"/>
    <w:rsid w:val="0070052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7005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005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700520"/>
    <w:rPr>
      <w:rFonts w:ascii="Arial" w:hAnsi="Arial" w:cs="Mangal"/>
    </w:rPr>
  </w:style>
  <w:style w:type="paragraph" w:customStyle="1" w:styleId="10">
    <w:name w:val="Название1"/>
    <w:basedOn w:val="a"/>
    <w:rsid w:val="0070052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70052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70052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0052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12/06" TargetMode="External"/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7f41b414" TargetMode="External"/><Relationship Id="rId39" Type="http://schemas.openxmlformats.org/officeDocument/2006/relationships/hyperlink" Target="https://m.edsoo.ru/7f41b4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b414" TargetMode="External"/><Relationship Id="rId34" Type="http://schemas.openxmlformats.org/officeDocument/2006/relationships/hyperlink" Target="https://m.edsoo.ru/7f41b414" TargetMode="External"/><Relationship Id="rId42" Type="http://schemas.openxmlformats.org/officeDocument/2006/relationships/hyperlink" Target="https://m.edsoo.ru/7f41b414" TargetMode="External"/><Relationship Id="rId7" Type="http://schemas.openxmlformats.org/officeDocument/2006/relationships/hyperlink" Target="https://lesson.academy-content.myschool.edu.ru/12/06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7f41b414" TargetMode="External"/><Relationship Id="rId33" Type="http://schemas.openxmlformats.org/officeDocument/2006/relationships/hyperlink" Target="https://m.edsoo.ru/7f41b414" TargetMode="External"/><Relationship Id="rId38" Type="http://schemas.openxmlformats.org/officeDocument/2006/relationships/hyperlink" Target="https://m.edsoo.ru/7f41b4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7f41b414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b414" TargetMode="External"/><Relationship Id="rId32" Type="http://schemas.openxmlformats.org/officeDocument/2006/relationships/hyperlink" Target="https://m.edsoo.ru/7f41b414" TargetMode="External"/><Relationship Id="rId37" Type="http://schemas.openxmlformats.org/officeDocument/2006/relationships/hyperlink" Target="https://m.edsoo.ru/7f41b41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7f41b414" TargetMode="External"/><Relationship Id="rId28" Type="http://schemas.openxmlformats.org/officeDocument/2006/relationships/hyperlink" Target="https://m.edsoo.ru/7f41b414" TargetMode="External"/><Relationship Id="rId36" Type="http://schemas.openxmlformats.org/officeDocument/2006/relationships/hyperlink" Target="https://m.edsoo.ru/7f41b414" TargetMode="External"/><Relationship Id="rId10" Type="http://schemas.openxmlformats.org/officeDocument/2006/relationships/hyperlink" Target="https://lesson.academy-content.myschool.edu.ru/12/06" TargetMode="External"/><Relationship Id="rId19" Type="http://schemas.openxmlformats.org/officeDocument/2006/relationships/hyperlink" Target="https://m.edsoo.ru/7f41b414" TargetMode="External"/><Relationship Id="rId31" Type="http://schemas.openxmlformats.org/officeDocument/2006/relationships/hyperlink" Target="https://m.edsoo.ru/7f41b414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7f41b414" TargetMode="External"/><Relationship Id="rId27" Type="http://schemas.openxmlformats.org/officeDocument/2006/relationships/hyperlink" Target="https://m.edsoo.ru/7f41b414" TargetMode="External"/><Relationship Id="rId30" Type="http://schemas.openxmlformats.org/officeDocument/2006/relationships/hyperlink" Target="https://m.edsoo.ru/7f41b414" TargetMode="External"/><Relationship Id="rId35" Type="http://schemas.openxmlformats.org/officeDocument/2006/relationships/hyperlink" Target="https://m.edsoo.ru/7f41b414" TargetMode="External"/><Relationship Id="rId43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8743-CF7E-4DD5-BEE8-37F7171F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20</cp:revision>
  <dcterms:created xsi:type="dcterms:W3CDTF">2020-07-21T06:25:00Z</dcterms:created>
  <dcterms:modified xsi:type="dcterms:W3CDTF">2023-08-30T07:21:00Z</dcterms:modified>
</cp:coreProperties>
</file>