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F2" w:rsidRPr="00B373C3" w:rsidRDefault="00E820F2" w:rsidP="00E820F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E820F2" w:rsidRPr="00B373C3" w:rsidRDefault="00E820F2" w:rsidP="00E820F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E820F2" w:rsidRPr="00B373C3" w:rsidRDefault="00E820F2" w:rsidP="00E820F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E820F2" w:rsidRPr="00B373C3" w:rsidTr="00E820F2">
        <w:tc>
          <w:tcPr>
            <w:tcW w:w="5502" w:type="dxa"/>
          </w:tcPr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ООШ № 4</w:t>
            </w:r>
          </w:p>
          <w:p w:rsidR="00E820F2" w:rsidRPr="00BA0DE9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E820F2" w:rsidRPr="00B373C3" w:rsidRDefault="00E820F2" w:rsidP="00E820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E820F2" w:rsidRPr="00B373C3" w:rsidRDefault="00E820F2" w:rsidP="00E820F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E820F2" w:rsidRPr="00B373C3" w:rsidRDefault="00E820F2" w:rsidP="00E820F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</w:rPr>
        <w:t>музыке</w:t>
      </w:r>
    </w:p>
    <w:p w:rsidR="00E820F2" w:rsidRPr="00B373C3" w:rsidRDefault="00E820F2" w:rsidP="00E820F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8 класс</w:t>
      </w:r>
    </w:p>
    <w:p w:rsidR="00E820F2" w:rsidRPr="00B373C3" w:rsidRDefault="00E820F2" w:rsidP="00E820F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20-2021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E820F2" w:rsidRPr="00B373C3" w:rsidRDefault="00E820F2" w:rsidP="00E820F2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E820F2" w:rsidRPr="00B373C3" w:rsidRDefault="00E820F2" w:rsidP="00E820F2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20F2" w:rsidRPr="00B373C3" w:rsidRDefault="00E820F2" w:rsidP="00E820F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35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часов; </w:t>
      </w: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E820F2" w:rsidRPr="00B373C3" w:rsidRDefault="00E820F2" w:rsidP="00E820F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 неделю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1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час.</w:t>
      </w:r>
    </w:p>
    <w:p w:rsidR="00E820F2" w:rsidRPr="009C7B76" w:rsidRDefault="00E820F2" w:rsidP="00E82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0F2" w:rsidRDefault="00E820F2" w:rsidP="00E82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0F2" w:rsidRPr="009C7B76" w:rsidRDefault="00E820F2" w:rsidP="00E82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0F2" w:rsidRPr="009C7B76" w:rsidRDefault="00E820F2" w:rsidP="00E820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154">
        <w:rPr>
          <w:rFonts w:ascii="Times New Roman" w:hAnsi="Times New Roman"/>
          <w:sz w:val="28"/>
          <w:szCs w:val="28"/>
        </w:rPr>
        <w:t xml:space="preserve">Учебник:  </w:t>
      </w:r>
      <w:r w:rsidR="00BE2154" w:rsidRPr="00BE2154">
        <w:rPr>
          <w:rFonts w:ascii="Times New Roman" w:hAnsi="Times New Roman"/>
          <w:sz w:val="28"/>
          <w:szCs w:val="28"/>
        </w:rPr>
        <w:t>Сергеева</w:t>
      </w:r>
      <w:proofErr w:type="gramEnd"/>
      <w:r w:rsidR="00BE2154" w:rsidRPr="00BE2154">
        <w:rPr>
          <w:rFonts w:ascii="Times New Roman" w:hAnsi="Times New Roman"/>
          <w:sz w:val="28"/>
          <w:szCs w:val="28"/>
        </w:rPr>
        <w:t xml:space="preserve"> Г.П. Музыка. 8 класс. М.: Просвещение, 2018.</w:t>
      </w:r>
      <w:bookmarkStart w:id="0" w:name="_GoBack"/>
      <w:bookmarkEnd w:id="0"/>
    </w:p>
    <w:p w:rsidR="00E820F2" w:rsidRDefault="00E820F2" w:rsidP="00E82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0F2" w:rsidRPr="009C7B76" w:rsidRDefault="00E820F2" w:rsidP="00E82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0F2" w:rsidRDefault="00E820F2" w:rsidP="00E820F2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E820F2" w:rsidRPr="009577A6" w:rsidRDefault="00E820F2" w:rsidP="00E820F2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2020</w:t>
      </w:r>
      <w:r>
        <w:rPr>
          <w:rStyle w:val="FontStyle28"/>
          <w:rFonts w:ascii="Times New Roman" w:hAnsi="Times New Roman"/>
          <w:bCs/>
        </w:rPr>
        <w:tab/>
      </w:r>
    </w:p>
    <w:p w:rsidR="00E820F2" w:rsidRPr="006452F9" w:rsidRDefault="00E820F2" w:rsidP="00E820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Pr="006452F9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музыке разработана в соответствии с требованиями </w:t>
      </w:r>
      <w:r w:rsidRPr="006452F9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основного общего образования (утв. п</w:t>
      </w:r>
      <w:r w:rsidRPr="009577A6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957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образования и науки РФ от 17.12.2010 № 1897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820F2" w:rsidRDefault="00E820F2" w:rsidP="00E820F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0F2" w:rsidRPr="00E820F2" w:rsidRDefault="00E820F2" w:rsidP="00E820F2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УЧЕБНОГО </w:t>
      </w:r>
      <w:r w:rsidRPr="0058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80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0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размышлять, рассуждать и делать выводы;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смысловые чтение текстов различных стилей и жанров;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3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сравнение, анализ, обобщение, установление связей и отношений между явлениями культуры;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820F2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культурно-познавательная, коммуникативная и социально-эстетическая компетентности.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28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18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1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820F2" w:rsidRPr="00680603" w:rsidRDefault="00E820F2" w:rsidP="00E820F2">
      <w:pPr>
        <w:numPr>
          <w:ilvl w:val="0"/>
          <w:numId w:val="6"/>
        </w:numPr>
        <w:shd w:val="clear" w:color="auto" w:fill="FFFFFF"/>
        <w:spacing w:after="0" w:line="360" w:lineRule="auto"/>
        <w:ind w:left="0" w:right="1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E820F2" w:rsidRPr="00680603" w:rsidRDefault="00E820F2" w:rsidP="00E820F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E820F2" w:rsidRPr="00680603" w:rsidRDefault="00E820F2" w:rsidP="00E820F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E820F2" w:rsidRPr="00680603" w:rsidRDefault="00E820F2" w:rsidP="00E820F2">
      <w:pPr>
        <w:numPr>
          <w:ilvl w:val="0"/>
          <w:numId w:val="7"/>
        </w:numPr>
        <w:shd w:val="clear" w:color="auto" w:fill="FFFFFF"/>
        <w:spacing w:after="0" w:line="360" w:lineRule="auto"/>
        <w:ind w:left="0"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E820F2" w:rsidRPr="00680603" w:rsidRDefault="00E820F2" w:rsidP="00E820F2">
      <w:pPr>
        <w:numPr>
          <w:ilvl w:val="0"/>
          <w:numId w:val="7"/>
        </w:numPr>
        <w:shd w:val="clear" w:color="auto" w:fill="FFFFFF"/>
        <w:spacing w:after="0" w:line="360" w:lineRule="auto"/>
        <w:ind w:left="0"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E820F2" w:rsidRPr="00680603" w:rsidRDefault="00E820F2" w:rsidP="00E820F2">
      <w:pPr>
        <w:numPr>
          <w:ilvl w:val="0"/>
          <w:numId w:val="7"/>
        </w:numPr>
        <w:shd w:val="clear" w:color="auto" w:fill="FFFFFF"/>
        <w:spacing w:after="0" w:line="360" w:lineRule="auto"/>
        <w:ind w:left="0" w:right="54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 w:rsidRPr="006806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68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E820F2" w:rsidRPr="00680603" w:rsidRDefault="00E820F2" w:rsidP="00E820F2">
      <w:pPr>
        <w:spacing w:after="0" w:line="360" w:lineRule="auto"/>
        <w:ind w:firstLine="709"/>
        <w:rPr>
          <w:sz w:val="24"/>
          <w:szCs w:val="24"/>
        </w:rPr>
      </w:pPr>
    </w:p>
    <w:p w:rsidR="00E820F2" w:rsidRDefault="00E820F2" w:rsidP="00E820F2">
      <w:pPr>
        <w:pStyle w:val="5"/>
        <w:numPr>
          <w:ilvl w:val="0"/>
          <w:numId w:val="4"/>
        </w:numPr>
        <w:spacing w:line="360" w:lineRule="auto"/>
        <w:jc w:val="center"/>
        <w:rPr>
          <w:i w:val="0"/>
        </w:rPr>
      </w:pPr>
      <w:r w:rsidRPr="00420FC9">
        <w:rPr>
          <w:i w:val="0"/>
        </w:rPr>
        <w:t>СОДЕРЖАНИЕ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5C07">
        <w:rPr>
          <w:rFonts w:ascii="Times New Roman" w:hAnsi="Times New Roman" w:cs="Times New Roman"/>
          <w:b/>
          <w:sz w:val="24"/>
          <w:szCs w:val="24"/>
        </w:rPr>
        <w:t>РАЗДЕЛ 1. «КЛАССИКА И СОВРЕМЕННОСТЬ» -  16 часов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C07">
        <w:rPr>
          <w:rFonts w:ascii="Times New Roman" w:hAnsi="Times New Roman" w:cs="Times New Roman"/>
          <w:sz w:val="24"/>
          <w:szCs w:val="24"/>
        </w:rPr>
        <w:t xml:space="preserve">   Классика в нашей жизни. 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</w:t>
      </w:r>
      <w:r>
        <w:rPr>
          <w:rFonts w:ascii="Times New Roman" w:hAnsi="Times New Roman" w:cs="Times New Roman"/>
          <w:sz w:val="24"/>
          <w:szCs w:val="24"/>
        </w:rPr>
        <w:t>»,  «классика жанра», «стиль» (</w:t>
      </w:r>
      <w:r w:rsidRPr="00AB5C07">
        <w:rPr>
          <w:rFonts w:ascii="Times New Roman" w:hAnsi="Times New Roman" w:cs="Times New Roman"/>
          <w:sz w:val="24"/>
          <w:szCs w:val="24"/>
        </w:rPr>
        <w:t>эпохи, национальный, индивидуальный).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В музыкальном театре. Опера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3. Опера А. П. Бородина «Князь Игорь»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  <w:r w:rsidRPr="00AB5C07">
        <w:rPr>
          <w:rFonts w:ascii="Times New Roman" w:hAnsi="Times New Roman" w:cs="Times New Roman"/>
          <w:sz w:val="24"/>
          <w:szCs w:val="24"/>
        </w:rPr>
        <w:tab/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В музыкальном театре. Балет.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классическая музыка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C07">
        <w:rPr>
          <w:rFonts w:ascii="Times New Roman" w:hAnsi="Times New Roman" w:cs="Times New Roman"/>
          <w:sz w:val="24"/>
          <w:szCs w:val="24"/>
        </w:rPr>
        <w:t xml:space="preserve">  Балет Тищенко «Ярославна» Музыкальные образы героев балета.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Значение синтеза различных искусств в балете.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 основных образов балета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Тищенко «Ярославна»; сравнение образных сфер балета с образами оперы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Бородина «Князь Игорь».</w:t>
      </w:r>
      <w:r w:rsidRPr="00AB5C07">
        <w:rPr>
          <w:rFonts w:ascii="Times New Roman" w:hAnsi="Times New Roman" w:cs="Times New Roman"/>
          <w:sz w:val="24"/>
          <w:szCs w:val="24"/>
        </w:rPr>
        <w:tab/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В музыкальном театре. Мюзикл. Рок-опера.  «Мой народ - американцы». Опера Дж. Гершвина «Порги и </w:t>
      </w:r>
      <w:proofErr w:type="spellStart"/>
      <w:proofErr w:type="gramStart"/>
      <w:r w:rsidRPr="00AB5C0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»  Новые</w:t>
      </w:r>
      <w:proofErr w:type="gramEnd"/>
      <w:r w:rsidRPr="00AB5C07">
        <w:rPr>
          <w:rFonts w:ascii="Times New Roman" w:hAnsi="Times New Roman" w:cs="Times New Roman"/>
          <w:sz w:val="24"/>
          <w:szCs w:val="24"/>
        </w:rPr>
        <w:t xml:space="preserve"> краски музыки XX века  («атональная» и «конкретная» музыка,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Гершвина (США),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Бизе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(Франция), Э.-Л.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</w:t>
      </w:r>
      <w:r>
        <w:rPr>
          <w:rFonts w:ascii="Times New Roman" w:hAnsi="Times New Roman" w:cs="Times New Roman"/>
          <w:sz w:val="24"/>
          <w:szCs w:val="24"/>
        </w:rPr>
        <w:t>ической оперы и современной рок</w:t>
      </w:r>
      <w:r w:rsidRPr="00AB5C07">
        <w:rPr>
          <w:rFonts w:ascii="Times New Roman" w:hAnsi="Times New Roman" w:cs="Times New Roman"/>
          <w:sz w:val="24"/>
          <w:szCs w:val="24"/>
        </w:rPr>
        <w:t>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Гершвина «Порги и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» 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Глинки «Иван Сусанин» (две народные драмы).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 Рок-опера «Преступление и наказание». Выявление особенностей драматургии класс</w:t>
      </w:r>
      <w:r>
        <w:rPr>
          <w:rFonts w:ascii="Times New Roman" w:hAnsi="Times New Roman" w:cs="Times New Roman"/>
          <w:sz w:val="24"/>
          <w:szCs w:val="24"/>
        </w:rPr>
        <w:t>ической оперы и современной рок</w:t>
      </w:r>
      <w:r w:rsidRPr="00AB5C07">
        <w:rPr>
          <w:rFonts w:ascii="Times New Roman" w:hAnsi="Times New Roman" w:cs="Times New Roman"/>
          <w:sz w:val="24"/>
          <w:szCs w:val="24"/>
        </w:rPr>
        <w:t>-оперы. Закрепление понятий жанров джазовой музыки – блюз, спиричуэл,  симфоджаз. Лёгкая и серьёзная музыка.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 Мюзикл «Ромео и Джульетта».  Современные жанры музыки. Традиции и новаторство.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C07">
        <w:rPr>
          <w:rFonts w:ascii="Times New Roman" w:hAnsi="Times New Roman" w:cs="Times New Roman"/>
          <w:sz w:val="24"/>
          <w:szCs w:val="24"/>
        </w:rPr>
        <w:t xml:space="preserve">  Музыка к драматическому спектаклю.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«Ромео и Джульетта»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зарисовки для симфонического оркестра.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Музыкальные зарисовки для большого симфонического оркестра.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Музыка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Грига,  к драме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Ибсена «Пер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».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 xml:space="preserve">11. Музыкальные зарисовки для большого симфонического оркестра. Музыка А.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,  к спектаклю «Ревизская сказка».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Музыкальные образы героев оркестровой  сюиты.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 xml:space="preserve">12. Музыка в кино. Музыка немого кино. Экскурс в современный музыкальный кинематограф. 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13. Музыка в кино. Музыка к кинофильму «Властелин колец».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14.В концертном зале. Симфония: прошлое и настоящее. Симфоническая музыка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Шуберта,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Чайковского,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Прокофьева.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15. Музыка – это огромный мир, окружающий человека…проектная работа.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B5C0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Обобщающий урок-</w:t>
      </w:r>
      <w:r w:rsidRPr="00AB5C07">
        <w:rPr>
          <w:rFonts w:ascii="Times New Roman" w:hAnsi="Times New Roman" w:cs="Times New Roman"/>
          <w:sz w:val="24"/>
          <w:szCs w:val="24"/>
        </w:rPr>
        <w:t>викторина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5C07">
        <w:rPr>
          <w:rFonts w:ascii="Times New Roman" w:hAnsi="Times New Roman" w:cs="Times New Roman"/>
          <w:b/>
          <w:sz w:val="24"/>
          <w:szCs w:val="24"/>
        </w:rPr>
        <w:t>РАЗДЕЛ 2. «ТРАДИЦИИ И НОВАТОРСТВО В МУЗЫКЕ» - 1</w:t>
      </w:r>
      <w:r w:rsidR="00B00395">
        <w:rPr>
          <w:rFonts w:ascii="Times New Roman" w:hAnsi="Times New Roman" w:cs="Times New Roman"/>
          <w:b/>
          <w:sz w:val="24"/>
          <w:szCs w:val="24"/>
        </w:rPr>
        <w:t>8</w:t>
      </w:r>
      <w:r w:rsidRPr="00AB5C0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17.</w:t>
      </w:r>
      <w:r w:rsidRPr="00AB5C07">
        <w:rPr>
          <w:rFonts w:ascii="Times New Roman" w:hAnsi="Times New Roman" w:cs="Times New Roman"/>
          <w:sz w:val="24"/>
          <w:szCs w:val="24"/>
        </w:rPr>
        <w:t xml:space="preserve">  Музыканты -  извечные маги. Традиции и новаторство в музыкальном искусстве.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18. </w:t>
      </w:r>
      <w:r w:rsidRPr="00AB5C07">
        <w:rPr>
          <w:rFonts w:ascii="Times New Roman" w:hAnsi="Times New Roman" w:cs="Times New Roman"/>
          <w:sz w:val="24"/>
          <w:szCs w:val="24"/>
        </w:rPr>
        <w:t xml:space="preserve"> И снова в музыкальном театре… «Мой народ – американцы…» Опера Дж. Гершвина «Порги и </w:t>
      </w:r>
      <w:proofErr w:type="spellStart"/>
      <w:proofErr w:type="gramStart"/>
      <w:r w:rsidRPr="00AB5C0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»  Новые</w:t>
      </w:r>
      <w:proofErr w:type="gramEnd"/>
      <w:r w:rsidRPr="00AB5C07">
        <w:rPr>
          <w:rFonts w:ascii="Times New Roman" w:hAnsi="Times New Roman" w:cs="Times New Roman"/>
          <w:sz w:val="24"/>
          <w:szCs w:val="24"/>
        </w:rPr>
        <w:t xml:space="preserve"> краски музыки XX века  («атональная» и «конкретная» музыка,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Гершвина (США),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Бизе</w:t>
      </w:r>
      <w:r>
        <w:rPr>
          <w:rFonts w:ascii="Times New Roman" w:hAnsi="Times New Roman" w:cs="Times New Roman"/>
          <w:sz w:val="24"/>
          <w:szCs w:val="24"/>
        </w:rPr>
        <w:t xml:space="preserve"> (Франция), Э.</w:t>
      </w:r>
      <w:r w:rsidRPr="00AB5C07">
        <w:rPr>
          <w:rFonts w:ascii="Times New Roman" w:hAnsi="Times New Roman" w:cs="Times New Roman"/>
          <w:sz w:val="24"/>
          <w:szCs w:val="24"/>
        </w:rPr>
        <w:t xml:space="preserve">-Л.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Гершвина «Порги и </w:t>
      </w:r>
      <w:proofErr w:type="spellStart"/>
      <w:r w:rsidRPr="00AB5C0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B5C07">
        <w:rPr>
          <w:rFonts w:ascii="Times New Roman" w:hAnsi="Times New Roman" w:cs="Times New Roman"/>
          <w:sz w:val="24"/>
          <w:szCs w:val="24"/>
        </w:rPr>
        <w:t>» 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Глинки «Иван Сусанин» (две народные драмы).</w:t>
      </w:r>
    </w:p>
    <w:p w:rsidR="00E820F2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19. </w:t>
      </w:r>
      <w:r w:rsidRPr="00AB5C07">
        <w:rPr>
          <w:rFonts w:ascii="Times New Roman" w:hAnsi="Times New Roman" w:cs="Times New Roman"/>
          <w:sz w:val="24"/>
          <w:szCs w:val="24"/>
        </w:rPr>
        <w:t>Опера «Кармен».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20. </w:t>
      </w:r>
      <w:r w:rsidRPr="00AB5C07">
        <w:rPr>
          <w:rFonts w:ascii="Times New Roman" w:hAnsi="Times New Roman" w:cs="Times New Roman"/>
          <w:sz w:val="24"/>
          <w:szCs w:val="24"/>
        </w:rPr>
        <w:t>Портреты великих исполнителей. Елена Образцова.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21. </w:t>
      </w:r>
      <w:r w:rsidRPr="00AB5C07">
        <w:rPr>
          <w:rFonts w:ascii="Times New Roman" w:hAnsi="Times New Roman" w:cs="Times New Roman"/>
          <w:sz w:val="24"/>
          <w:szCs w:val="24"/>
        </w:rPr>
        <w:t>Балет «Кармен-сюита».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AB5C07">
        <w:rPr>
          <w:rFonts w:ascii="Times New Roman" w:hAnsi="Times New Roman" w:cs="Times New Roman"/>
          <w:sz w:val="24"/>
          <w:szCs w:val="24"/>
        </w:rPr>
        <w:t xml:space="preserve">Балет «Кармен-сюита». Новое прочтение оперы Бизе. 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23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Портреты великих исполнителей. Майя Плисецкая. 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24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Современный музыкальный театр. Взаимодействие искусств. Синтез архитектуры и музыки. 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25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Великие мюзиклы мира</w:t>
      </w:r>
      <w:r w:rsidRPr="00AB5C07">
        <w:rPr>
          <w:rFonts w:ascii="Times New Roman" w:hAnsi="Times New Roman" w:cs="Times New Roman"/>
          <w:sz w:val="24"/>
          <w:szCs w:val="24"/>
        </w:rPr>
        <w:t>. «Юнона и Авось»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26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Великие мюзиклы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C07">
        <w:rPr>
          <w:rFonts w:ascii="Times New Roman" w:hAnsi="Times New Roman" w:cs="Times New Roman"/>
          <w:sz w:val="24"/>
          <w:szCs w:val="24"/>
        </w:rPr>
        <w:t xml:space="preserve"> «Кошки».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AB5C07">
        <w:rPr>
          <w:rFonts w:ascii="Times New Roman" w:hAnsi="Times New Roman" w:cs="Times New Roman"/>
          <w:sz w:val="24"/>
          <w:szCs w:val="24"/>
        </w:rPr>
        <w:t>Великие мюзиклы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«Призрак оперы».</w:t>
      </w:r>
      <w:r w:rsidRPr="00AB5C07">
        <w:rPr>
          <w:rFonts w:ascii="Times New Roman" w:hAnsi="Times New Roman" w:cs="Times New Roman"/>
          <w:sz w:val="24"/>
          <w:szCs w:val="24"/>
        </w:rPr>
        <w:tab/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28</w:t>
      </w:r>
      <w:r w:rsidRPr="00AB5C07">
        <w:rPr>
          <w:rFonts w:ascii="Times New Roman" w:hAnsi="Times New Roman" w:cs="Times New Roman"/>
          <w:sz w:val="24"/>
          <w:szCs w:val="24"/>
        </w:rPr>
        <w:t>. Классика в современной обработке.  Новаторство – новый виток в музыкальном творчестве.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29</w:t>
      </w:r>
      <w:r w:rsidRPr="00AB5C07">
        <w:rPr>
          <w:rFonts w:ascii="Times New Roman" w:hAnsi="Times New Roman" w:cs="Times New Roman"/>
          <w:sz w:val="24"/>
          <w:szCs w:val="24"/>
        </w:rPr>
        <w:t>. В концертном зале. Симфония №7 «Ленинградская» Д.Д.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Шостаковича.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30</w:t>
      </w:r>
      <w:r w:rsidRPr="00AB5C07">
        <w:rPr>
          <w:rFonts w:ascii="Times New Roman" w:hAnsi="Times New Roman" w:cs="Times New Roman"/>
          <w:sz w:val="24"/>
          <w:szCs w:val="24"/>
        </w:rPr>
        <w:t>. В концертном зале. Симфония №7 «Ленинградская» Д.Д.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Шостаковича. 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31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Музыка в храмовом синтезе 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Музыка И. С. Баха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5C07">
        <w:rPr>
          <w:rFonts w:ascii="Times New Roman" w:hAnsi="Times New Roman" w:cs="Times New Roman"/>
          <w:sz w:val="24"/>
          <w:szCs w:val="24"/>
        </w:rPr>
        <w:t>язык всех времен и народов. Современные интерпретации сочинений Баха. Всенощное бдение. Музыкальное зодчество России. Образы Вечерни и Утрени».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примере «Высокой мессы» И.</w:t>
      </w:r>
      <w:r w:rsidRPr="00AB5C0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Баха и «Всенощного бдения»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E820F2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32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Галерея религиозных образов. Всенощное бдение. Музыкальное зодчество России. Образы Вечерни и Утрени».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:rsidR="00E820F2" w:rsidRPr="00AB5C07" w:rsidRDefault="00E820F2" w:rsidP="00E8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33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Неизвестный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>Свиридов. «О России петь – что стремиться в храм».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34</w:t>
      </w:r>
      <w:r w:rsidRPr="00AB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07">
        <w:rPr>
          <w:rFonts w:ascii="Times New Roman" w:hAnsi="Times New Roman" w:cs="Times New Roman"/>
          <w:sz w:val="24"/>
          <w:szCs w:val="24"/>
        </w:rPr>
        <w:t xml:space="preserve">Музыкальные завещания потомкам. </w:t>
      </w:r>
      <w:r w:rsidRPr="00AB5C07">
        <w:rPr>
          <w:rFonts w:ascii="Times New Roman" w:hAnsi="Times New Roman" w:cs="Times New Roman"/>
          <w:sz w:val="24"/>
          <w:szCs w:val="24"/>
        </w:rPr>
        <w:tab/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5C07">
        <w:rPr>
          <w:rFonts w:ascii="Times New Roman" w:hAnsi="Times New Roman" w:cs="Times New Roman"/>
          <w:b/>
          <w:sz w:val="24"/>
          <w:szCs w:val="24"/>
        </w:rPr>
        <w:t>Тема 35. Промежуточная аттестация</w:t>
      </w:r>
      <w:r w:rsidR="00B00395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Pr="00AB5C07">
        <w:rPr>
          <w:rFonts w:ascii="Times New Roman" w:hAnsi="Times New Roman" w:cs="Times New Roman"/>
          <w:b/>
          <w:sz w:val="24"/>
          <w:szCs w:val="24"/>
        </w:rPr>
        <w:t>.</w:t>
      </w:r>
    </w:p>
    <w:p w:rsidR="00E820F2" w:rsidRPr="00AB5C07" w:rsidRDefault="00E820F2" w:rsidP="00E820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0F2" w:rsidRPr="00ED44B3" w:rsidRDefault="00E820F2" w:rsidP="00E820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F6F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8F6FDC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125"/>
        <w:gridCol w:w="1295"/>
        <w:gridCol w:w="1487"/>
      </w:tblGrid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20F2" w:rsidRPr="00ED44B3" w:rsidRDefault="00E820F2" w:rsidP="00E820F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D44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20F2" w:rsidRPr="00ED44B3" w:rsidRDefault="00E820F2" w:rsidP="00E820F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D44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20F2" w:rsidRPr="00ED44B3" w:rsidRDefault="00E820F2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D44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20F2" w:rsidRPr="00ED44B3" w:rsidRDefault="00E820F2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E820F2" w:rsidRPr="00ED44B3" w:rsidTr="00E820F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2" w:rsidRPr="00544B6D" w:rsidRDefault="00E820F2" w:rsidP="00B00395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1C293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Раздел 1. </w:t>
            </w:r>
            <w:r w:rsidR="00B00395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>классика и современность – 16 часов</w:t>
            </w: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Музыкальная драматургия оперы.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Опера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Бородина «Князь Игорь».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Русская эпическая опера.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27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3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Мюзикл. Рок-опера.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18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Рок-опера «Преступление и наказание».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E6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Мюзикл «Ромео и Джульетта».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20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Музыкальные зарисовки для большого симфонического оркестра.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D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немого кино.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к кинофильму «Властелин колец».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Музыка-это огромный мир, окружающий человека. Защита проекта.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1B442F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4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урок-викторина.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CE5CE5" w:rsidRDefault="00B00395" w:rsidP="00B00395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842EC8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Раз</w:t>
            </w:r>
            <w:r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дел 2. традиции и новаторствов музыке – 18 часов</w:t>
            </w: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AD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театре. «Мой народ – американцы…»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E1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8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6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F59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395" w:rsidRPr="00750A78" w:rsidRDefault="00B00395" w:rsidP="00BB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237F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395" w:rsidRPr="00750A78" w:rsidRDefault="00B00395" w:rsidP="00C3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Майя Плисецкая.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9265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395" w:rsidRPr="00750A78" w:rsidRDefault="00B00395" w:rsidP="0057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92651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395" w:rsidRPr="00750A78" w:rsidRDefault="00B00395" w:rsidP="006D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«Юнона и Авось».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7D38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D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мюзиклы мира.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«Кошки».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44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мюзиклы мира.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«Призрак оперы».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8B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05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Шостаковича.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1E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Шостаковича.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1A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0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B0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Неизвестный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Свиридов. «О Росси петь – что стремится в храм…»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312C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750A78" w:rsidRDefault="00B00395" w:rsidP="009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Музыкальное завещание потомкам.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0395" w:rsidRPr="00ED44B3" w:rsidTr="00E820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34003D" w:rsidRDefault="00B00395" w:rsidP="00E820F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Pr="00B00395" w:rsidRDefault="00B00395" w:rsidP="00E820F2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B003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Промежуточная аттестация</w:t>
            </w:r>
            <w:r w:rsidR="00CE23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 xml:space="preserve"> (концерт)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95" w:rsidRDefault="00B00395" w:rsidP="00E820F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820F2" w:rsidRDefault="00E820F2" w:rsidP="00E820F2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690" w:rsidRDefault="004C6690"/>
    <w:sectPr w:rsidR="004C6690" w:rsidSect="00E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B73"/>
    <w:multiLevelType w:val="multilevel"/>
    <w:tmpl w:val="AC7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C42"/>
    <w:multiLevelType w:val="multilevel"/>
    <w:tmpl w:val="F73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9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16949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4A94"/>
    <w:rsid w:val="0031795F"/>
    <w:rsid w:val="00320146"/>
    <w:rsid w:val="003247EB"/>
    <w:rsid w:val="00325869"/>
    <w:rsid w:val="003268D9"/>
    <w:rsid w:val="00331403"/>
    <w:rsid w:val="00332C95"/>
    <w:rsid w:val="00333DEB"/>
    <w:rsid w:val="003359F8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43D"/>
    <w:rsid w:val="00374838"/>
    <w:rsid w:val="003748FA"/>
    <w:rsid w:val="003751B0"/>
    <w:rsid w:val="00376C63"/>
    <w:rsid w:val="003775BA"/>
    <w:rsid w:val="00385076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A7461"/>
    <w:rsid w:val="006B0B47"/>
    <w:rsid w:val="006B3686"/>
    <w:rsid w:val="006B48BB"/>
    <w:rsid w:val="006C1197"/>
    <w:rsid w:val="006C1BDE"/>
    <w:rsid w:val="006C2BCF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43625"/>
    <w:rsid w:val="007507A2"/>
    <w:rsid w:val="00752F39"/>
    <w:rsid w:val="00756D46"/>
    <w:rsid w:val="00760443"/>
    <w:rsid w:val="00775D50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D7FA8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0395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D516A"/>
    <w:rsid w:val="00BD7266"/>
    <w:rsid w:val="00BE05A2"/>
    <w:rsid w:val="00BE1F9B"/>
    <w:rsid w:val="00BE2154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C2DA3"/>
    <w:rsid w:val="00CD3DF2"/>
    <w:rsid w:val="00CD4160"/>
    <w:rsid w:val="00CD66EE"/>
    <w:rsid w:val="00CE238D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6E07"/>
    <w:rsid w:val="00D5774C"/>
    <w:rsid w:val="00D62D87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20F2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C018-BDB2-4841-B7CF-FEFFE58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F2"/>
    <w:rPr>
      <w:rFonts w:eastAsiaTheme="minorEastAsia"/>
    </w:rPr>
  </w:style>
  <w:style w:type="paragraph" w:styleId="5">
    <w:name w:val="heading 5"/>
    <w:basedOn w:val="a"/>
    <w:next w:val="a"/>
    <w:link w:val="50"/>
    <w:qFormat/>
    <w:rsid w:val="00E820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2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E820F2"/>
    <w:pPr>
      <w:spacing w:after="0" w:line="240" w:lineRule="auto"/>
    </w:pPr>
    <w:rPr>
      <w:rFonts w:eastAsiaTheme="minorEastAsia"/>
    </w:rPr>
  </w:style>
  <w:style w:type="paragraph" w:customStyle="1" w:styleId="1">
    <w:name w:val="Абзац списка1"/>
    <w:basedOn w:val="a"/>
    <w:rsid w:val="00E820F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82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0F2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E820F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E820F2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 Windows</cp:lastModifiedBy>
  <cp:revision>4</cp:revision>
  <cp:lastPrinted>2020-08-19T04:58:00Z</cp:lastPrinted>
  <dcterms:created xsi:type="dcterms:W3CDTF">2020-07-22T00:59:00Z</dcterms:created>
  <dcterms:modified xsi:type="dcterms:W3CDTF">2020-08-19T04:58:00Z</dcterms:modified>
</cp:coreProperties>
</file>