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EA" w:rsidRPr="009B2ED5" w:rsidRDefault="00D117EA" w:rsidP="00D117EA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D117EA" w:rsidRPr="009B2ED5" w:rsidRDefault="00D117EA" w:rsidP="00D117E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«ОСНОВНАЯ ОБЩЕОБРАЗОВАТЕЛЬНАЯ ШКОЛА № 4»</w:t>
      </w:r>
    </w:p>
    <w:p w:rsidR="00D117EA" w:rsidRPr="009B2ED5" w:rsidRDefault="00D117EA" w:rsidP="00D117EA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9B2ED5" w:rsidRPr="009B2ED5" w:rsidTr="00B417E2">
        <w:tc>
          <w:tcPr>
            <w:tcW w:w="5502" w:type="dxa"/>
          </w:tcPr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  »__________20___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М.М.Чурикова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Приказом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______________№ ________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 МБОУ ООШ № 4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</w:t>
            </w:r>
          </w:p>
          <w:p w:rsidR="00D117EA" w:rsidRPr="009B2ED5" w:rsidRDefault="00D117EA" w:rsidP="00B417E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2E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О.П. Играшкина</w:t>
            </w:r>
          </w:p>
        </w:tc>
      </w:tr>
    </w:tbl>
    <w:p w:rsidR="00D117EA" w:rsidRPr="009B2ED5" w:rsidRDefault="00D117EA" w:rsidP="00D117E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  <w:r w:rsidRPr="009B2ED5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>Рабочая программа</w:t>
      </w:r>
    </w:p>
    <w:p w:rsidR="00D117EA" w:rsidRPr="009B2ED5" w:rsidRDefault="00D117EA" w:rsidP="00D117EA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по </w:t>
      </w:r>
      <w:r w:rsidRPr="009B2ED5">
        <w:rPr>
          <w:rFonts w:ascii="Times New Roman" w:hAnsi="Times New Roman"/>
          <w:color w:val="000000" w:themeColor="text1"/>
          <w:sz w:val="36"/>
          <w:szCs w:val="36"/>
        </w:rPr>
        <w:t>истории</w:t>
      </w:r>
    </w:p>
    <w:p w:rsidR="00D117EA" w:rsidRPr="009B2ED5" w:rsidRDefault="00D117EA" w:rsidP="00D117EA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>8 класс</w:t>
      </w:r>
    </w:p>
    <w:p w:rsidR="00D117EA" w:rsidRPr="009B2ED5" w:rsidRDefault="00D117EA" w:rsidP="00D117EA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>на 2020-2021 учебный год</w:t>
      </w:r>
    </w:p>
    <w:p w:rsidR="00D117EA" w:rsidRPr="009B2ED5" w:rsidRDefault="00D117EA" w:rsidP="00D117EA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ab/>
      </w:r>
    </w:p>
    <w:p w:rsidR="00D117EA" w:rsidRPr="009B2ED5" w:rsidRDefault="00D117EA" w:rsidP="00D117E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D117EA" w:rsidRPr="009B2ED5" w:rsidRDefault="00D117EA" w:rsidP="00D117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6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32"/>
          <w:szCs w:val="36"/>
          <w:lang w:eastAsia="ru-RU"/>
        </w:rPr>
        <w:t>Учитель: Полковникова Ольга Николаевна</w:t>
      </w:r>
    </w:p>
    <w:p w:rsidR="00D117EA" w:rsidRPr="009B2ED5" w:rsidRDefault="00D117EA" w:rsidP="00D117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2"/>
          <w:szCs w:val="36"/>
          <w:lang w:eastAsia="ru-RU"/>
        </w:rPr>
      </w:pPr>
    </w:p>
    <w:p w:rsidR="00D117EA" w:rsidRPr="009B2ED5" w:rsidRDefault="00D117EA" w:rsidP="00D117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2"/>
          <w:szCs w:val="36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32"/>
          <w:szCs w:val="36"/>
          <w:lang w:eastAsia="ru-RU"/>
        </w:rPr>
        <w:t>Количество часов:</w:t>
      </w:r>
    </w:p>
    <w:p w:rsidR="00D117EA" w:rsidRPr="009B2ED5" w:rsidRDefault="00D117EA" w:rsidP="00D117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2"/>
          <w:szCs w:val="36"/>
          <w:lang w:eastAsia="ru-RU"/>
        </w:rPr>
      </w:pPr>
    </w:p>
    <w:p w:rsidR="00D117EA" w:rsidRPr="009B2ED5" w:rsidRDefault="00D117EA" w:rsidP="00D117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2"/>
          <w:szCs w:val="36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32"/>
          <w:szCs w:val="36"/>
          <w:lang w:eastAsia="ru-RU"/>
        </w:rPr>
        <w:t xml:space="preserve">всего 70 часов; </w:t>
      </w:r>
    </w:p>
    <w:p w:rsidR="00D117EA" w:rsidRPr="009B2ED5" w:rsidRDefault="00D117EA" w:rsidP="00D117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2"/>
          <w:szCs w:val="36"/>
          <w:lang w:eastAsia="ru-RU"/>
        </w:rPr>
      </w:pPr>
    </w:p>
    <w:p w:rsidR="00D117EA" w:rsidRPr="009B2ED5" w:rsidRDefault="00D117EA" w:rsidP="00D117E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2"/>
          <w:szCs w:val="36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32"/>
          <w:szCs w:val="36"/>
          <w:lang w:eastAsia="ru-RU"/>
        </w:rPr>
        <w:t>в неделю 2 часа.</w:t>
      </w:r>
    </w:p>
    <w:p w:rsidR="00D117EA" w:rsidRPr="009B2ED5" w:rsidRDefault="00D117EA" w:rsidP="00D117E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1309A" w:rsidRPr="009B2ED5" w:rsidRDefault="00D117EA" w:rsidP="0011309A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3116">
        <w:rPr>
          <w:rFonts w:ascii="Times New Roman" w:hAnsi="Times New Roman"/>
          <w:color w:val="000000" w:themeColor="text1"/>
          <w:sz w:val="28"/>
          <w:szCs w:val="28"/>
        </w:rPr>
        <w:t>Учебник</w:t>
      </w:r>
      <w:r w:rsidR="0011309A" w:rsidRPr="00E8311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83116">
        <w:rPr>
          <w:rFonts w:ascii="Times New Roman" w:hAnsi="Times New Roman"/>
          <w:color w:val="000000" w:themeColor="text1"/>
          <w:sz w:val="28"/>
          <w:szCs w:val="28"/>
        </w:rPr>
        <w:t xml:space="preserve">:  </w:t>
      </w:r>
      <w:r w:rsidR="0011309A" w:rsidRPr="00E831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А.Я. Юдовская, П.А. Баранов, Л.М. Ванюшкина, под редакцией</w:t>
      </w:r>
      <w:bookmarkStart w:id="0" w:name="_GoBack"/>
      <w:bookmarkEnd w:id="0"/>
      <w:r w:rsidR="0011309A" w:rsidRPr="009B2E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А.А. Искендерова, Всеобщая история. История нового времени, 8 класс, учебник, - М.: Просвещение, 2019</w:t>
      </w:r>
    </w:p>
    <w:p w:rsidR="0011309A" w:rsidRPr="009B2ED5" w:rsidRDefault="0011309A" w:rsidP="0011309A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9B2E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Н. М. Арсентьев, А. А. Данилов, И.В. Курукин, А.Я. Токарева под редакцией А. В. Торкунова. История России. Россия в XV</w:t>
      </w:r>
      <w:r w:rsidRPr="009B2E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B2E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II веке.: от царства к империи. М.: Просвещение, 2019</w:t>
      </w:r>
    </w:p>
    <w:p w:rsidR="00D117EA" w:rsidRPr="009B2ED5" w:rsidRDefault="00D117EA" w:rsidP="00D117E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17EA" w:rsidRPr="009B2ED5" w:rsidRDefault="00D117EA" w:rsidP="00D117EA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  <w:color w:val="000000" w:themeColor="text1"/>
        </w:rPr>
      </w:pPr>
      <w:r w:rsidRPr="009B2ED5">
        <w:rPr>
          <w:rStyle w:val="FontStyle28"/>
          <w:rFonts w:ascii="Times New Roman" w:hAnsi="Times New Roman"/>
          <w:bCs/>
          <w:color w:val="000000" w:themeColor="text1"/>
        </w:rPr>
        <w:t>г. Биробиджан</w:t>
      </w:r>
    </w:p>
    <w:p w:rsidR="00D117EA" w:rsidRPr="009B2ED5" w:rsidRDefault="00D117EA" w:rsidP="00D117EA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  <w:color w:val="000000" w:themeColor="text1"/>
        </w:rPr>
      </w:pPr>
      <w:r w:rsidRPr="009B2ED5">
        <w:rPr>
          <w:rStyle w:val="FontStyle28"/>
          <w:rFonts w:ascii="Times New Roman" w:hAnsi="Times New Roman"/>
          <w:bCs/>
          <w:color w:val="000000" w:themeColor="text1"/>
        </w:rPr>
        <w:tab/>
        <w:t xml:space="preserve"> 2020</w:t>
      </w:r>
      <w:r w:rsidRPr="009B2ED5">
        <w:rPr>
          <w:rStyle w:val="FontStyle28"/>
          <w:rFonts w:ascii="Times New Roman" w:hAnsi="Times New Roman"/>
          <w:bCs/>
          <w:color w:val="000000" w:themeColor="text1"/>
        </w:rPr>
        <w:tab/>
      </w:r>
    </w:p>
    <w:p w:rsidR="00D117EA" w:rsidRPr="009B2ED5" w:rsidRDefault="00D117EA" w:rsidP="00D117EA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2E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Рабочая программа по истории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9B2E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риказом Министерства образования и науки РФ от 17.12.2010 № 1897)</w:t>
      </w:r>
    </w:p>
    <w:p w:rsidR="00D117EA" w:rsidRPr="009B2ED5" w:rsidRDefault="00D117EA" w:rsidP="00D117EA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117EA" w:rsidRPr="009B2ED5" w:rsidRDefault="00D117EA" w:rsidP="00D117EA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 ОСВОЕНИЯ УЧЕБНОГО ПРЕДМЕТА</w:t>
      </w:r>
    </w:p>
    <w:p w:rsidR="00D117EA" w:rsidRPr="009B2ED5" w:rsidRDefault="00D117EA" w:rsidP="00D117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Важнейшими 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личностными результатами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изучения истории на данном этапе обучения являются: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первичная социальная и культурная идентичность </w:t>
      </w:r>
      <w:r w:rsidRPr="009B2ED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на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основе усвоения системы исторических понятий и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пред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ставлений о прошлом Отечества (период с конца XVII </w:t>
      </w:r>
      <w:r w:rsidRPr="009B2ED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по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конец XVIII в.), эмоционально положительное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принятие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своей этнической</w:t>
      </w:r>
      <w:r w:rsidRPr="009B2ED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изложение собственного мнения, аргументация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своей точки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зрения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соответствии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возрастными</w:t>
      </w:r>
      <w:r w:rsidRPr="009B2ED5"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возможностями;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формулирование ценностных суждений и/или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своей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позиции</w:t>
      </w:r>
      <w:r w:rsidRPr="009B2ED5"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9B2ED5"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изучаемой</w:t>
      </w:r>
      <w:r w:rsidRPr="009B2ED5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проблеме,</w:t>
      </w:r>
      <w:r w:rsidRPr="009B2ED5"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</w:t>
      </w:r>
      <w:r w:rsidRPr="009B2ED5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доброжелательности</w:t>
      </w:r>
      <w:r w:rsidRPr="009B2ED5"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ED5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эмоционально-нравственной</w:t>
      </w:r>
      <w:r w:rsidRPr="009B2ED5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отзывчивости,</w:t>
      </w:r>
      <w:r w:rsidRPr="009B2ED5"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эм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патии как понимания чувств других людей и сопереживания</w:t>
      </w:r>
      <w:r w:rsidRPr="009B2ED5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им;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уважение прошлого своего  народа,  его  культурного и исторического наследия, понимание исторической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обу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словленности и мотивации поступков людей предшествующих</w:t>
      </w:r>
      <w:r w:rsidRPr="009B2ED5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эпох;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осмысление социально-нравственного опыта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предше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ствующих</w:t>
      </w:r>
      <w:r w:rsidRPr="009B2ED5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поколений;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уважение к народам России и мира и принятие </w:t>
      </w:r>
      <w:r w:rsidRPr="009B2ED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их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культурного многообразия, понимание важной роли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взаи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модействия</w:t>
      </w:r>
      <w:r w:rsidRPr="009B2ED5"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народов</w:t>
      </w:r>
      <w:r w:rsidRPr="009B2ED5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Pr="009B2ED5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9B2ED5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многонационального российского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народа;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соотнесение своих взглядов и принципов с исторически возникавшими мировоззренческими системами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(под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руководством</w:t>
      </w:r>
      <w:r w:rsidRPr="009B2ED5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учителя);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следование этическим нормам и правилам ведения диалога в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возрастными</w:t>
      </w:r>
      <w:r w:rsidRPr="009B2ED5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возможностями;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обсуждение и оценивание своих достижений и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дости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жений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(под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руководством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учителя);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9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опыта конструктивного взаимодействия в социальном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общении.</w:t>
      </w:r>
    </w:p>
    <w:p w:rsidR="00D117EA" w:rsidRPr="009B2ED5" w:rsidRDefault="00D117EA" w:rsidP="00D117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</w:rPr>
        <w:t xml:space="preserve">Метапредметные результаты </w:t>
      </w:r>
      <w:r w:rsidRPr="009B2ED5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изучения истории предпо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лагают формирование следующих умений: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формулировать при поддержке учителя новые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для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Pr="009B2ED5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Pr="009B2ED5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учебной</w:t>
      </w:r>
      <w:r w:rsidRPr="009B2ED5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ED5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познавательной</w:t>
      </w:r>
      <w:r w:rsidRPr="009B2ED5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планировать пути достижения образовательных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це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лей, выбирать наиболее эффективные способы решения учебных и познавательных задач, оценивать </w:t>
      </w:r>
      <w:r w:rsidRPr="009B2ED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правильность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Pr="009B2ED5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действий;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контроль своей деятельности в процессе достижения результата, оценивать правильность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решения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учебной задачи, соотносить свои действия с планируемы- ми</w:t>
      </w:r>
      <w:r w:rsidRPr="009B2ED5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с учебной и внешкольной информацией (анализировать графическую, художественную,</w:t>
      </w:r>
      <w:r w:rsidRPr="009B2ED5"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текстовую, аудиовизуальную и другую информацию, обобщать</w:t>
      </w:r>
      <w:r w:rsidRPr="009B2ED5"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факты,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составлять план, тезисы, конспект, формулировать и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обо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сновывать выводы и</w:t>
      </w:r>
      <w:r w:rsidRPr="009B2ED5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т. д.);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собирать и фиксировать информацию, выделяя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глав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ную</w:t>
      </w:r>
      <w:r w:rsidRPr="009B2ED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ED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второстепенную,</w:t>
      </w:r>
      <w:r w:rsidRPr="009B2ED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критически</w:t>
      </w:r>
      <w:r w:rsidRPr="009B2ED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</w:t>
      </w:r>
      <w:r w:rsidRPr="009B2ED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Pr="009B2ED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(под руководством</w:t>
      </w:r>
      <w:r w:rsidRPr="009B2ED5"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учителя);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с материалами на электронных носителях, находить</w:t>
      </w:r>
      <w:r w:rsidRPr="009B2ED5">
        <w:rPr>
          <w:rFonts w:ascii="Times New Roman" w:hAnsi="Times New Roman" w:cs="Times New Roman"/>
          <w:color w:val="000000" w:themeColor="text1"/>
          <w:spacing w:val="-3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Pr="009B2ED5">
        <w:rPr>
          <w:rFonts w:ascii="Times New Roman" w:hAnsi="Times New Roman" w:cs="Times New Roman"/>
          <w:color w:val="000000" w:themeColor="text1"/>
          <w:spacing w:val="-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-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индивидуальной</w:t>
      </w:r>
      <w:r w:rsidRPr="009B2ED5">
        <w:rPr>
          <w:rFonts w:ascii="Times New Roman" w:hAnsi="Times New Roman" w:cs="Times New Roman"/>
          <w:color w:val="000000" w:themeColor="text1"/>
          <w:spacing w:val="-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среде, среде образовательного учреждения, в федеральных хранилищах образовательных информационных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ресурсов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 контролируемом Интернете (под руководством</w:t>
      </w:r>
      <w:r w:rsidRPr="009B2ED5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педагога);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ранее изученный материал для решения познавательных</w:t>
      </w:r>
      <w:r w:rsidRPr="009B2ED5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задач;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ставить репродуктивные вопросы (на</w:t>
      </w:r>
      <w:r w:rsidRPr="009B2ED5">
        <w:rPr>
          <w:rFonts w:ascii="Times New Roman" w:hAnsi="Times New Roman" w:cs="Times New Roman"/>
          <w:color w:val="000000" w:themeColor="text1"/>
          <w:spacing w:val="-48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воспроизведение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материала) по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изученному</w:t>
      </w:r>
      <w:r w:rsidRPr="009B2ED5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материалу;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определять понятия, устанавливать аналогии,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клас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сифицировать; с помощью учителя выбирать основания   и</w:t>
      </w:r>
      <w:r w:rsidRPr="009B2ED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критерии</w:t>
      </w:r>
      <w:r w:rsidRPr="009B2ED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классификации</w:t>
      </w:r>
      <w:r w:rsidRPr="009B2ED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ED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обобщения;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логически строить рассуждение, выстраивать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ответ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-4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со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</w:t>
      </w:r>
      <w:r w:rsidRPr="009B2ED5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B2ED5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заданием,</w:t>
      </w:r>
      <w:r w:rsidRPr="009B2ED5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Pr="009B2ED5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(сжато,</w:t>
      </w:r>
      <w:r w:rsidRPr="009B2ED5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полно,</w:t>
      </w:r>
      <w:r w:rsidRPr="009B2ED5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выборочно);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применять начальные исследовательские умения 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при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решении поисковых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задач;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</w:t>
      </w:r>
      <w:r w:rsidRPr="009B2ED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презентация,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дискуссия</w:t>
      </w:r>
      <w:r w:rsidRPr="009B2ED5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др.),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B2ED5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Pr="009B2ED5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работ;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ИКТ-технологии для обработки, передачи, систематизации и презентации</w:t>
      </w:r>
      <w:r w:rsidRPr="009B2ED5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планировать этапы выполнения проектной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работы,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распределять</w:t>
      </w:r>
      <w:r w:rsidRPr="009B2ED5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обязанности,</w:t>
      </w:r>
      <w:r w:rsidRPr="009B2ED5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отслеживать</w:t>
      </w:r>
      <w:r w:rsidRPr="009B2ED5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</w:t>
      </w:r>
      <w:r w:rsidRPr="009B2ED5"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вы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полнении задания и контролировать качество выполнения работы;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выявлять позитивные и негативные факторы,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влияю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щие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качество</w:t>
      </w:r>
      <w:r w:rsidRPr="009B2ED5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Pr="009B2ED5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задания;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учебное сотрудничество и</w:t>
      </w:r>
      <w:r w:rsidRPr="009B2ED5">
        <w:rPr>
          <w:rFonts w:ascii="Times New Roman" w:hAnsi="Times New Roman" w:cs="Times New Roman"/>
          <w:color w:val="000000" w:themeColor="text1"/>
          <w:spacing w:val="-49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совместную деятельность с учителем и сверстниками, работать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инди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видуально и в</w:t>
      </w:r>
      <w:r w:rsidRPr="009B2ED5"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группе;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свою роль в учебной группе, оценивать вклад</w:t>
      </w:r>
      <w:r w:rsidRPr="009B2ED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Pr="009B2ED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результат.</w:t>
      </w:r>
    </w:p>
    <w:p w:rsidR="00D117EA" w:rsidRPr="009B2ED5" w:rsidRDefault="00D117EA" w:rsidP="00D117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Предметные результаты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изучения истории включают: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7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целостными представлениями об историческом пути народов как необходимой основой</w:t>
      </w:r>
      <w:r w:rsidRPr="009B2ED5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миропонимания и познания современного</w:t>
      </w:r>
      <w:r w:rsidRPr="009B2ED5">
        <w:rPr>
          <w:rFonts w:ascii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общества;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7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</w:t>
      </w:r>
      <w:r w:rsidRPr="009B2ED5">
        <w:rPr>
          <w:rFonts w:ascii="Times New Roman" w:hAnsi="Times New Roman" w:cs="Times New Roman"/>
          <w:color w:val="000000" w:themeColor="text1"/>
          <w:spacing w:val="-3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</w:t>
      </w:r>
      <w:r w:rsidRPr="009B2ED5">
        <w:rPr>
          <w:rFonts w:ascii="Times New Roman" w:hAnsi="Times New Roman" w:cs="Times New Roman"/>
          <w:color w:val="000000" w:themeColor="text1"/>
          <w:spacing w:val="-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понятийный</w:t>
      </w:r>
      <w:r w:rsidRPr="009B2ED5">
        <w:rPr>
          <w:rFonts w:ascii="Times New Roman" w:hAnsi="Times New Roman" w:cs="Times New Roman"/>
          <w:color w:val="000000" w:themeColor="text1"/>
          <w:spacing w:val="-3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Pr="009B2ED5">
        <w:rPr>
          <w:rFonts w:ascii="Times New Roman" w:hAnsi="Times New Roman" w:cs="Times New Roman"/>
          <w:color w:val="000000" w:themeColor="text1"/>
          <w:spacing w:val="-34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исторического</w:t>
      </w:r>
      <w:r w:rsidRPr="009B2ED5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знания;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7"/>
        </w:numPr>
        <w:tabs>
          <w:tab w:val="left" w:pos="5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умение изучать информацию различных</w:t>
      </w:r>
      <w:r w:rsidRPr="009B2ED5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исторических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источников,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раскрывая их познавательную</w:t>
      </w:r>
      <w:r w:rsidRPr="009B2ED5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ценность;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7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опыта оценочной деятельности на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основе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осмысления жизни и деяний личностей и народов в 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исто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рии;</w:t>
      </w:r>
    </w:p>
    <w:p w:rsidR="00D117EA" w:rsidRPr="009B2ED5" w:rsidRDefault="00D117EA" w:rsidP="00D117EA">
      <w:pPr>
        <w:pStyle w:val="a5"/>
        <w:widowControl w:val="0"/>
        <w:numPr>
          <w:ilvl w:val="0"/>
          <w:numId w:val="7"/>
        </w:numPr>
        <w:tabs>
          <w:tab w:val="left" w:pos="88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готовность применять исторические знания для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выяв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и сохранения исторических и культурных 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памятни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ков своей страны и</w:t>
      </w:r>
      <w:r w:rsidRPr="009B2ED5">
        <w:rPr>
          <w:rFonts w:ascii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мира.</w:t>
      </w:r>
    </w:p>
    <w:p w:rsidR="00D117EA" w:rsidRPr="009B2ED5" w:rsidRDefault="00D117EA" w:rsidP="00F77C1C">
      <w:pPr>
        <w:pStyle w:val="5"/>
        <w:numPr>
          <w:ilvl w:val="0"/>
          <w:numId w:val="4"/>
        </w:numPr>
        <w:spacing w:line="360" w:lineRule="auto"/>
        <w:jc w:val="center"/>
        <w:rPr>
          <w:i w:val="0"/>
          <w:color w:val="000000" w:themeColor="text1"/>
          <w:sz w:val="28"/>
          <w:szCs w:val="28"/>
        </w:rPr>
      </w:pPr>
      <w:r w:rsidRPr="009B2ED5">
        <w:rPr>
          <w:i w:val="0"/>
          <w:color w:val="000000" w:themeColor="text1"/>
          <w:sz w:val="28"/>
          <w:szCs w:val="28"/>
        </w:rPr>
        <w:t>СОДЕРЖАНИЕ</w:t>
      </w:r>
    </w:p>
    <w:p w:rsidR="00D117EA" w:rsidRPr="009B2ED5" w:rsidRDefault="00D117EA" w:rsidP="00F77C1C">
      <w:pPr>
        <w:tabs>
          <w:tab w:val="left" w:pos="543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9B2ED5">
        <w:rPr>
          <w:rStyle w:val="a6"/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  <w:lang w:eastAsia="ru-RU"/>
        </w:rPr>
        <w:t>Всеобщая история.</w:t>
      </w:r>
    </w:p>
    <w:p w:rsidR="00D117EA" w:rsidRPr="009B2ED5" w:rsidRDefault="00D117EA" w:rsidP="00F77C1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История Нового времени 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— XVIII век. (28 часов)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Вводный урок. </w:t>
      </w:r>
      <w:r w:rsidR="00CE52E4"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Мир к началу </w:t>
      </w:r>
      <w:r w:rsidR="00CE52E4"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XVIII</w:t>
      </w:r>
      <w:r w:rsidR="00CE52E4"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117EA" w:rsidRPr="009B2ED5" w:rsidRDefault="00D117EA" w:rsidP="005C30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 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E52E4"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Рождение нового мира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B17D7" w:rsidRPr="009B2ED5" w:rsidRDefault="00FB17D7" w:rsidP="005C306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Эпоха Просвещения Модернизация. </w:t>
      </w:r>
      <w:r w:rsidR="005C3061"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</w:t>
      </w:r>
    </w:p>
    <w:p w:rsidR="005C3061" w:rsidRPr="009B2ED5" w:rsidRDefault="005C3061" w:rsidP="005C306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/>
          <w:color w:val="000000" w:themeColor="text1"/>
          <w:sz w:val="28"/>
          <w:szCs w:val="28"/>
        </w:rPr>
        <w:t xml:space="preserve">Повторительно-обобщающий урок по теме </w:t>
      </w:r>
      <w:r w:rsidRPr="009B2ED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B2E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17EA" w:rsidRPr="009B2ED5" w:rsidRDefault="00D117EA" w:rsidP="005C30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E52E4"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Европа в век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Просвещения</w:t>
      </w:r>
    </w:p>
    <w:p w:rsidR="005C3061" w:rsidRPr="009B2ED5" w:rsidRDefault="005C3061" w:rsidP="005C30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Англия на пути к индустриальной эре. Франция при Старом порядке. Германские земли. Австрийская монархия Габсбургов в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</w:t>
      </w:r>
    </w:p>
    <w:p w:rsidR="00D117EA" w:rsidRPr="009B2ED5" w:rsidRDefault="00D117EA" w:rsidP="005C30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2E4"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Эпоха революций</w:t>
      </w:r>
    </w:p>
    <w:p w:rsidR="005C3061" w:rsidRPr="009B2ED5" w:rsidRDefault="005C3061" w:rsidP="005C306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Колониальные захваты европейских держав. Английская революция XVII в.: причины, участники, этапы. О. Кромвель. Итоги и значение революции. Война североамериканских колоний за независимость. Образование Соединенных Штатов Америки; «отцы-основатели». Французская революция XVIII в.: причины, участники. Начало и основные этапы революции. Политические течения и деятели революции. </w:t>
      </w:r>
      <w:r w:rsidRPr="009B2E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Программные и государственные документы. Революционные войны.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 Итоги и значение революции.</w:t>
      </w:r>
    </w:p>
    <w:p w:rsidR="00D117EA" w:rsidRPr="009B2ED5" w:rsidRDefault="00D117EA" w:rsidP="005C30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</w:t>
      </w: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E52E4"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Традиционные общества востока. Начало европейской колонизации.</w:t>
      </w:r>
    </w:p>
    <w:p w:rsidR="00FB17D7" w:rsidRPr="009B2ED5" w:rsidRDefault="00FB17D7" w:rsidP="005C306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 </w:t>
      </w:r>
      <w:r w:rsidRPr="009B2E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Образование централизованного государства и установление сегуната Токугава в Японии.</w:t>
      </w:r>
      <w:r w:rsidR="005C3061" w:rsidRPr="009B2E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Начало европейской колонизации. Восточное общество: традиции и современность.</w:t>
      </w:r>
    </w:p>
    <w:p w:rsidR="005C3061" w:rsidRPr="009B2ED5" w:rsidRDefault="005C3061" w:rsidP="005C3061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E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Повторительно-обобщающий урок по теме </w:t>
      </w:r>
      <w:r w:rsidRPr="009B2ED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9B2ED5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9B2ED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9B2ED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B17D7" w:rsidRPr="009B2ED5" w:rsidRDefault="00FB17D7" w:rsidP="00F77C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C1C" w:rsidRPr="009B2ED5" w:rsidRDefault="00F77C1C" w:rsidP="00F77C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История России</w:t>
      </w:r>
    </w:p>
    <w:p w:rsidR="00D117EA" w:rsidRPr="009B2ED5" w:rsidRDefault="00D117EA" w:rsidP="00F77C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Россия в конце XVII — XVIII в.: от царства к империи</w:t>
      </w:r>
    </w:p>
    <w:p w:rsidR="00D117EA" w:rsidRPr="009B2ED5" w:rsidRDefault="00D117EA" w:rsidP="00F77C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(40 часов)</w:t>
      </w:r>
    </w:p>
    <w:p w:rsidR="00D117EA" w:rsidRPr="009B2ED5" w:rsidRDefault="00D117EA" w:rsidP="00F77C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Вводный урок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Россия в конце XVII — первой четверти XVIII в. У истоков Российской модернизации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</w:t>
      </w:r>
    </w:p>
    <w:p w:rsidR="00D117EA" w:rsidRPr="009B2ED5" w:rsidRDefault="00D117EA" w:rsidP="00F77C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I. Россия в эпоху преобразований Петра I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Роль и место России в мире. Предпосылки масштабных реформ. А. Л. Ордин-Нащокин. В. В. Голицын.</w:t>
      </w:r>
    </w:p>
    <w:p w:rsidR="00D117EA" w:rsidRPr="009B2ED5" w:rsidRDefault="00D117EA" w:rsidP="00F77C1C">
      <w:pPr>
        <w:tabs>
          <w:tab w:val="left" w:pos="3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D117EA" w:rsidRPr="009B2ED5" w:rsidRDefault="00D117EA" w:rsidP="00F77C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Оппозиция реформам Петра I. Дело царевича Алексея.</w:t>
      </w:r>
    </w:p>
    <w:p w:rsidR="00D117EA" w:rsidRPr="009B2ED5" w:rsidRDefault="00D117EA" w:rsidP="00F77C1C">
      <w:pPr>
        <w:tabs>
          <w:tab w:val="left" w:pos="2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статус народов и территорий империи: Украина, Прибалтика, Поволжье, Приуралье, Северный Кавказ, Сибирь, Дальний Восток.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РИКС.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 обстановка в Приамурье в XVIII в. Продолжение продвижения России на восток.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и национальные движения в первой четверти XVIII в. Восстания в Астрахани, Башкирии, на Дону. Религиозные выступления.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D117EA" w:rsidRPr="009B2ED5" w:rsidRDefault="00D117EA" w:rsidP="00F77C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Культурное пространство империи в первой четверти XVIII в.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петровских преобразований. Образ Петра I в русской истории и культуре.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РИКС.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Влияние реформ Петра I на развитие Дальнего Востока. Создание в первой четверти XVIII в. профессиональных учебных заведений для подготовки специалистов для промышленности и флота: 1724 г. Горнозаводская школа при Нерчинском заводе, 1732 г. - Навигационная школа в Охотске.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Человек в эпоху модернизации. Изменения в повседневной жизни сословий и народов России.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Повторительно-обобщающий урок по теме I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II. Россия при наследниках Петра I: эпоха дворцовых переворотов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Дворцовые перевороты: причины, сущность, последствия. Фаворитизм. Усиление роли гвардии. Екатерина I. Пётр II. «Верховники». Анна Иоанновна. Кондиции — попытка ограничения абсолютной власти. Иоанн Антонович. Елизавета Петровна. Пётр III.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крестьянства, казачества, национальных окраин. Изменения в системе городского управления.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Начало промышленного переворота в Европе и экономическое развитие 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Национальная и религиозная политика в 1725-1762 гг.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Внешняя политика в 1725-1762 гг. Основные направления внешней политики. Россия и Речь Посполитая. Русско-турецкая война 1735-1739 гг. Русско-шведская война 1741-1742 гг. Начало присоединения к России казахских земель. Россия в Семилетней войне 1756 -1763 гг. П. А. Румянцев. П. С. Салтыков. Итоги внешней политики.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III. Российская империя при Екатерине II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Народы Прибалтики, Польши, Украины, Белоруссии, Поволжья, Новороссии, Северного Кавказа, Сибири в составе Российской империи. Немецкие переселенцы. Национальная политика.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РИКС.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Народы севера Дальнего Востока, Северной Америки в составе Российской империи. Необходимость закрепления России на побережье Тихого океана.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Русская православная церковь, католики и протестанты. Положение мусульман, иудеев, буддистов.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Повторительно-обобщающий урок по теме III</w:t>
      </w: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117EA" w:rsidRPr="009B2ED5" w:rsidRDefault="00D117EA" w:rsidP="00F77C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IV. Россия при Павле I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Заговор 11 марта 1801 г. и убийство императора Павла I.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V. Культурное пространство Российской империи в XVIII в. Повседневная  жизнь сословий в XVIII в.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и наука в XVIII в. Влияние идей Просвещения на развитие  образования и науки в России. Зарождение общеобразовательной школы.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Основание Московского университета и Российской академии художеств. Смольный институт благородных девиц. Кадетский (шляхетский) корпус.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Литература. Живопись. Театр. Музыка. Архитектура и скульптура. Начало ансамблевой застройки городов. 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Повторительно-обобщающий урок по темам IV и V.</w:t>
      </w:r>
    </w:p>
    <w:p w:rsidR="00D117EA" w:rsidRPr="009B2ED5" w:rsidRDefault="00D117EA" w:rsidP="00F77C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Промежуточная аттестация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час.</w:t>
      </w:r>
    </w:p>
    <w:p w:rsidR="00D117EA" w:rsidRPr="009B2ED5" w:rsidRDefault="00D117EA" w:rsidP="00D117EA">
      <w:pPr>
        <w:spacing w:after="0" w:line="360" w:lineRule="auto"/>
        <w:ind w:firstLine="59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Трудные вопросы</w:t>
      </w:r>
    </w:p>
    <w:p w:rsidR="00D117EA" w:rsidRPr="009B2ED5" w:rsidRDefault="00D117EA" w:rsidP="00D117EA">
      <w:pPr>
        <w:spacing w:after="0" w:line="360" w:lineRule="auto"/>
        <w:ind w:firstLine="59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Причины, особенности, последствия и цена петровских преобразований.</w:t>
      </w:r>
    </w:p>
    <w:p w:rsidR="00D117EA" w:rsidRPr="009B2ED5" w:rsidRDefault="00D117EA" w:rsidP="00D117EA">
      <w:pPr>
        <w:spacing w:after="0" w:line="360" w:lineRule="auto"/>
        <w:ind w:firstLine="60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B2E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Pr="009B2ED5">
        <w:rPr>
          <w:rFonts w:ascii="Times New Roman" w:hAnsi="Times New Roman" w:cs="Times New Roman"/>
          <w:color w:val="000000" w:themeColor="text1"/>
          <w:sz w:val="28"/>
          <w:szCs w:val="28"/>
        </w:rPr>
        <w:t>Попытки ограничения власти главы государства в эпоху дворцовых переворотов, возможные причины неудач этих попыток.</w:t>
      </w:r>
    </w:p>
    <w:p w:rsidR="00D117EA" w:rsidRPr="009B2ED5" w:rsidRDefault="00D117EA" w:rsidP="00D117E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7EA" w:rsidRPr="009B2ED5" w:rsidRDefault="00D117EA" w:rsidP="00D117E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2ED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9B2ED5">
        <w:rPr>
          <w:rFonts w:ascii="Times New Roman" w:hAnsi="Times New Roman"/>
          <w:b/>
          <w:color w:val="000000" w:themeColor="text1"/>
          <w:sz w:val="28"/>
          <w:szCs w:val="28"/>
        </w:rPr>
        <w:t>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6092"/>
        <w:gridCol w:w="1319"/>
        <w:gridCol w:w="1487"/>
      </w:tblGrid>
      <w:tr w:rsidR="009B2ED5" w:rsidRPr="009B2ED5" w:rsidTr="00D117E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EA" w:rsidRPr="009B2ED5" w:rsidRDefault="00D117EA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EA" w:rsidRPr="009B2ED5" w:rsidRDefault="00D117EA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EA" w:rsidRPr="009B2ED5" w:rsidRDefault="00D117EA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EA" w:rsidRPr="009B2ED5" w:rsidRDefault="00D117EA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B2ED5" w:rsidRPr="009B2ED5" w:rsidTr="00716A54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B417E2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Всеобщая история 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в.</w:t>
            </w:r>
            <w:r w:rsidR="00591541"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– 29 часов.</w:t>
            </w:r>
          </w:p>
        </w:tc>
      </w:tr>
      <w:tr w:rsidR="009B2ED5" w:rsidRPr="009B2ED5" w:rsidTr="00D117E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BF2CF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Вводный урок. </w:t>
            </w:r>
            <w:r w:rsidR="00BF2CF1"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Мир к началу </w:t>
            </w:r>
            <w:r w:rsidR="00BF2CF1"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="00BF2CF1"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997A40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835D9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AA3B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1. </w:t>
            </w:r>
            <w:r w:rsidR="00CE52E4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Рождение нового мира </w:t>
            </w:r>
            <w:r w:rsidR="00BF2CF1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CE52E4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A3B55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BF2CF1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«Европейское чудо»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CA" w:rsidRPr="009B2ED5" w:rsidRDefault="00F340CA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Эпоха Просвещения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Европа меняющаяся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 художественной культуры Просвещения</w:t>
            </w:r>
            <w:r w:rsidR="000F44B4"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Литература и живопись.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 художественной культуры Просвещения. Музыка и архитектура.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Международные отношения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5BD" w:rsidRPr="009B2ED5" w:rsidRDefault="001135BD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5BD" w:rsidRPr="009B2ED5" w:rsidRDefault="001135BD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Рождение нового мира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5BD" w:rsidRPr="009B2ED5" w:rsidRDefault="001135BD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5BD" w:rsidRPr="009B2ED5" w:rsidRDefault="001135BD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Войны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 В Европе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40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Повторительно-обобщающий урок по теме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C163A4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5203D7" w:rsidP="00AA3B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CE52E4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Европа в век Просвещения </w:t>
            </w:r>
            <w:r w:rsidR="00BF2CF1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CE52E4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A3B55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BF2CF1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AA3B55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5203D7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5203D7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Германские земли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Австрийская монархия Габсбургов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CF1" w:rsidRPr="009B2ED5" w:rsidRDefault="00BF2CF1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Европа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3E00F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5203D7" w:rsidP="00CE52E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CE52E4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Эпоха революций </w:t>
            </w:r>
            <w:r w:rsidR="00BF2CF1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CE52E4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F2CF1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часов</w:t>
            </w: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5203D7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BF2CF1" w:rsidP="00AA3B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Английские колонии в Северной Америке.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D7" w:rsidRPr="009B2ED5" w:rsidRDefault="005203D7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836A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Война за независимость. Создание Соединенных Штатов Америки.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Французская революция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Европа в годы Французской революции.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Эпоха революций. Символы Великой Французской революции.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0505C9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AA3B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Традиционные общества востока. Начало европейской колонизации – </w:t>
            </w:r>
            <w:r w:rsidR="00AA3B55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AA3B55"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AA3B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Османская империя и Персия.</w:t>
            </w:r>
            <w:r w:rsidR="00AA3B55"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Япония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836A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Колониальная политика европейских держав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836A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836A3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Восточное общество: традиции и современность.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Повторительно-обобщающий урок по теме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EE2F75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История России.</w:t>
            </w:r>
          </w:p>
          <w:p w:rsidR="000F44B4" w:rsidRPr="009B2ED5" w:rsidRDefault="000F44B4" w:rsidP="00AA3B55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Россия в конце 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– 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веках – 4</w:t>
            </w:r>
            <w:r w:rsidR="00AA3B55"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0</w:t>
            </w:r>
            <w:r w:rsidRPr="009B2ED5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часов.</w:t>
            </w:r>
          </w:p>
        </w:tc>
      </w:tr>
      <w:tr w:rsidR="009B2ED5" w:rsidRPr="009B2ED5" w:rsidTr="00520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Введение. У истоков российской модернизации.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7070E3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Россия в эпоху преобразований Петра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13 часов.</w:t>
            </w: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и Европа в конце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правление Петра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Великая Северная Война 1700-1721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Реформы управления Петра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Экономическая политика Петра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Повседневная жизнь и быт при Петре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истории и культуры родного края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2E4346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Россия при наследниках Петра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эпоха дворцовых переворотов – 6 часов</w:t>
            </w: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Эпоха дворцовых переворотов (1725-1762)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истории и культуры родного края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0A20CF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33B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Российская империя при Екатерине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 9 часов.</w:t>
            </w: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Внутренняя политика Екатерины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Экономическое развитие России при Екатерине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структура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российского общества второй половины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Восстание под предводительством Е.И. Пугачёва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Внешняя политика Екатерины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истории и культуры родного края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F308E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Россия при Павле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2 часа</w:t>
            </w: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Внутренняя политика Павла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Внешняя политика Павла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2B293D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Культурное пространство Российской империи в 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в. – 9 часов.</w:t>
            </w: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Образование в России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Российская наука и техника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Русская архитектура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Живопись и скульптура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Народы России в 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5915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истории и культуры родного края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071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591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Повторительно-обобщающий урок по курсу истории 8 класса.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55" w:rsidRPr="009B2ED5" w:rsidRDefault="00AA3B55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2ED5" w:rsidRPr="009B2ED5" w:rsidTr="00B417E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D117E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44B4" w:rsidRPr="009B2ED5" w:rsidRDefault="000F44B4" w:rsidP="00B417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6690" w:rsidRPr="009B2ED5" w:rsidRDefault="004C6690">
      <w:pPr>
        <w:rPr>
          <w:color w:val="000000" w:themeColor="text1"/>
        </w:rPr>
      </w:pPr>
    </w:p>
    <w:p w:rsidR="009B2ED5" w:rsidRPr="009B2ED5" w:rsidRDefault="009B2ED5">
      <w:pPr>
        <w:rPr>
          <w:color w:val="000000" w:themeColor="text1"/>
        </w:rPr>
      </w:pPr>
    </w:p>
    <w:p w:rsidR="009B2ED5" w:rsidRPr="009B2ED5" w:rsidRDefault="009B2ED5">
      <w:pPr>
        <w:rPr>
          <w:color w:val="000000" w:themeColor="text1"/>
        </w:rPr>
      </w:pPr>
    </w:p>
    <w:p w:rsidR="009B2ED5" w:rsidRPr="009B2ED5" w:rsidRDefault="009B2ED5">
      <w:pPr>
        <w:rPr>
          <w:color w:val="000000" w:themeColor="text1"/>
        </w:rPr>
      </w:pPr>
    </w:p>
    <w:p w:rsidR="009B2ED5" w:rsidRPr="009B2ED5" w:rsidRDefault="009B2ED5">
      <w:pPr>
        <w:rPr>
          <w:color w:val="000000" w:themeColor="text1"/>
        </w:rPr>
      </w:pPr>
    </w:p>
    <w:p w:rsidR="009B2ED5" w:rsidRPr="009B2ED5" w:rsidRDefault="009B2ED5">
      <w:pPr>
        <w:rPr>
          <w:color w:val="000000" w:themeColor="text1"/>
        </w:rPr>
      </w:pPr>
    </w:p>
    <w:p w:rsidR="009B2ED5" w:rsidRPr="009B2ED5" w:rsidRDefault="009B2ED5">
      <w:pPr>
        <w:rPr>
          <w:color w:val="000000" w:themeColor="text1"/>
        </w:rPr>
      </w:pPr>
    </w:p>
    <w:p w:rsidR="009B2ED5" w:rsidRPr="009B2ED5" w:rsidRDefault="009B2ED5">
      <w:pPr>
        <w:rPr>
          <w:color w:val="000000" w:themeColor="text1"/>
        </w:rPr>
      </w:pPr>
    </w:p>
    <w:p w:rsidR="009B2ED5" w:rsidRPr="009B2ED5" w:rsidRDefault="009B2ED5">
      <w:pPr>
        <w:rPr>
          <w:color w:val="000000" w:themeColor="text1"/>
        </w:rPr>
      </w:pPr>
    </w:p>
    <w:p w:rsidR="009B2ED5" w:rsidRPr="009B2ED5" w:rsidRDefault="009B2ED5">
      <w:pPr>
        <w:rPr>
          <w:color w:val="000000" w:themeColor="text1"/>
        </w:rPr>
      </w:pPr>
    </w:p>
    <w:p w:rsidR="009B2ED5" w:rsidRPr="009B2ED5" w:rsidRDefault="009B2ED5">
      <w:pPr>
        <w:rPr>
          <w:color w:val="000000" w:themeColor="text1"/>
        </w:rPr>
      </w:pPr>
    </w:p>
    <w:p w:rsidR="009B2ED5" w:rsidRPr="009B2ED5" w:rsidRDefault="009B2ED5">
      <w:pPr>
        <w:rPr>
          <w:color w:val="000000" w:themeColor="text1"/>
        </w:rPr>
      </w:pPr>
    </w:p>
    <w:p w:rsidR="009B2ED5" w:rsidRPr="009B2ED5" w:rsidRDefault="009B2ED5" w:rsidP="009B2ED5">
      <w:pPr>
        <w:spacing w:after="0" w:line="360" w:lineRule="auto"/>
        <w:ind w:left="1724" w:right="233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Контрольная работа (тест) по истории 8 класс</w:t>
      </w:r>
    </w:p>
    <w:p w:rsidR="009B2ED5" w:rsidRPr="009B2ED5" w:rsidRDefault="009B2ED5" w:rsidP="009B2ED5">
      <w:pPr>
        <w:pStyle w:val="a5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after="0" w:line="240" w:lineRule="auto"/>
        <w:ind w:right="1371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Укажите изменение, характерное для социальной структуры</w:t>
      </w:r>
      <w:r w:rsidRPr="009B2ED5">
        <w:rPr>
          <w:rFonts w:ascii="Times New Roman" w:hAnsi="Times New Roman" w:cs="Times New Roman"/>
          <w:b/>
          <w:color w:val="000000" w:themeColor="text1"/>
          <w:spacing w:val="-31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индустриального общества XIX</w:t>
      </w:r>
      <w:r w:rsidRPr="009B2ED5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</w:t>
      </w:r>
    </w:p>
    <w:p w:rsidR="009B2ED5" w:rsidRPr="009B2ED5" w:rsidRDefault="009B2ED5" w:rsidP="009B2ED5">
      <w:pPr>
        <w:pStyle w:val="ab"/>
        <w:rPr>
          <w:color w:val="000000" w:themeColor="text1"/>
        </w:rPr>
      </w:pPr>
      <w:r w:rsidRPr="009B2ED5">
        <w:rPr>
          <w:color w:val="000000" w:themeColor="text1"/>
        </w:rPr>
        <w:t>а) сокращение численности буржуазии</w:t>
      </w:r>
    </w:p>
    <w:p w:rsidR="009B2ED5" w:rsidRPr="009B2ED5" w:rsidRDefault="009B2ED5" w:rsidP="009B2ED5">
      <w:pPr>
        <w:pStyle w:val="ab"/>
        <w:ind w:right="4218"/>
        <w:rPr>
          <w:color w:val="000000" w:themeColor="text1"/>
        </w:rPr>
      </w:pPr>
      <w:r w:rsidRPr="009B2ED5">
        <w:rPr>
          <w:color w:val="000000" w:themeColor="text1"/>
        </w:rPr>
        <w:t>б) укрепление господствующего положения аристократии в) появление однородного рабочего класса</w:t>
      </w:r>
    </w:p>
    <w:p w:rsidR="009B2ED5" w:rsidRPr="009B2ED5" w:rsidRDefault="009B2ED5" w:rsidP="009B2ED5">
      <w:pPr>
        <w:pStyle w:val="ab"/>
        <w:rPr>
          <w:color w:val="000000" w:themeColor="text1"/>
        </w:rPr>
      </w:pPr>
      <w:r w:rsidRPr="009B2ED5">
        <w:rPr>
          <w:color w:val="000000" w:themeColor="text1"/>
        </w:rPr>
        <w:t>г) превращение большей части крестьян в фермеров и наемных рабочих.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0" w:line="240" w:lineRule="auto"/>
        <w:ind w:left="480"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Страна, входящая в Первый эшелон</w:t>
      </w:r>
      <w:r w:rsidRPr="009B2ED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модернизации:</w:t>
      </w:r>
    </w:p>
    <w:p w:rsidR="009B2ED5" w:rsidRPr="009B2ED5" w:rsidRDefault="009B2ED5" w:rsidP="009B2ED5">
      <w:pPr>
        <w:pStyle w:val="ab"/>
        <w:tabs>
          <w:tab w:val="left" w:pos="1299"/>
          <w:tab w:val="left" w:pos="2800"/>
        </w:tabs>
        <w:rPr>
          <w:color w:val="000000" w:themeColor="text1"/>
        </w:rPr>
      </w:pPr>
      <w:r w:rsidRPr="009B2ED5">
        <w:rPr>
          <w:color w:val="000000" w:themeColor="text1"/>
        </w:rPr>
        <w:t>а) США</w:t>
      </w:r>
      <w:r w:rsidRPr="009B2ED5">
        <w:rPr>
          <w:color w:val="000000" w:themeColor="text1"/>
        </w:rPr>
        <w:tab/>
        <w:t>б)</w:t>
      </w:r>
      <w:r w:rsidRPr="009B2ED5">
        <w:rPr>
          <w:color w:val="000000" w:themeColor="text1"/>
          <w:spacing w:val="1"/>
        </w:rPr>
        <w:t xml:space="preserve"> </w:t>
      </w:r>
      <w:r w:rsidRPr="009B2ED5">
        <w:rPr>
          <w:color w:val="000000" w:themeColor="text1"/>
        </w:rPr>
        <w:t>Германия</w:t>
      </w:r>
      <w:r w:rsidRPr="009B2ED5">
        <w:rPr>
          <w:color w:val="000000" w:themeColor="text1"/>
        </w:rPr>
        <w:tab/>
        <w:t>в) Англия г)</w:t>
      </w:r>
      <w:r w:rsidRPr="009B2ED5">
        <w:rPr>
          <w:color w:val="000000" w:themeColor="text1"/>
          <w:spacing w:val="-3"/>
        </w:rPr>
        <w:t xml:space="preserve"> </w:t>
      </w:r>
      <w:r w:rsidRPr="009B2ED5">
        <w:rPr>
          <w:color w:val="000000" w:themeColor="text1"/>
        </w:rPr>
        <w:t>Китай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0" w:line="240" w:lineRule="auto"/>
        <w:ind w:left="480"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Новый социальный слой в индустриальном обществе -</w:t>
      </w:r>
      <w:r w:rsidRPr="009B2ED5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это:</w:t>
      </w:r>
    </w:p>
    <w:p w:rsidR="009B2ED5" w:rsidRPr="009B2ED5" w:rsidRDefault="009B2ED5" w:rsidP="009B2ED5">
      <w:pPr>
        <w:pStyle w:val="ab"/>
        <w:tabs>
          <w:tab w:val="left" w:pos="2182"/>
          <w:tab w:val="left" w:pos="3769"/>
        </w:tabs>
        <w:rPr>
          <w:color w:val="000000" w:themeColor="text1"/>
        </w:rPr>
      </w:pPr>
      <w:r w:rsidRPr="009B2ED5">
        <w:rPr>
          <w:color w:val="000000" w:themeColor="text1"/>
        </w:rPr>
        <w:t>а)</w:t>
      </w:r>
      <w:r w:rsidRPr="009B2ED5">
        <w:rPr>
          <w:color w:val="000000" w:themeColor="text1"/>
          <w:spacing w:val="-1"/>
        </w:rPr>
        <w:t xml:space="preserve"> </w:t>
      </w:r>
      <w:r w:rsidRPr="009B2ED5">
        <w:rPr>
          <w:color w:val="000000" w:themeColor="text1"/>
        </w:rPr>
        <w:t>средний</w:t>
      </w:r>
      <w:r w:rsidRPr="009B2ED5">
        <w:rPr>
          <w:color w:val="000000" w:themeColor="text1"/>
          <w:spacing w:val="-1"/>
        </w:rPr>
        <w:t xml:space="preserve"> </w:t>
      </w:r>
      <w:r w:rsidRPr="009B2ED5">
        <w:rPr>
          <w:color w:val="000000" w:themeColor="text1"/>
        </w:rPr>
        <w:t>класс</w:t>
      </w:r>
      <w:r w:rsidRPr="009B2ED5">
        <w:rPr>
          <w:color w:val="000000" w:themeColor="text1"/>
        </w:rPr>
        <w:tab/>
        <w:t>б)</w:t>
      </w:r>
      <w:r w:rsidRPr="009B2ED5">
        <w:rPr>
          <w:color w:val="000000" w:themeColor="text1"/>
          <w:spacing w:val="-3"/>
        </w:rPr>
        <w:t xml:space="preserve"> </w:t>
      </w:r>
      <w:r w:rsidRPr="009B2ED5">
        <w:rPr>
          <w:color w:val="000000" w:themeColor="text1"/>
        </w:rPr>
        <w:t>буржуазия</w:t>
      </w:r>
      <w:r w:rsidRPr="009B2ED5">
        <w:rPr>
          <w:color w:val="000000" w:themeColor="text1"/>
        </w:rPr>
        <w:tab/>
        <w:t>в) дворянство г)</w:t>
      </w:r>
      <w:r w:rsidRPr="009B2ED5">
        <w:rPr>
          <w:color w:val="000000" w:themeColor="text1"/>
          <w:spacing w:val="-1"/>
        </w:rPr>
        <w:t xml:space="preserve"> </w:t>
      </w:r>
      <w:r w:rsidRPr="009B2ED5">
        <w:rPr>
          <w:color w:val="000000" w:themeColor="text1"/>
        </w:rPr>
        <w:t>крестьянство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0" w:line="240" w:lineRule="auto"/>
        <w:ind w:right="142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Общественно-политическое учение, провозгласившее устройство общества</w:t>
      </w:r>
      <w:r w:rsidRPr="009B2ED5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принципов коллективизма, равенства и справедливости –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это:</w:t>
      </w:r>
    </w:p>
    <w:p w:rsidR="009B2ED5" w:rsidRPr="009B2ED5" w:rsidRDefault="009B2ED5" w:rsidP="009B2ED5">
      <w:pPr>
        <w:pStyle w:val="ab"/>
        <w:rPr>
          <w:color w:val="000000" w:themeColor="text1"/>
        </w:rPr>
      </w:pPr>
      <w:r w:rsidRPr="009B2ED5">
        <w:rPr>
          <w:color w:val="000000" w:themeColor="text1"/>
        </w:rPr>
        <w:t>а) либерализм б) консерватизм в) социализм г) анархизм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0" w:line="240" w:lineRule="auto"/>
        <w:ind w:left="480"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Период французской истории, называемый Консульством, приходится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на:</w:t>
      </w:r>
    </w:p>
    <w:p w:rsidR="009B2ED5" w:rsidRPr="009B2ED5" w:rsidRDefault="009B2ED5" w:rsidP="009B2ED5">
      <w:pPr>
        <w:pStyle w:val="ab"/>
        <w:rPr>
          <w:color w:val="000000" w:themeColor="text1"/>
        </w:rPr>
      </w:pPr>
      <w:r w:rsidRPr="009B2ED5">
        <w:rPr>
          <w:color w:val="000000" w:themeColor="text1"/>
        </w:rPr>
        <w:t>а) 1789-1799</w:t>
      </w:r>
      <w:r w:rsidRPr="009B2ED5">
        <w:rPr>
          <w:color w:val="000000" w:themeColor="text1"/>
          <w:spacing w:val="-1"/>
        </w:rPr>
        <w:t xml:space="preserve"> </w:t>
      </w:r>
      <w:r w:rsidRPr="009B2ED5">
        <w:rPr>
          <w:color w:val="000000" w:themeColor="text1"/>
        </w:rPr>
        <w:t>гг.</w:t>
      </w:r>
    </w:p>
    <w:p w:rsidR="009B2ED5" w:rsidRPr="009B2ED5" w:rsidRDefault="009B2ED5" w:rsidP="009B2ED5">
      <w:pPr>
        <w:pStyle w:val="ab"/>
        <w:rPr>
          <w:color w:val="000000" w:themeColor="text1"/>
        </w:rPr>
      </w:pPr>
      <w:r w:rsidRPr="009B2ED5">
        <w:rPr>
          <w:color w:val="000000" w:themeColor="text1"/>
        </w:rPr>
        <w:t>б) 1799-1804</w:t>
      </w:r>
      <w:r w:rsidRPr="009B2ED5">
        <w:rPr>
          <w:color w:val="000000" w:themeColor="text1"/>
          <w:spacing w:val="-1"/>
        </w:rPr>
        <w:t xml:space="preserve"> </w:t>
      </w:r>
      <w:r w:rsidRPr="009B2ED5">
        <w:rPr>
          <w:color w:val="000000" w:themeColor="text1"/>
        </w:rPr>
        <w:t>гг.</w:t>
      </w:r>
    </w:p>
    <w:p w:rsidR="009B2ED5" w:rsidRPr="009B2ED5" w:rsidRDefault="009B2ED5" w:rsidP="009B2ED5">
      <w:pPr>
        <w:pStyle w:val="ab"/>
        <w:rPr>
          <w:color w:val="000000" w:themeColor="text1"/>
        </w:rPr>
      </w:pPr>
      <w:r w:rsidRPr="009B2ED5">
        <w:rPr>
          <w:color w:val="000000" w:themeColor="text1"/>
        </w:rPr>
        <w:t>в) 1804-1812</w:t>
      </w:r>
      <w:r w:rsidRPr="009B2ED5">
        <w:rPr>
          <w:color w:val="000000" w:themeColor="text1"/>
          <w:spacing w:val="-4"/>
        </w:rPr>
        <w:t xml:space="preserve"> </w:t>
      </w:r>
      <w:r w:rsidRPr="009B2ED5">
        <w:rPr>
          <w:color w:val="000000" w:themeColor="text1"/>
        </w:rPr>
        <w:t>гг.</w:t>
      </w:r>
    </w:p>
    <w:p w:rsidR="009B2ED5" w:rsidRPr="009B2ED5" w:rsidRDefault="009B2ED5" w:rsidP="009B2ED5">
      <w:pPr>
        <w:pStyle w:val="ab"/>
        <w:rPr>
          <w:color w:val="000000" w:themeColor="text1"/>
        </w:rPr>
      </w:pPr>
      <w:r w:rsidRPr="009B2ED5">
        <w:rPr>
          <w:color w:val="000000" w:themeColor="text1"/>
        </w:rPr>
        <w:t>г) 1812-1815</w:t>
      </w:r>
      <w:r w:rsidRPr="009B2ED5">
        <w:rPr>
          <w:color w:val="000000" w:themeColor="text1"/>
          <w:spacing w:val="-1"/>
        </w:rPr>
        <w:t xml:space="preserve"> </w:t>
      </w:r>
      <w:r w:rsidRPr="009B2ED5">
        <w:rPr>
          <w:color w:val="000000" w:themeColor="text1"/>
        </w:rPr>
        <w:t>гг.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0" w:line="240" w:lineRule="auto"/>
        <w:ind w:left="480"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Поход Наполеона на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Россию:</w:t>
      </w:r>
    </w:p>
    <w:p w:rsidR="009B2ED5" w:rsidRPr="009B2ED5" w:rsidRDefault="009B2ED5" w:rsidP="009B2ED5">
      <w:pPr>
        <w:pStyle w:val="ab"/>
        <w:tabs>
          <w:tab w:val="left" w:pos="2949"/>
        </w:tabs>
        <w:rPr>
          <w:color w:val="000000" w:themeColor="text1"/>
        </w:rPr>
      </w:pPr>
      <w:r w:rsidRPr="009B2ED5">
        <w:rPr>
          <w:color w:val="000000" w:themeColor="text1"/>
        </w:rPr>
        <w:t>а)1810</w:t>
      </w:r>
      <w:r w:rsidRPr="009B2ED5">
        <w:rPr>
          <w:color w:val="000000" w:themeColor="text1"/>
        </w:rPr>
        <w:tab/>
        <w:t>б)1812</w:t>
      </w:r>
    </w:p>
    <w:p w:rsidR="009B2ED5" w:rsidRPr="009B2ED5" w:rsidRDefault="009B2ED5" w:rsidP="009B2ED5">
      <w:pPr>
        <w:pStyle w:val="ab"/>
        <w:tabs>
          <w:tab w:val="left" w:pos="2953"/>
        </w:tabs>
        <w:rPr>
          <w:color w:val="000000" w:themeColor="text1"/>
        </w:rPr>
      </w:pPr>
      <w:r w:rsidRPr="009B2ED5">
        <w:rPr>
          <w:color w:val="000000" w:themeColor="text1"/>
        </w:rPr>
        <w:t>в)1813</w:t>
      </w:r>
      <w:r w:rsidRPr="009B2ED5">
        <w:rPr>
          <w:color w:val="000000" w:themeColor="text1"/>
        </w:rPr>
        <w:tab/>
        <w:t>г) 1815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0" w:line="240" w:lineRule="auto"/>
        <w:ind w:left="480"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Укажите колонию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Великобритании</w:t>
      </w:r>
    </w:p>
    <w:p w:rsidR="009B2ED5" w:rsidRPr="009B2ED5" w:rsidRDefault="009B2ED5" w:rsidP="009B2ED5">
      <w:pPr>
        <w:pStyle w:val="ab"/>
        <w:tabs>
          <w:tab w:val="left" w:pos="1656"/>
          <w:tab w:val="left" w:pos="3241"/>
          <w:tab w:val="left" w:pos="4849"/>
        </w:tabs>
        <w:rPr>
          <w:color w:val="000000" w:themeColor="text1"/>
        </w:rPr>
      </w:pPr>
      <w:r w:rsidRPr="009B2ED5">
        <w:rPr>
          <w:color w:val="000000" w:themeColor="text1"/>
        </w:rPr>
        <w:t>а) Китай</w:t>
      </w:r>
      <w:r w:rsidRPr="009B2ED5">
        <w:rPr>
          <w:color w:val="000000" w:themeColor="text1"/>
        </w:rPr>
        <w:tab/>
        <w:t>б)</w:t>
      </w:r>
      <w:r w:rsidRPr="009B2ED5">
        <w:rPr>
          <w:color w:val="000000" w:themeColor="text1"/>
          <w:spacing w:val="-2"/>
        </w:rPr>
        <w:t xml:space="preserve"> </w:t>
      </w:r>
      <w:r w:rsidRPr="009B2ED5">
        <w:rPr>
          <w:color w:val="000000" w:themeColor="text1"/>
        </w:rPr>
        <w:t>Индия</w:t>
      </w:r>
      <w:r w:rsidRPr="009B2ED5">
        <w:rPr>
          <w:color w:val="000000" w:themeColor="text1"/>
        </w:rPr>
        <w:tab/>
        <w:t>в)</w:t>
      </w:r>
      <w:r w:rsidRPr="009B2ED5">
        <w:rPr>
          <w:color w:val="000000" w:themeColor="text1"/>
          <w:spacing w:val="-2"/>
        </w:rPr>
        <w:t xml:space="preserve"> </w:t>
      </w:r>
      <w:r w:rsidRPr="009B2ED5">
        <w:rPr>
          <w:color w:val="000000" w:themeColor="text1"/>
        </w:rPr>
        <w:t>Турция</w:t>
      </w:r>
      <w:r w:rsidRPr="009B2ED5">
        <w:rPr>
          <w:color w:val="000000" w:themeColor="text1"/>
        </w:rPr>
        <w:tab/>
        <w:t>г) Япония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0" w:line="240" w:lineRule="auto"/>
        <w:ind w:left="480"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Высшее правительственное учреждение при Петре I с 1711</w:t>
      </w:r>
      <w:r w:rsidRPr="009B2ED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года:</w:t>
      </w:r>
    </w:p>
    <w:p w:rsidR="009B2ED5" w:rsidRPr="009B2ED5" w:rsidRDefault="009B2ED5" w:rsidP="009B2ED5">
      <w:pPr>
        <w:pStyle w:val="ab"/>
        <w:tabs>
          <w:tab w:val="left" w:pos="3233"/>
        </w:tabs>
        <w:rPr>
          <w:color w:val="000000" w:themeColor="text1"/>
        </w:rPr>
      </w:pPr>
      <w:r w:rsidRPr="009B2ED5">
        <w:rPr>
          <w:color w:val="000000" w:themeColor="text1"/>
        </w:rPr>
        <w:t>а)</w:t>
      </w:r>
      <w:r w:rsidRPr="009B2ED5">
        <w:rPr>
          <w:color w:val="000000" w:themeColor="text1"/>
          <w:spacing w:val="-2"/>
        </w:rPr>
        <w:t xml:space="preserve"> </w:t>
      </w:r>
      <w:r w:rsidRPr="009B2ED5">
        <w:rPr>
          <w:color w:val="000000" w:themeColor="text1"/>
        </w:rPr>
        <w:t>Боярская</w:t>
      </w:r>
      <w:r w:rsidRPr="009B2ED5">
        <w:rPr>
          <w:color w:val="000000" w:themeColor="text1"/>
          <w:spacing w:val="-4"/>
        </w:rPr>
        <w:t xml:space="preserve"> </w:t>
      </w:r>
      <w:r w:rsidRPr="009B2ED5">
        <w:rPr>
          <w:color w:val="000000" w:themeColor="text1"/>
        </w:rPr>
        <w:t>дума</w:t>
      </w:r>
      <w:r w:rsidRPr="009B2ED5">
        <w:rPr>
          <w:color w:val="000000" w:themeColor="text1"/>
        </w:rPr>
        <w:tab/>
        <w:t>б) Ближняя</w:t>
      </w:r>
      <w:r w:rsidRPr="009B2ED5">
        <w:rPr>
          <w:color w:val="000000" w:themeColor="text1"/>
          <w:spacing w:val="1"/>
        </w:rPr>
        <w:t xml:space="preserve"> </w:t>
      </w:r>
      <w:r w:rsidRPr="009B2ED5">
        <w:rPr>
          <w:color w:val="000000" w:themeColor="text1"/>
        </w:rPr>
        <w:t>канцелярия</w:t>
      </w:r>
    </w:p>
    <w:p w:rsidR="009B2ED5" w:rsidRPr="009B2ED5" w:rsidRDefault="009B2ED5" w:rsidP="009B2ED5">
      <w:pPr>
        <w:pStyle w:val="ab"/>
        <w:tabs>
          <w:tab w:val="left" w:pos="3233"/>
        </w:tabs>
        <w:rPr>
          <w:color w:val="000000" w:themeColor="text1"/>
        </w:rPr>
      </w:pPr>
      <w:r w:rsidRPr="009B2ED5">
        <w:rPr>
          <w:color w:val="000000" w:themeColor="text1"/>
        </w:rPr>
        <w:t>в)</w:t>
      </w:r>
      <w:r w:rsidRPr="009B2ED5">
        <w:rPr>
          <w:color w:val="000000" w:themeColor="text1"/>
          <w:spacing w:val="-1"/>
        </w:rPr>
        <w:t xml:space="preserve"> </w:t>
      </w:r>
      <w:r w:rsidRPr="009B2ED5">
        <w:rPr>
          <w:color w:val="000000" w:themeColor="text1"/>
        </w:rPr>
        <w:t>Кабинет</w:t>
      </w:r>
      <w:r w:rsidRPr="009B2ED5">
        <w:rPr>
          <w:color w:val="000000" w:themeColor="text1"/>
          <w:spacing w:val="-2"/>
        </w:rPr>
        <w:t xml:space="preserve"> </w:t>
      </w:r>
      <w:r w:rsidRPr="009B2ED5">
        <w:rPr>
          <w:color w:val="000000" w:themeColor="text1"/>
        </w:rPr>
        <w:t>министров</w:t>
      </w:r>
      <w:r w:rsidRPr="009B2ED5">
        <w:rPr>
          <w:color w:val="000000" w:themeColor="text1"/>
        </w:rPr>
        <w:tab/>
        <w:t>г) Правительствующий</w:t>
      </w:r>
      <w:r w:rsidRPr="009B2ED5">
        <w:rPr>
          <w:color w:val="000000" w:themeColor="text1"/>
          <w:spacing w:val="-2"/>
        </w:rPr>
        <w:t xml:space="preserve"> </w:t>
      </w:r>
      <w:r w:rsidRPr="009B2ED5">
        <w:rPr>
          <w:color w:val="000000" w:themeColor="text1"/>
        </w:rPr>
        <w:t>Сенат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before="0" w:line="240" w:lineRule="auto"/>
        <w:ind w:left="480"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Какое событие произошло в России в 1722</w:t>
      </w:r>
      <w:r w:rsidRPr="009B2ED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году:</w:t>
      </w:r>
    </w:p>
    <w:p w:rsidR="009B2ED5" w:rsidRPr="009B2ED5" w:rsidRDefault="009B2ED5" w:rsidP="009B2ED5">
      <w:pPr>
        <w:pStyle w:val="ab"/>
        <w:tabs>
          <w:tab w:val="left" w:pos="4261"/>
        </w:tabs>
        <w:ind w:right="2661"/>
        <w:rPr>
          <w:color w:val="000000" w:themeColor="text1"/>
        </w:rPr>
      </w:pPr>
      <w:r w:rsidRPr="009B2ED5">
        <w:rPr>
          <w:color w:val="000000" w:themeColor="text1"/>
        </w:rPr>
        <w:t>а) был принят Табель</w:t>
      </w:r>
      <w:r w:rsidRPr="009B2ED5">
        <w:rPr>
          <w:color w:val="000000" w:themeColor="text1"/>
          <w:spacing w:val="-7"/>
        </w:rPr>
        <w:t xml:space="preserve"> </w:t>
      </w:r>
      <w:r w:rsidRPr="009B2ED5">
        <w:rPr>
          <w:color w:val="000000" w:themeColor="text1"/>
        </w:rPr>
        <w:t>о</w:t>
      </w:r>
      <w:r w:rsidRPr="009B2ED5">
        <w:rPr>
          <w:color w:val="000000" w:themeColor="text1"/>
          <w:spacing w:val="-1"/>
        </w:rPr>
        <w:t xml:space="preserve"> </w:t>
      </w:r>
      <w:r w:rsidRPr="009B2ED5">
        <w:rPr>
          <w:color w:val="000000" w:themeColor="text1"/>
        </w:rPr>
        <w:t>рангах</w:t>
      </w:r>
      <w:r w:rsidRPr="009B2ED5">
        <w:rPr>
          <w:color w:val="000000" w:themeColor="text1"/>
        </w:rPr>
        <w:tab/>
        <w:t xml:space="preserve">б) подписан </w:t>
      </w:r>
      <w:r w:rsidRPr="009B2ED5">
        <w:rPr>
          <w:color w:val="000000" w:themeColor="text1"/>
          <w:spacing w:val="-3"/>
        </w:rPr>
        <w:t xml:space="preserve">указ </w:t>
      </w:r>
      <w:r w:rsidRPr="009B2ED5">
        <w:rPr>
          <w:color w:val="000000" w:themeColor="text1"/>
        </w:rPr>
        <w:t>о единонаследии в) создана</w:t>
      </w:r>
      <w:r w:rsidRPr="009B2ED5">
        <w:rPr>
          <w:color w:val="000000" w:themeColor="text1"/>
          <w:spacing w:val="-7"/>
        </w:rPr>
        <w:t xml:space="preserve"> </w:t>
      </w:r>
      <w:r w:rsidRPr="009B2ED5">
        <w:rPr>
          <w:color w:val="000000" w:themeColor="text1"/>
        </w:rPr>
        <w:t>Тайная канцелярия</w:t>
      </w:r>
      <w:r w:rsidRPr="009B2ED5">
        <w:rPr>
          <w:color w:val="000000" w:themeColor="text1"/>
        </w:rPr>
        <w:tab/>
        <w:t>г) проведена городская</w:t>
      </w:r>
      <w:r w:rsidRPr="009B2ED5">
        <w:rPr>
          <w:color w:val="000000" w:themeColor="text1"/>
          <w:spacing w:val="-6"/>
        </w:rPr>
        <w:t xml:space="preserve"> </w:t>
      </w:r>
      <w:r w:rsidRPr="009B2ED5">
        <w:rPr>
          <w:color w:val="000000" w:themeColor="text1"/>
        </w:rPr>
        <w:t>реформа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601"/>
        </w:tabs>
        <w:autoSpaceDE w:val="0"/>
        <w:autoSpaceDN w:val="0"/>
        <w:spacing w:before="0" w:line="240" w:lineRule="auto"/>
        <w:ind w:right="258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Как часто называют период засилья иностранцев при дворе</w:t>
      </w:r>
      <w:r w:rsidRPr="009B2ED5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Анны Иоанновны</w:t>
      </w:r>
    </w:p>
    <w:p w:rsidR="009B2ED5" w:rsidRPr="009B2ED5" w:rsidRDefault="009B2ED5" w:rsidP="009B2ED5">
      <w:pPr>
        <w:pStyle w:val="ab"/>
        <w:tabs>
          <w:tab w:val="left" w:pos="3157"/>
          <w:tab w:val="left" w:pos="5369"/>
          <w:tab w:val="left" w:pos="7470"/>
        </w:tabs>
        <w:ind w:left="720"/>
        <w:rPr>
          <w:color w:val="000000" w:themeColor="text1"/>
        </w:rPr>
      </w:pPr>
      <w:r w:rsidRPr="009B2ED5">
        <w:rPr>
          <w:color w:val="000000" w:themeColor="text1"/>
        </w:rPr>
        <w:t>а)"Годы</w:t>
      </w:r>
      <w:r w:rsidRPr="009B2ED5">
        <w:rPr>
          <w:color w:val="000000" w:themeColor="text1"/>
          <w:spacing w:val="-4"/>
        </w:rPr>
        <w:t xml:space="preserve"> </w:t>
      </w:r>
      <w:r w:rsidRPr="009B2ED5">
        <w:rPr>
          <w:color w:val="000000" w:themeColor="text1"/>
        </w:rPr>
        <w:t>бедствия"</w:t>
      </w:r>
      <w:r w:rsidRPr="009B2ED5">
        <w:rPr>
          <w:color w:val="000000" w:themeColor="text1"/>
        </w:rPr>
        <w:tab/>
        <w:t>б)</w:t>
      </w:r>
      <w:r w:rsidRPr="009B2ED5">
        <w:rPr>
          <w:color w:val="000000" w:themeColor="text1"/>
          <w:spacing w:val="1"/>
        </w:rPr>
        <w:t xml:space="preserve"> </w:t>
      </w:r>
      <w:r w:rsidRPr="009B2ED5">
        <w:rPr>
          <w:color w:val="000000" w:themeColor="text1"/>
        </w:rPr>
        <w:t>"Хованщина</w:t>
      </w:r>
      <w:r w:rsidRPr="009B2ED5">
        <w:rPr>
          <w:color w:val="000000" w:themeColor="text1"/>
        </w:rPr>
        <w:tab/>
        <w:t>в)</w:t>
      </w:r>
      <w:r w:rsidRPr="009B2ED5">
        <w:rPr>
          <w:color w:val="000000" w:themeColor="text1"/>
          <w:spacing w:val="-1"/>
        </w:rPr>
        <w:t xml:space="preserve"> </w:t>
      </w:r>
      <w:r w:rsidRPr="009B2ED5">
        <w:rPr>
          <w:color w:val="000000" w:themeColor="text1"/>
        </w:rPr>
        <w:t>"Бироновщина"</w:t>
      </w:r>
      <w:r w:rsidRPr="009B2ED5">
        <w:rPr>
          <w:color w:val="000000" w:themeColor="text1"/>
        </w:rPr>
        <w:tab/>
        <w:t>г) "Смутное</w:t>
      </w:r>
      <w:r w:rsidRPr="009B2ED5">
        <w:rPr>
          <w:color w:val="000000" w:themeColor="text1"/>
          <w:spacing w:val="2"/>
        </w:rPr>
        <w:t xml:space="preserve"> </w:t>
      </w:r>
      <w:r w:rsidRPr="009B2ED5">
        <w:rPr>
          <w:color w:val="000000" w:themeColor="text1"/>
        </w:rPr>
        <w:t>время"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601"/>
        </w:tabs>
        <w:autoSpaceDE w:val="0"/>
        <w:autoSpaceDN w:val="0"/>
        <w:spacing w:before="0" w:line="240" w:lineRule="auto"/>
        <w:ind w:left="600"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событие, которое произошло позже</w:t>
      </w:r>
      <w:r w:rsidRPr="009B2ED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других.</w:t>
      </w:r>
    </w:p>
    <w:p w:rsidR="009B2ED5" w:rsidRPr="009B2ED5" w:rsidRDefault="009B2ED5" w:rsidP="009B2ED5">
      <w:pPr>
        <w:pStyle w:val="ab"/>
        <w:rPr>
          <w:color w:val="000000" w:themeColor="text1"/>
        </w:rPr>
      </w:pPr>
      <w:r w:rsidRPr="009B2ED5">
        <w:rPr>
          <w:color w:val="000000" w:themeColor="text1"/>
        </w:rPr>
        <w:t>а) Крестьянская война под предводительством Е.И.Пугачева</w:t>
      </w:r>
    </w:p>
    <w:p w:rsidR="009B2ED5" w:rsidRPr="009B2ED5" w:rsidRDefault="009B2ED5" w:rsidP="009B2ED5">
      <w:pPr>
        <w:pStyle w:val="ab"/>
        <w:ind w:right="3298"/>
        <w:rPr>
          <w:color w:val="000000" w:themeColor="text1"/>
        </w:rPr>
      </w:pPr>
      <w:r w:rsidRPr="009B2ED5">
        <w:rPr>
          <w:color w:val="000000" w:themeColor="text1"/>
        </w:rPr>
        <w:t>б) Великое посольство, направленное Петром I в Западную Европу в) Семилетняя война</w:t>
      </w:r>
    </w:p>
    <w:p w:rsidR="009B2ED5" w:rsidRPr="009B2ED5" w:rsidRDefault="009B2ED5" w:rsidP="009B2ED5">
      <w:pPr>
        <w:pStyle w:val="ab"/>
        <w:rPr>
          <w:color w:val="000000" w:themeColor="text1"/>
        </w:rPr>
      </w:pPr>
      <w:r w:rsidRPr="009B2ED5">
        <w:rPr>
          <w:color w:val="000000" w:themeColor="text1"/>
        </w:rPr>
        <w:t>г) Северная война.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601"/>
        </w:tabs>
        <w:autoSpaceDE w:val="0"/>
        <w:autoSpaceDN w:val="0"/>
        <w:spacing w:before="0" w:line="240" w:lineRule="auto"/>
        <w:ind w:left="600"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Рекрутская повинность —</w:t>
      </w:r>
      <w:r w:rsidRPr="009B2ED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это:</w:t>
      </w:r>
    </w:p>
    <w:p w:rsidR="009B2ED5" w:rsidRPr="009B2ED5" w:rsidRDefault="009B2ED5" w:rsidP="009B2ED5">
      <w:pPr>
        <w:pStyle w:val="ab"/>
        <w:rPr>
          <w:color w:val="000000" w:themeColor="text1"/>
        </w:rPr>
      </w:pPr>
      <w:r w:rsidRPr="009B2ED5">
        <w:rPr>
          <w:color w:val="000000" w:themeColor="text1"/>
        </w:rPr>
        <w:t>а) обязанность крестьян работать на казенной мануфактуре</w:t>
      </w:r>
    </w:p>
    <w:p w:rsidR="009B2ED5" w:rsidRPr="009B2ED5" w:rsidRDefault="009B2ED5" w:rsidP="009B2ED5">
      <w:pPr>
        <w:pStyle w:val="ab"/>
        <w:ind w:right="2338"/>
        <w:rPr>
          <w:color w:val="000000" w:themeColor="text1"/>
        </w:rPr>
      </w:pPr>
      <w:r w:rsidRPr="009B2ED5">
        <w:rPr>
          <w:color w:val="000000" w:themeColor="text1"/>
        </w:rPr>
        <w:t>б) выставление определенного количества людей из податного сословия для обслуживания нужд армии</w:t>
      </w:r>
    </w:p>
    <w:p w:rsidR="009B2ED5" w:rsidRPr="009B2ED5" w:rsidRDefault="009B2ED5" w:rsidP="009B2ED5">
      <w:pPr>
        <w:pStyle w:val="ab"/>
        <w:rPr>
          <w:color w:val="000000" w:themeColor="text1"/>
        </w:rPr>
      </w:pPr>
      <w:r w:rsidRPr="009B2ED5">
        <w:rPr>
          <w:color w:val="000000" w:themeColor="text1"/>
        </w:rPr>
        <w:t>в) государственный налог с крестьян на содержание армии</w:t>
      </w:r>
    </w:p>
    <w:p w:rsidR="009B2ED5" w:rsidRPr="009B2ED5" w:rsidRDefault="009B2ED5" w:rsidP="009B2ED5">
      <w:pPr>
        <w:pStyle w:val="ab"/>
        <w:ind w:right="860"/>
        <w:rPr>
          <w:color w:val="000000" w:themeColor="text1"/>
        </w:rPr>
      </w:pPr>
      <w:r w:rsidRPr="009B2ED5">
        <w:rPr>
          <w:color w:val="000000" w:themeColor="text1"/>
        </w:rPr>
        <w:t>г) обязанность податного сословия выставлять от своей общины определенное количество солдат</w:t>
      </w:r>
    </w:p>
    <w:p w:rsidR="009B2ED5" w:rsidRPr="009B2ED5" w:rsidRDefault="009B2ED5" w:rsidP="009B2ED5">
      <w:pPr>
        <w:pStyle w:val="ab"/>
        <w:ind w:right="86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601"/>
        </w:tabs>
        <w:autoSpaceDE w:val="0"/>
        <w:autoSpaceDN w:val="0"/>
        <w:spacing w:before="0" w:line="240" w:lineRule="auto"/>
        <w:ind w:right="245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протекционизма и меркантилизма, проводимая Петром</w:t>
      </w:r>
      <w:r w:rsidRPr="009B2ED5">
        <w:rPr>
          <w:rFonts w:ascii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I способствовала:</w:t>
      </w:r>
    </w:p>
    <w:p w:rsidR="009B2ED5" w:rsidRPr="009B2ED5" w:rsidRDefault="009B2ED5" w:rsidP="009B2ED5">
      <w:pPr>
        <w:pStyle w:val="ab"/>
        <w:ind w:right="1094"/>
        <w:rPr>
          <w:color w:val="000000" w:themeColor="text1"/>
        </w:rPr>
      </w:pPr>
      <w:r w:rsidRPr="009B2ED5">
        <w:rPr>
          <w:color w:val="000000" w:themeColor="text1"/>
        </w:rPr>
        <w:t>а) развитию отечественной промышленности и защите ее от иностранной</w:t>
      </w:r>
      <w:r w:rsidRPr="009B2ED5">
        <w:rPr>
          <w:color w:val="000000" w:themeColor="text1"/>
          <w:spacing w:val="-28"/>
        </w:rPr>
        <w:t xml:space="preserve"> </w:t>
      </w:r>
      <w:r w:rsidRPr="009B2ED5">
        <w:rPr>
          <w:color w:val="000000" w:themeColor="text1"/>
        </w:rPr>
        <w:t>конкуренции б) снижению пошлин на товары с</w:t>
      </w:r>
      <w:r w:rsidRPr="009B2ED5">
        <w:rPr>
          <w:color w:val="000000" w:themeColor="text1"/>
          <w:spacing w:val="-2"/>
        </w:rPr>
        <w:t xml:space="preserve"> </w:t>
      </w:r>
      <w:r w:rsidRPr="009B2ED5">
        <w:rPr>
          <w:color w:val="000000" w:themeColor="text1"/>
        </w:rPr>
        <w:t>Востока</w:t>
      </w:r>
    </w:p>
    <w:p w:rsidR="009B2ED5" w:rsidRPr="009B2ED5" w:rsidRDefault="009B2ED5" w:rsidP="009B2ED5">
      <w:pPr>
        <w:pStyle w:val="ab"/>
        <w:ind w:right="5128"/>
        <w:rPr>
          <w:color w:val="000000" w:themeColor="text1"/>
        </w:rPr>
      </w:pPr>
      <w:r w:rsidRPr="009B2ED5">
        <w:rPr>
          <w:color w:val="000000" w:themeColor="text1"/>
        </w:rPr>
        <w:t>в) снижению пошлин на все иностранные товары г) запрету торговли иностранным</w:t>
      </w:r>
      <w:r w:rsidRPr="009B2ED5">
        <w:rPr>
          <w:color w:val="000000" w:themeColor="text1"/>
          <w:spacing w:val="-10"/>
        </w:rPr>
        <w:t xml:space="preserve"> </w:t>
      </w:r>
      <w:r w:rsidRPr="009B2ED5">
        <w:rPr>
          <w:color w:val="000000" w:themeColor="text1"/>
        </w:rPr>
        <w:t>купцам.</w:t>
      </w:r>
    </w:p>
    <w:p w:rsidR="009B2ED5" w:rsidRPr="009B2ED5" w:rsidRDefault="009B2ED5" w:rsidP="009B2ED5">
      <w:pPr>
        <w:pStyle w:val="ab"/>
        <w:ind w:right="5128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601"/>
        </w:tabs>
        <w:autoSpaceDE w:val="0"/>
        <w:autoSpaceDN w:val="0"/>
        <w:spacing w:before="0" w:line="240" w:lineRule="auto"/>
        <w:ind w:left="600"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Кто из правителей открыл эпоху дворцовых</w:t>
      </w:r>
      <w:r w:rsidRPr="009B2ED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переворотов?</w:t>
      </w:r>
    </w:p>
    <w:p w:rsidR="009B2ED5" w:rsidRPr="009B2ED5" w:rsidRDefault="009B2ED5" w:rsidP="009B2ED5">
      <w:pPr>
        <w:pStyle w:val="ab"/>
        <w:tabs>
          <w:tab w:val="left" w:pos="1628"/>
          <w:tab w:val="left" w:pos="3853"/>
          <w:tab w:val="left" w:pos="6528"/>
        </w:tabs>
        <w:ind w:left="300"/>
        <w:rPr>
          <w:color w:val="000000" w:themeColor="text1"/>
        </w:rPr>
      </w:pPr>
      <w:r w:rsidRPr="009B2ED5">
        <w:rPr>
          <w:color w:val="000000" w:themeColor="text1"/>
        </w:rPr>
        <w:t>а)</w:t>
      </w:r>
      <w:r w:rsidRPr="009B2ED5">
        <w:rPr>
          <w:color w:val="000000" w:themeColor="text1"/>
          <w:spacing w:val="-2"/>
        </w:rPr>
        <w:t xml:space="preserve"> </w:t>
      </w:r>
      <w:r w:rsidRPr="009B2ED5">
        <w:rPr>
          <w:color w:val="000000" w:themeColor="text1"/>
        </w:rPr>
        <w:t>Петр</w:t>
      </w:r>
      <w:r w:rsidRPr="009B2ED5">
        <w:rPr>
          <w:color w:val="000000" w:themeColor="text1"/>
          <w:spacing w:val="2"/>
        </w:rPr>
        <w:t xml:space="preserve"> </w:t>
      </w:r>
      <w:r w:rsidRPr="009B2ED5">
        <w:rPr>
          <w:color w:val="000000" w:themeColor="text1"/>
        </w:rPr>
        <w:t>II</w:t>
      </w:r>
      <w:r w:rsidRPr="009B2ED5">
        <w:rPr>
          <w:color w:val="000000" w:themeColor="text1"/>
        </w:rPr>
        <w:tab/>
        <w:t>б) Анна</w:t>
      </w:r>
      <w:r w:rsidRPr="009B2ED5">
        <w:rPr>
          <w:color w:val="000000" w:themeColor="text1"/>
          <w:spacing w:val="1"/>
        </w:rPr>
        <w:t xml:space="preserve"> </w:t>
      </w:r>
      <w:r w:rsidRPr="009B2ED5">
        <w:rPr>
          <w:color w:val="000000" w:themeColor="text1"/>
        </w:rPr>
        <w:t>Иоанновна</w:t>
      </w:r>
      <w:r w:rsidRPr="009B2ED5">
        <w:rPr>
          <w:color w:val="000000" w:themeColor="text1"/>
        </w:rPr>
        <w:tab/>
        <w:t>в)</w:t>
      </w:r>
      <w:r w:rsidRPr="009B2ED5">
        <w:rPr>
          <w:color w:val="000000" w:themeColor="text1"/>
          <w:spacing w:val="-1"/>
        </w:rPr>
        <w:t xml:space="preserve"> </w:t>
      </w:r>
      <w:r w:rsidRPr="009B2ED5">
        <w:rPr>
          <w:color w:val="000000" w:themeColor="text1"/>
        </w:rPr>
        <w:t>Елизавета</w:t>
      </w:r>
      <w:r w:rsidRPr="009B2ED5">
        <w:rPr>
          <w:color w:val="000000" w:themeColor="text1"/>
          <w:spacing w:val="-1"/>
        </w:rPr>
        <w:t xml:space="preserve"> </w:t>
      </w:r>
      <w:r w:rsidRPr="009B2ED5">
        <w:rPr>
          <w:color w:val="000000" w:themeColor="text1"/>
        </w:rPr>
        <w:t>Петровна</w:t>
      </w:r>
      <w:r w:rsidRPr="009B2ED5">
        <w:rPr>
          <w:color w:val="000000" w:themeColor="text1"/>
        </w:rPr>
        <w:tab/>
        <w:t>г) Екатерина I.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601"/>
        </w:tabs>
        <w:autoSpaceDE w:val="0"/>
        <w:autoSpaceDN w:val="0"/>
        <w:spacing w:before="0" w:line="240" w:lineRule="auto"/>
        <w:ind w:left="600"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Главный документ, изданный в пользу дворян при Екатерине</w:t>
      </w:r>
      <w:r w:rsidRPr="009B2ED5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II:</w:t>
      </w:r>
    </w:p>
    <w:p w:rsidR="009B2ED5" w:rsidRPr="009B2ED5" w:rsidRDefault="009B2ED5" w:rsidP="009B2ED5">
      <w:pPr>
        <w:pStyle w:val="ab"/>
        <w:tabs>
          <w:tab w:val="left" w:pos="5354"/>
        </w:tabs>
        <w:rPr>
          <w:color w:val="000000" w:themeColor="text1"/>
        </w:rPr>
      </w:pPr>
      <w:r w:rsidRPr="009B2ED5">
        <w:rPr>
          <w:color w:val="000000" w:themeColor="text1"/>
        </w:rPr>
        <w:t>а) указ</w:t>
      </w:r>
      <w:r w:rsidRPr="009B2ED5">
        <w:rPr>
          <w:color w:val="000000" w:themeColor="text1"/>
          <w:spacing w:val="-1"/>
        </w:rPr>
        <w:t xml:space="preserve"> </w:t>
      </w:r>
      <w:r w:rsidRPr="009B2ED5">
        <w:rPr>
          <w:color w:val="000000" w:themeColor="text1"/>
        </w:rPr>
        <w:t>о</w:t>
      </w:r>
      <w:r w:rsidRPr="009B2ED5">
        <w:rPr>
          <w:color w:val="000000" w:themeColor="text1"/>
          <w:spacing w:val="-2"/>
        </w:rPr>
        <w:t xml:space="preserve"> </w:t>
      </w:r>
      <w:r w:rsidRPr="009B2ED5">
        <w:rPr>
          <w:color w:val="000000" w:themeColor="text1"/>
        </w:rPr>
        <w:t>единонаследии</w:t>
      </w:r>
      <w:r w:rsidRPr="009B2ED5">
        <w:rPr>
          <w:color w:val="000000" w:themeColor="text1"/>
        </w:rPr>
        <w:tab/>
      </w:r>
      <w:r w:rsidRPr="009B2ED5">
        <w:rPr>
          <w:color w:val="000000" w:themeColor="text1"/>
          <w:spacing w:val="2"/>
        </w:rPr>
        <w:t xml:space="preserve">б) </w:t>
      </w:r>
      <w:r w:rsidRPr="009B2ED5">
        <w:rPr>
          <w:color w:val="000000" w:themeColor="text1"/>
        </w:rPr>
        <w:t>Табель о</w:t>
      </w:r>
      <w:r w:rsidRPr="009B2ED5">
        <w:rPr>
          <w:color w:val="000000" w:themeColor="text1"/>
          <w:spacing w:val="-4"/>
        </w:rPr>
        <w:t xml:space="preserve"> </w:t>
      </w:r>
      <w:r w:rsidRPr="009B2ED5">
        <w:rPr>
          <w:color w:val="000000" w:themeColor="text1"/>
        </w:rPr>
        <w:t>рангах</w:t>
      </w:r>
    </w:p>
    <w:p w:rsidR="009B2ED5" w:rsidRPr="009B2ED5" w:rsidRDefault="009B2ED5" w:rsidP="009B2ED5">
      <w:pPr>
        <w:pStyle w:val="ab"/>
        <w:tabs>
          <w:tab w:val="left" w:pos="5358"/>
        </w:tabs>
        <w:rPr>
          <w:color w:val="000000" w:themeColor="text1"/>
        </w:rPr>
      </w:pPr>
      <w:r w:rsidRPr="009B2ED5">
        <w:rPr>
          <w:color w:val="000000" w:themeColor="text1"/>
        </w:rPr>
        <w:t>в) «Манифест о</w:t>
      </w:r>
      <w:r w:rsidRPr="009B2ED5">
        <w:rPr>
          <w:color w:val="000000" w:themeColor="text1"/>
          <w:spacing w:val="-5"/>
        </w:rPr>
        <w:t xml:space="preserve"> </w:t>
      </w:r>
      <w:r w:rsidRPr="009B2ED5">
        <w:rPr>
          <w:color w:val="000000" w:themeColor="text1"/>
        </w:rPr>
        <w:t>вольности</w:t>
      </w:r>
      <w:r w:rsidRPr="009B2ED5">
        <w:rPr>
          <w:color w:val="000000" w:themeColor="text1"/>
          <w:spacing w:val="-3"/>
        </w:rPr>
        <w:t xml:space="preserve"> </w:t>
      </w:r>
      <w:r w:rsidRPr="009B2ED5">
        <w:rPr>
          <w:color w:val="000000" w:themeColor="text1"/>
        </w:rPr>
        <w:t>дворянства»</w:t>
      </w:r>
      <w:r w:rsidRPr="009B2ED5">
        <w:rPr>
          <w:color w:val="000000" w:themeColor="text1"/>
        </w:rPr>
        <w:tab/>
        <w:t>г) «Жалованная грамота</w:t>
      </w:r>
      <w:r w:rsidRPr="009B2ED5">
        <w:rPr>
          <w:color w:val="000000" w:themeColor="text1"/>
          <w:spacing w:val="2"/>
        </w:rPr>
        <w:t xml:space="preserve"> </w:t>
      </w:r>
      <w:r w:rsidRPr="009B2ED5">
        <w:rPr>
          <w:color w:val="000000" w:themeColor="text1"/>
        </w:rPr>
        <w:t>дворянству».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601"/>
        </w:tabs>
        <w:autoSpaceDE w:val="0"/>
        <w:autoSpaceDN w:val="0"/>
        <w:spacing w:before="0" w:line="240" w:lineRule="auto"/>
        <w:ind w:left="600"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Найдите в приведённом ниже списке идеи, принадлежащие</w:t>
      </w:r>
      <w:r w:rsidRPr="009B2ED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либерализму.</w:t>
      </w:r>
    </w:p>
    <w:p w:rsidR="009B2ED5" w:rsidRPr="009B2ED5" w:rsidRDefault="009B2ED5" w:rsidP="009B2ED5">
      <w:pPr>
        <w:pStyle w:val="a5"/>
        <w:widowControl w:val="0"/>
        <w:numPr>
          <w:ilvl w:val="0"/>
          <w:numId w:val="13"/>
        </w:numPr>
        <w:tabs>
          <w:tab w:val="left" w:pos="501"/>
        </w:tabs>
        <w:autoSpaceDE w:val="0"/>
        <w:autoSpaceDN w:val="0"/>
        <w:spacing w:after="0" w:line="240" w:lineRule="auto"/>
        <w:ind w:hanging="2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приверженность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традициям</w:t>
      </w:r>
    </w:p>
    <w:p w:rsidR="009B2ED5" w:rsidRPr="009B2ED5" w:rsidRDefault="009B2ED5" w:rsidP="009B2ED5">
      <w:pPr>
        <w:pStyle w:val="a5"/>
        <w:widowControl w:val="0"/>
        <w:numPr>
          <w:ilvl w:val="0"/>
          <w:numId w:val="13"/>
        </w:numPr>
        <w:tabs>
          <w:tab w:val="left" w:pos="501"/>
        </w:tabs>
        <w:autoSpaceDE w:val="0"/>
        <w:autoSpaceDN w:val="0"/>
        <w:spacing w:after="0" w:line="240" w:lineRule="auto"/>
        <w:ind w:hanging="2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свободы предпринимательства, государство — «ночной</w:t>
      </w:r>
      <w:r w:rsidRPr="009B2ED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сторож»</w:t>
      </w:r>
    </w:p>
    <w:p w:rsidR="009B2ED5" w:rsidRPr="009B2ED5" w:rsidRDefault="009B2ED5" w:rsidP="009B2ED5">
      <w:pPr>
        <w:pStyle w:val="a5"/>
        <w:widowControl w:val="0"/>
        <w:numPr>
          <w:ilvl w:val="0"/>
          <w:numId w:val="13"/>
        </w:numPr>
        <w:tabs>
          <w:tab w:val="left" w:pos="505"/>
        </w:tabs>
        <w:autoSpaceDE w:val="0"/>
        <w:autoSpaceDN w:val="0"/>
        <w:spacing w:after="0" w:line="240" w:lineRule="auto"/>
        <w:ind w:left="504" w:hanging="265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имущественного равенства</w:t>
      </w:r>
    </w:p>
    <w:p w:rsidR="009B2ED5" w:rsidRPr="009B2ED5" w:rsidRDefault="009B2ED5" w:rsidP="009B2ED5">
      <w:pPr>
        <w:pStyle w:val="a5"/>
        <w:widowControl w:val="0"/>
        <w:numPr>
          <w:ilvl w:val="0"/>
          <w:numId w:val="13"/>
        </w:numPr>
        <w:tabs>
          <w:tab w:val="left" w:pos="501"/>
        </w:tabs>
        <w:autoSpaceDE w:val="0"/>
        <w:autoSpaceDN w:val="0"/>
        <w:spacing w:after="0" w:line="240" w:lineRule="auto"/>
        <w:ind w:hanging="2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вмешательства государства в экономику при сохранении</w:t>
      </w:r>
      <w:r w:rsidRPr="009B2ED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частной собственности</w:t>
      </w:r>
    </w:p>
    <w:p w:rsidR="009B2ED5" w:rsidRPr="009B2ED5" w:rsidRDefault="009B2ED5" w:rsidP="009B2ED5">
      <w:pPr>
        <w:pStyle w:val="a5"/>
        <w:widowControl w:val="0"/>
        <w:numPr>
          <w:ilvl w:val="0"/>
          <w:numId w:val="13"/>
        </w:numPr>
        <w:tabs>
          <w:tab w:val="left" w:pos="505"/>
        </w:tabs>
        <w:autoSpaceDE w:val="0"/>
        <w:autoSpaceDN w:val="0"/>
        <w:spacing w:after="0" w:line="240" w:lineRule="auto"/>
        <w:ind w:left="504" w:hanging="265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индивидуальной свободы в качестве высшей</w:t>
      </w:r>
      <w:r w:rsidRPr="009B2ED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ценности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542"/>
        </w:tabs>
        <w:autoSpaceDE w:val="0"/>
        <w:autoSpaceDN w:val="0"/>
        <w:spacing w:before="0" w:line="240" w:lineRule="auto"/>
        <w:ind w:left="541" w:hanging="3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Соотнесите имена и</w:t>
      </w:r>
      <w:r w:rsidRPr="009B2ED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события.</w:t>
      </w:r>
    </w:p>
    <w:p w:rsidR="009B2ED5" w:rsidRPr="009B2ED5" w:rsidRDefault="009B2ED5" w:rsidP="009B2ED5">
      <w:pPr>
        <w:pStyle w:val="a5"/>
        <w:widowControl w:val="0"/>
        <w:numPr>
          <w:ilvl w:val="0"/>
          <w:numId w:val="12"/>
        </w:numPr>
        <w:tabs>
          <w:tab w:val="left" w:pos="481"/>
          <w:tab w:val="left" w:pos="3313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Мэйдзи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2ED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А)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гражданская война в</w:t>
      </w:r>
      <w:r w:rsidRPr="009B2ED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США</w:t>
      </w:r>
    </w:p>
    <w:p w:rsidR="009B2ED5" w:rsidRPr="009B2ED5" w:rsidRDefault="009B2ED5" w:rsidP="009B2ED5">
      <w:pPr>
        <w:pStyle w:val="a5"/>
        <w:widowControl w:val="0"/>
        <w:numPr>
          <w:ilvl w:val="0"/>
          <w:numId w:val="12"/>
        </w:numPr>
        <w:tabs>
          <w:tab w:val="left" w:pos="422"/>
          <w:tab w:val="left" w:pos="3333"/>
        </w:tabs>
        <w:autoSpaceDE w:val="0"/>
        <w:autoSpaceDN w:val="0"/>
        <w:spacing w:after="0" w:line="240" w:lineRule="auto"/>
        <w:ind w:left="421" w:hanging="182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Наполеон</w:t>
      </w:r>
      <w:r w:rsidRPr="009B2ED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Бонапарт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Б) создание общегерманского парламента</w:t>
      </w:r>
    </w:p>
    <w:p w:rsidR="009B2ED5" w:rsidRPr="009B2ED5" w:rsidRDefault="009B2ED5" w:rsidP="009B2ED5">
      <w:pPr>
        <w:pStyle w:val="a5"/>
        <w:widowControl w:val="0"/>
        <w:numPr>
          <w:ilvl w:val="0"/>
          <w:numId w:val="12"/>
        </w:numPr>
        <w:tabs>
          <w:tab w:val="left" w:pos="481"/>
          <w:tab w:val="left" w:pos="3329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Бисмарк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2ED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В)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реставрация в Японии</w:t>
      </w:r>
    </w:p>
    <w:p w:rsidR="009B2ED5" w:rsidRPr="009B2ED5" w:rsidRDefault="009B2ED5" w:rsidP="009B2ED5">
      <w:pPr>
        <w:pStyle w:val="a5"/>
        <w:widowControl w:val="0"/>
        <w:numPr>
          <w:ilvl w:val="0"/>
          <w:numId w:val="12"/>
        </w:numPr>
        <w:tabs>
          <w:tab w:val="left" w:pos="481"/>
          <w:tab w:val="left" w:pos="3345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А.</w:t>
      </w:r>
      <w:r w:rsidRPr="009B2ED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Линкольн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Г) битва при Ватерлоо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601"/>
        </w:tabs>
        <w:autoSpaceDE w:val="0"/>
        <w:autoSpaceDN w:val="0"/>
        <w:spacing w:before="0" w:line="240" w:lineRule="auto"/>
        <w:ind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Какие события относятся к правлению Петра</w:t>
      </w:r>
      <w:r w:rsidRPr="009B2ED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I?</w:t>
      </w:r>
    </w:p>
    <w:p w:rsidR="009B2ED5" w:rsidRPr="009B2ED5" w:rsidRDefault="009B2ED5" w:rsidP="009B2ED5">
      <w:pPr>
        <w:pStyle w:val="ab"/>
        <w:tabs>
          <w:tab w:val="left" w:pos="3793"/>
        </w:tabs>
        <w:rPr>
          <w:color w:val="000000" w:themeColor="text1"/>
        </w:rPr>
      </w:pPr>
      <w:r w:rsidRPr="009B2ED5">
        <w:rPr>
          <w:color w:val="000000" w:themeColor="text1"/>
        </w:rPr>
        <w:t>1)</w:t>
      </w:r>
      <w:r w:rsidRPr="009B2ED5">
        <w:rPr>
          <w:color w:val="000000" w:themeColor="text1"/>
          <w:spacing w:val="-1"/>
        </w:rPr>
        <w:t xml:space="preserve"> </w:t>
      </w:r>
      <w:r w:rsidRPr="009B2ED5">
        <w:rPr>
          <w:color w:val="000000" w:themeColor="text1"/>
        </w:rPr>
        <w:t>Северная война</w:t>
      </w:r>
      <w:r w:rsidRPr="009B2ED5">
        <w:rPr>
          <w:color w:val="000000" w:themeColor="text1"/>
        </w:rPr>
        <w:tab/>
        <w:t>2) взятие крепости</w:t>
      </w:r>
      <w:r w:rsidRPr="009B2ED5">
        <w:rPr>
          <w:color w:val="000000" w:themeColor="text1"/>
          <w:spacing w:val="-2"/>
        </w:rPr>
        <w:t xml:space="preserve"> </w:t>
      </w:r>
      <w:r w:rsidRPr="009B2ED5">
        <w:rPr>
          <w:color w:val="000000" w:themeColor="text1"/>
        </w:rPr>
        <w:t>Измаил</w:t>
      </w:r>
    </w:p>
    <w:p w:rsidR="009B2ED5" w:rsidRPr="009B2ED5" w:rsidRDefault="009B2ED5" w:rsidP="009B2ED5">
      <w:pPr>
        <w:pStyle w:val="ab"/>
        <w:tabs>
          <w:tab w:val="left" w:pos="3973"/>
        </w:tabs>
        <w:rPr>
          <w:color w:val="000000" w:themeColor="text1"/>
        </w:rPr>
      </w:pPr>
      <w:r w:rsidRPr="009B2ED5">
        <w:rPr>
          <w:color w:val="000000" w:themeColor="text1"/>
        </w:rPr>
        <w:t>3)</w:t>
      </w:r>
      <w:r w:rsidRPr="009B2ED5">
        <w:rPr>
          <w:color w:val="000000" w:themeColor="text1"/>
          <w:spacing w:val="-2"/>
        </w:rPr>
        <w:t xml:space="preserve"> </w:t>
      </w:r>
      <w:r w:rsidRPr="009B2ED5">
        <w:rPr>
          <w:color w:val="000000" w:themeColor="text1"/>
        </w:rPr>
        <w:t>Взятие</w:t>
      </w:r>
      <w:r w:rsidRPr="009B2ED5">
        <w:rPr>
          <w:color w:val="000000" w:themeColor="text1"/>
          <w:spacing w:val="1"/>
        </w:rPr>
        <w:t xml:space="preserve"> </w:t>
      </w:r>
      <w:r w:rsidRPr="009B2ED5">
        <w:rPr>
          <w:color w:val="000000" w:themeColor="text1"/>
        </w:rPr>
        <w:t>Казани</w:t>
      </w:r>
      <w:r w:rsidRPr="009B2ED5">
        <w:rPr>
          <w:color w:val="000000" w:themeColor="text1"/>
        </w:rPr>
        <w:tab/>
        <w:t>4) создание стрелецкого</w:t>
      </w:r>
      <w:r w:rsidRPr="009B2ED5">
        <w:rPr>
          <w:color w:val="000000" w:themeColor="text1"/>
          <w:spacing w:val="-2"/>
        </w:rPr>
        <w:t xml:space="preserve"> </w:t>
      </w:r>
      <w:r w:rsidRPr="009B2ED5">
        <w:rPr>
          <w:color w:val="000000" w:themeColor="text1"/>
        </w:rPr>
        <w:t>войска</w:t>
      </w:r>
    </w:p>
    <w:p w:rsidR="009B2ED5" w:rsidRPr="009B2ED5" w:rsidRDefault="009B2ED5" w:rsidP="009B2ED5">
      <w:pPr>
        <w:pStyle w:val="ab"/>
        <w:tabs>
          <w:tab w:val="left" w:pos="3873"/>
        </w:tabs>
        <w:rPr>
          <w:color w:val="000000" w:themeColor="text1"/>
        </w:rPr>
      </w:pPr>
      <w:r w:rsidRPr="009B2ED5">
        <w:rPr>
          <w:color w:val="000000" w:themeColor="text1"/>
        </w:rPr>
        <w:t>5)</w:t>
      </w:r>
      <w:r w:rsidRPr="009B2ED5">
        <w:rPr>
          <w:color w:val="000000" w:themeColor="text1"/>
          <w:spacing w:val="-2"/>
        </w:rPr>
        <w:t xml:space="preserve"> </w:t>
      </w:r>
      <w:r w:rsidRPr="009B2ED5">
        <w:rPr>
          <w:color w:val="000000" w:themeColor="text1"/>
        </w:rPr>
        <w:t>Учреждение</w:t>
      </w:r>
      <w:r w:rsidRPr="009B2ED5">
        <w:rPr>
          <w:color w:val="000000" w:themeColor="text1"/>
          <w:spacing w:val="1"/>
        </w:rPr>
        <w:t xml:space="preserve"> </w:t>
      </w:r>
      <w:r w:rsidRPr="009B2ED5">
        <w:rPr>
          <w:color w:val="000000" w:themeColor="text1"/>
        </w:rPr>
        <w:t>Сената</w:t>
      </w:r>
      <w:r w:rsidRPr="009B2ED5">
        <w:rPr>
          <w:color w:val="000000" w:themeColor="text1"/>
        </w:rPr>
        <w:tab/>
        <w:t>6) Полтавская</w:t>
      </w:r>
      <w:r w:rsidRPr="009B2ED5">
        <w:rPr>
          <w:color w:val="000000" w:themeColor="text1"/>
          <w:spacing w:val="1"/>
        </w:rPr>
        <w:t xml:space="preserve"> </w:t>
      </w:r>
      <w:r w:rsidRPr="009B2ED5">
        <w:rPr>
          <w:color w:val="000000" w:themeColor="text1"/>
        </w:rPr>
        <w:t>битва</w:t>
      </w:r>
    </w:p>
    <w:p w:rsidR="009B2ED5" w:rsidRPr="009B2ED5" w:rsidRDefault="009B2ED5" w:rsidP="009B2ED5">
      <w:pPr>
        <w:pStyle w:val="ab"/>
        <w:tabs>
          <w:tab w:val="left" w:pos="3873"/>
        </w:tabs>
        <w:rPr>
          <w:color w:val="000000" w:themeColor="text1"/>
        </w:rPr>
      </w:pPr>
    </w:p>
    <w:p w:rsidR="009B2ED5" w:rsidRPr="009B2ED5" w:rsidRDefault="009B2ED5" w:rsidP="009B2ED5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601"/>
        </w:tabs>
        <w:autoSpaceDE w:val="0"/>
        <w:autoSpaceDN w:val="0"/>
        <w:spacing w:before="0" w:line="240" w:lineRule="auto"/>
        <w:ind w:left="240" w:right="117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Соотнесите историческую личность и событие, в котором личность принимала участие.</w:t>
      </w:r>
    </w:p>
    <w:p w:rsidR="009B2ED5" w:rsidRPr="009B2ED5" w:rsidRDefault="009B2ED5" w:rsidP="009B2ED5">
      <w:pPr>
        <w:pStyle w:val="ab"/>
        <w:ind w:left="0"/>
        <w:rPr>
          <w:b/>
          <w:color w:val="000000" w:themeColor="text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90"/>
      </w:tblGrid>
      <w:tr w:rsidR="009B2ED5" w:rsidRPr="009B2ED5" w:rsidTr="004F52D7">
        <w:trPr>
          <w:trHeight w:val="274"/>
        </w:trPr>
        <w:tc>
          <w:tcPr>
            <w:tcW w:w="325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07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полководец</w:t>
            </w:r>
          </w:p>
        </w:tc>
        <w:tc>
          <w:tcPr>
            <w:tcW w:w="6090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07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сражение</w:t>
            </w:r>
          </w:p>
        </w:tc>
      </w:tr>
      <w:tr w:rsidR="009B2ED5" w:rsidRPr="009B2ED5" w:rsidTr="004F52D7">
        <w:trPr>
          <w:trHeight w:val="277"/>
        </w:trPr>
        <w:tc>
          <w:tcPr>
            <w:tcW w:w="325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07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1.Петр I</w:t>
            </w:r>
          </w:p>
        </w:tc>
        <w:tc>
          <w:tcPr>
            <w:tcW w:w="6090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07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B2ED5">
              <w:rPr>
                <w:color w:val="000000" w:themeColor="text1"/>
                <w:sz w:val="24"/>
                <w:szCs w:val="24"/>
                <w:lang w:val="ru-RU"/>
              </w:rPr>
              <w:t>А) Сражение в Керченском проливе и у мыса Калиакрия</w:t>
            </w:r>
          </w:p>
        </w:tc>
      </w:tr>
      <w:tr w:rsidR="009B2ED5" w:rsidRPr="009B2ED5" w:rsidTr="004F52D7">
        <w:trPr>
          <w:trHeight w:val="274"/>
        </w:trPr>
        <w:tc>
          <w:tcPr>
            <w:tcW w:w="325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07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2. П,А. Румянцев</w:t>
            </w:r>
          </w:p>
        </w:tc>
        <w:tc>
          <w:tcPr>
            <w:tcW w:w="6090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07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Б) Полтавская битва</w:t>
            </w:r>
          </w:p>
        </w:tc>
      </w:tr>
      <w:tr w:rsidR="009B2ED5" w:rsidRPr="009B2ED5" w:rsidTr="004F52D7">
        <w:trPr>
          <w:trHeight w:val="278"/>
        </w:trPr>
        <w:tc>
          <w:tcPr>
            <w:tcW w:w="325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07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3. С.Ф. Апраксин</w:t>
            </w:r>
          </w:p>
        </w:tc>
        <w:tc>
          <w:tcPr>
            <w:tcW w:w="6090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07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B2ED5">
              <w:rPr>
                <w:color w:val="000000" w:themeColor="text1"/>
                <w:sz w:val="24"/>
                <w:szCs w:val="24"/>
                <w:lang w:val="ru-RU"/>
              </w:rPr>
              <w:t>В) Сражение у реки Ларги</w:t>
            </w:r>
          </w:p>
        </w:tc>
      </w:tr>
      <w:tr w:rsidR="009B2ED5" w:rsidRPr="009B2ED5" w:rsidTr="004F52D7">
        <w:trPr>
          <w:trHeight w:val="273"/>
        </w:trPr>
        <w:tc>
          <w:tcPr>
            <w:tcW w:w="325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07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4. Ф.Ф. Ушаков</w:t>
            </w:r>
          </w:p>
        </w:tc>
        <w:tc>
          <w:tcPr>
            <w:tcW w:w="6090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07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B2ED5">
              <w:rPr>
                <w:color w:val="000000" w:themeColor="text1"/>
                <w:sz w:val="24"/>
                <w:szCs w:val="24"/>
                <w:lang w:val="ru-RU"/>
              </w:rPr>
              <w:t>Г) Сражение у Гросс-Егерсдорф</w:t>
            </w:r>
          </w:p>
        </w:tc>
      </w:tr>
    </w:tbl>
    <w:p w:rsidR="009B2ED5" w:rsidRPr="009B2ED5" w:rsidRDefault="009B2ED5" w:rsidP="009B2ED5">
      <w:pPr>
        <w:pStyle w:val="ab"/>
        <w:ind w:left="0"/>
        <w:rPr>
          <w:b/>
          <w:color w:val="000000" w:themeColor="text1"/>
        </w:rPr>
      </w:pPr>
    </w:p>
    <w:p w:rsidR="009B2ED5" w:rsidRPr="009B2ED5" w:rsidRDefault="009B2ED5" w:rsidP="009B2ED5">
      <w:pPr>
        <w:pStyle w:val="a5"/>
        <w:widowControl w:val="0"/>
        <w:numPr>
          <w:ilvl w:val="0"/>
          <w:numId w:val="11"/>
        </w:numPr>
        <w:tabs>
          <w:tab w:val="left" w:pos="60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Установите</w:t>
      </w:r>
      <w:r w:rsidRPr="009B2ED5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соответствие</w:t>
      </w:r>
    </w:p>
    <w:p w:rsidR="009B2ED5" w:rsidRPr="009B2ED5" w:rsidRDefault="009B2ED5" w:rsidP="009B2ED5">
      <w:pPr>
        <w:pStyle w:val="ab"/>
        <w:ind w:left="0"/>
        <w:rPr>
          <w:b/>
          <w:color w:val="000000" w:themeColor="text1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55"/>
        <w:gridCol w:w="6916"/>
      </w:tblGrid>
      <w:tr w:rsidR="009B2ED5" w:rsidRPr="009B2ED5" w:rsidTr="004F52D7">
        <w:trPr>
          <w:trHeight w:val="977"/>
        </w:trPr>
        <w:tc>
          <w:tcPr>
            <w:tcW w:w="1310" w:type="pct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16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А) регент</w:t>
            </w:r>
          </w:p>
        </w:tc>
        <w:tc>
          <w:tcPr>
            <w:tcW w:w="3690" w:type="pct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16" w:right="43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B2ED5">
              <w:rPr>
                <w:color w:val="000000" w:themeColor="text1"/>
                <w:sz w:val="24"/>
                <w:szCs w:val="24"/>
                <w:lang w:val="ru-RU"/>
              </w:rPr>
              <w:t>1) привилегированный воинский отряд, «верные слуги государя»,</w:t>
            </w:r>
            <w:r w:rsidRPr="009B2ED5">
              <w:rPr>
                <w:color w:val="000000" w:themeColor="text1"/>
                <w:spacing w:val="-33"/>
                <w:sz w:val="24"/>
                <w:szCs w:val="24"/>
                <w:lang w:val="ru-RU"/>
              </w:rPr>
              <w:t xml:space="preserve"> </w:t>
            </w:r>
            <w:r w:rsidRPr="009B2ED5">
              <w:rPr>
                <w:color w:val="000000" w:themeColor="text1"/>
                <w:sz w:val="24"/>
                <w:szCs w:val="24"/>
                <w:lang w:val="ru-RU"/>
              </w:rPr>
              <w:t>не связанные с административными учреждениями, происходившие из числа служилого дворянства и иностранцев, приближенных к</w:t>
            </w:r>
            <w:r w:rsidRPr="009B2ED5">
              <w:rPr>
                <w:color w:val="000000" w:themeColor="text1"/>
                <w:spacing w:val="-24"/>
                <w:sz w:val="24"/>
                <w:szCs w:val="24"/>
                <w:lang w:val="ru-RU"/>
              </w:rPr>
              <w:t xml:space="preserve"> </w:t>
            </w:r>
            <w:r w:rsidRPr="009B2ED5">
              <w:rPr>
                <w:color w:val="000000" w:themeColor="text1"/>
                <w:sz w:val="24"/>
                <w:szCs w:val="24"/>
                <w:lang w:val="ru-RU"/>
              </w:rPr>
              <w:t>трону</w:t>
            </w:r>
          </w:p>
        </w:tc>
      </w:tr>
      <w:tr w:rsidR="009B2ED5" w:rsidRPr="009B2ED5" w:rsidTr="004F52D7">
        <w:trPr>
          <w:trHeight w:val="701"/>
        </w:trPr>
        <w:tc>
          <w:tcPr>
            <w:tcW w:w="1310" w:type="pct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16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Б) абсолютизм</w:t>
            </w:r>
          </w:p>
        </w:tc>
        <w:tc>
          <w:tcPr>
            <w:tcW w:w="3690" w:type="pct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16" w:right="29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B2ED5">
              <w:rPr>
                <w:color w:val="000000" w:themeColor="text1"/>
                <w:sz w:val="24"/>
                <w:szCs w:val="24"/>
                <w:lang w:val="ru-RU"/>
              </w:rPr>
              <w:t>2) могущественная военная держава, объединяющая разные народы и территории в единое государство</w:t>
            </w:r>
          </w:p>
        </w:tc>
      </w:tr>
      <w:tr w:rsidR="009B2ED5" w:rsidRPr="009B2ED5" w:rsidTr="004F52D7">
        <w:trPr>
          <w:trHeight w:val="428"/>
        </w:trPr>
        <w:tc>
          <w:tcPr>
            <w:tcW w:w="1310" w:type="pct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16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В) «верховники»</w:t>
            </w:r>
          </w:p>
        </w:tc>
        <w:tc>
          <w:tcPr>
            <w:tcW w:w="3690" w:type="pct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16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B2ED5">
              <w:rPr>
                <w:color w:val="000000" w:themeColor="text1"/>
                <w:sz w:val="24"/>
                <w:szCs w:val="24"/>
                <w:lang w:val="ru-RU"/>
              </w:rPr>
              <w:t>3) члены Верховного тайного совета в России</w:t>
            </w:r>
          </w:p>
        </w:tc>
      </w:tr>
      <w:tr w:rsidR="009B2ED5" w:rsidRPr="009B2ED5" w:rsidTr="004F52D7">
        <w:trPr>
          <w:trHeight w:val="701"/>
        </w:trPr>
        <w:tc>
          <w:tcPr>
            <w:tcW w:w="1310" w:type="pct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16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Г) гвардия</w:t>
            </w:r>
          </w:p>
        </w:tc>
        <w:tc>
          <w:tcPr>
            <w:tcW w:w="3690" w:type="pct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16" w:right="519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B2ED5">
              <w:rPr>
                <w:color w:val="000000" w:themeColor="text1"/>
                <w:sz w:val="24"/>
                <w:szCs w:val="24"/>
                <w:lang w:val="ru-RU"/>
              </w:rPr>
              <w:t>4) форма правления, при которой неограниченная верховная власть принадлежит монарху</w:t>
            </w:r>
          </w:p>
        </w:tc>
      </w:tr>
      <w:tr w:rsidR="009B2ED5" w:rsidRPr="009B2ED5" w:rsidTr="004F52D7">
        <w:trPr>
          <w:trHeight w:val="977"/>
        </w:trPr>
        <w:tc>
          <w:tcPr>
            <w:tcW w:w="1310" w:type="pct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16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Д) империя</w:t>
            </w:r>
          </w:p>
        </w:tc>
        <w:tc>
          <w:tcPr>
            <w:tcW w:w="3690" w:type="pct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16" w:right="333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  <w:lang w:val="ru-RU"/>
              </w:rPr>
              <w:t xml:space="preserve">5) придворный, пользующийся особой благосклонностью монарха, получающий от него различные привилегии и оказывающий влияние на внутреннюю </w:t>
            </w:r>
            <w:r w:rsidRPr="009B2ED5">
              <w:rPr>
                <w:color w:val="000000" w:themeColor="text1"/>
                <w:sz w:val="24"/>
                <w:szCs w:val="24"/>
              </w:rPr>
              <w:t>и внешнюю политику</w:t>
            </w:r>
          </w:p>
        </w:tc>
      </w:tr>
      <w:tr w:rsidR="009B2ED5" w:rsidRPr="009B2ED5" w:rsidTr="004F52D7">
        <w:trPr>
          <w:trHeight w:val="705"/>
        </w:trPr>
        <w:tc>
          <w:tcPr>
            <w:tcW w:w="1310" w:type="pct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16"/>
              <w:jc w:val="lef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Е) фаворит</w:t>
            </w:r>
          </w:p>
        </w:tc>
        <w:tc>
          <w:tcPr>
            <w:tcW w:w="3690" w:type="pct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16" w:right="29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9B2ED5">
              <w:rPr>
                <w:color w:val="000000" w:themeColor="text1"/>
                <w:sz w:val="24"/>
                <w:szCs w:val="24"/>
                <w:lang w:val="ru-RU"/>
              </w:rPr>
              <w:t>6) временный правитель при малолетстве, болезни, отсутствии монарха.</w:t>
            </w:r>
          </w:p>
        </w:tc>
      </w:tr>
    </w:tbl>
    <w:p w:rsidR="009B2ED5" w:rsidRPr="009B2ED5" w:rsidRDefault="009B2ED5" w:rsidP="009B2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ED5" w:rsidRPr="009B2ED5" w:rsidRDefault="009B2ED5" w:rsidP="009B2ED5">
      <w:pPr>
        <w:pStyle w:val="a5"/>
        <w:widowControl w:val="0"/>
        <w:numPr>
          <w:ilvl w:val="0"/>
          <w:numId w:val="11"/>
        </w:numPr>
        <w:tabs>
          <w:tab w:val="left" w:pos="617"/>
        </w:tabs>
        <w:autoSpaceDE w:val="0"/>
        <w:autoSpaceDN w:val="0"/>
        <w:spacing w:after="0" w:line="240" w:lineRule="auto"/>
        <w:ind w:left="256" w:right="1536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77FE337B" wp14:editId="6E09EB78">
            <wp:simplePos x="0" y="0"/>
            <wp:positionH relativeFrom="page">
              <wp:posOffset>1080135</wp:posOffset>
            </wp:positionH>
            <wp:positionV relativeFrom="paragraph">
              <wp:posOffset>49315</wp:posOffset>
            </wp:positionV>
            <wp:extent cx="9524" cy="27908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Прочитайте отрывок з сочинения современного историки Е.З. Анисижова и ответьте на</w:t>
      </w:r>
      <w:r w:rsidRPr="009B2ED5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9B2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вопросы.</w:t>
      </w:r>
    </w:p>
    <w:p w:rsidR="009B2ED5" w:rsidRPr="009B2ED5" w:rsidRDefault="009B2ED5" w:rsidP="009B2ED5">
      <w:pPr>
        <w:pStyle w:val="ab"/>
        <w:ind w:left="0" w:right="2" w:firstLine="426"/>
        <w:jc w:val="both"/>
        <w:rPr>
          <w:color w:val="000000" w:themeColor="text1"/>
        </w:rPr>
      </w:pPr>
      <w:r w:rsidRPr="009B2ED5">
        <w:rPr>
          <w:color w:val="000000" w:themeColor="text1"/>
        </w:rPr>
        <w:t>«Судьба Екатерины доказала что человеческая воля, желание могут стать не менее реальным и могучим фактором истории, чем десятки многопушечных кораблей и тысячи солдат. Императрица Екатерина создала-таки себе славу, ставшую ей мощным оружием, как тот военный корабль, который назывался «Слава Екатерины»... Французский дипломат Корберон писал в своем донесении, что слава которую создала себе императрица, ее решительный характер, ее способности и удача заменяют ей искусных государственных людей и опытных генералов. «.Императрица вошла в историю России как выдающийся государственный деятель, и эпоха ее царствования стала временем грандиозных реформ и издания важнейших законодательных актов... Перед ней были реальные цели укрепления самодержавия, проведения необходимых военной,</w:t>
      </w:r>
    </w:p>
    <w:p w:rsidR="009B2ED5" w:rsidRPr="009B2ED5" w:rsidRDefault="009B2ED5" w:rsidP="009B2ED5">
      <w:pPr>
        <w:pStyle w:val="ab"/>
        <w:ind w:left="0" w:right="2" w:firstLine="426"/>
        <w:jc w:val="both"/>
        <w:rPr>
          <w:color w:val="000000" w:themeColor="text1"/>
        </w:rPr>
      </w:pPr>
      <w:r w:rsidRPr="009B2ED5">
        <w:rPr>
          <w:color w:val="000000" w:themeColor="text1"/>
        </w:rPr>
        <w:t>административной и сословной реформ. Она осуществляла их в едином ключе, с одной генеральной идеей — максимально способствовать развитию и совершенствованию того</w:t>
      </w:r>
    </w:p>
    <w:p w:rsidR="009B2ED5" w:rsidRPr="009B2ED5" w:rsidRDefault="009B2ED5" w:rsidP="009B2ED5">
      <w:pPr>
        <w:pStyle w:val="ab"/>
        <w:ind w:left="0" w:right="2" w:firstLine="426"/>
        <w:jc w:val="both"/>
        <w:rPr>
          <w:color w:val="000000" w:themeColor="text1"/>
        </w:rPr>
      </w:pPr>
      <w:r w:rsidRPr="009B2ED5">
        <w:rPr>
          <w:color w:val="000000" w:themeColor="text1"/>
        </w:rPr>
        <w:t>«регулярного» государства основы которого заложил еще Петр Великий.</w:t>
      </w:r>
    </w:p>
    <w:p w:rsidR="009B2ED5" w:rsidRPr="009B2ED5" w:rsidRDefault="009B2ED5" w:rsidP="009B2ED5">
      <w:pPr>
        <w:pStyle w:val="ab"/>
        <w:ind w:left="0" w:right="2" w:firstLine="426"/>
        <w:jc w:val="both"/>
        <w:rPr>
          <w:color w:val="000000" w:themeColor="text1"/>
        </w:rPr>
      </w:pPr>
      <w:r w:rsidRPr="009B2ED5">
        <w:rPr>
          <w:color w:val="000000" w:themeColor="text1"/>
        </w:rPr>
        <w:t>..Законодательные акты Екатерины надолго пережили ее и вместе с основными законами Петра Великого стали на долгие десятилетия основой российской государственности.</w:t>
      </w:r>
    </w:p>
    <w:p w:rsidR="009B2ED5" w:rsidRPr="009B2ED5" w:rsidRDefault="009B2ED5" w:rsidP="009B2ED5">
      <w:pPr>
        <w:pStyle w:val="ab"/>
        <w:ind w:left="0" w:right="2" w:firstLine="426"/>
        <w:jc w:val="both"/>
        <w:rPr>
          <w:color w:val="000000" w:themeColor="text1"/>
        </w:rPr>
      </w:pPr>
      <w:r w:rsidRPr="009B2ED5">
        <w:rPr>
          <w:color w:val="000000" w:themeColor="text1"/>
        </w:rPr>
        <w:t>Собственно, о таком выводе историка и мечтала» вероятно, честолюбивая царица- законодательница».</w:t>
      </w:r>
    </w:p>
    <w:p w:rsidR="009B2ED5" w:rsidRPr="009B2ED5" w:rsidRDefault="009B2ED5" w:rsidP="009B2ED5">
      <w:pPr>
        <w:spacing w:after="0" w:line="240" w:lineRule="auto"/>
        <w:ind w:right="2" w:firstLine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 каком хронологическом периоде в истории России идет речь в документе? Укажите его рамки. 2.Под каким названием вошел в историю этот период?</w:t>
      </w:r>
    </w:p>
    <w:p w:rsidR="009B2ED5" w:rsidRPr="009B2ED5" w:rsidRDefault="009B2ED5" w:rsidP="009B2ED5">
      <w:pPr>
        <w:pStyle w:val="1"/>
        <w:spacing w:before="0" w:line="240" w:lineRule="auto"/>
        <w:ind w:left="196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ED5" w:rsidRPr="009B2ED5" w:rsidRDefault="009B2ED5" w:rsidP="009B2ED5">
      <w:pPr>
        <w:pStyle w:val="1"/>
        <w:spacing w:before="0" w:line="360" w:lineRule="auto"/>
        <w:ind w:left="19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t>Шкала пересчета первичного балла за тест в отметку.</w:t>
      </w:r>
    </w:p>
    <w:p w:rsidR="009B2ED5" w:rsidRPr="009B2ED5" w:rsidRDefault="009B2ED5" w:rsidP="009B2ED5">
      <w:pPr>
        <w:pStyle w:val="ab"/>
        <w:spacing w:line="360" w:lineRule="auto"/>
        <w:rPr>
          <w:color w:val="000000" w:themeColor="text1"/>
        </w:rPr>
      </w:pPr>
      <w:r w:rsidRPr="009B2ED5">
        <w:rPr>
          <w:color w:val="000000" w:themeColor="text1"/>
        </w:rPr>
        <w:t>81 – 100 % (21- 27 б.) - 5</w:t>
      </w:r>
    </w:p>
    <w:p w:rsidR="009B2ED5" w:rsidRPr="009B2ED5" w:rsidRDefault="009B2ED5" w:rsidP="009B2ED5">
      <w:pPr>
        <w:pStyle w:val="ab"/>
        <w:spacing w:line="360" w:lineRule="auto"/>
        <w:rPr>
          <w:color w:val="000000" w:themeColor="text1"/>
        </w:rPr>
      </w:pPr>
      <w:r w:rsidRPr="009B2ED5">
        <w:rPr>
          <w:color w:val="000000" w:themeColor="text1"/>
        </w:rPr>
        <w:t>61-80% (16-20б.) -</w:t>
      </w:r>
      <w:r w:rsidRPr="009B2ED5">
        <w:rPr>
          <w:color w:val="000000" w:themeColor="text1"/>
          <w:spacing w:val="-8"/>
        </w:rPr>
        <w:t xml:space="preserve"> </w:t>
      </w:r>
      <w:r w:rsidRPr="009B2ED5">
        <w:rPr>
          <w:color w:val="000000" w:themeColor="text1"/>
        </w:rPr>
        <w:t>4</w:t>
      </w:r>
    </w:p>
    <w:p w:rsidR="009B2ED5" w:rsidRPr="009B2ED5" w:rsidRDefault="009B2ED5" w:rsidP="009B2ED5">
      <w:pPr>
        <w:pStyle w:val="ab"/>
        <w:spacing w:line="360" w:lineRule="auto"/>
        <w:rPr>
          <w:color w:val="000000" w:themeColor="text1"/>
        </w:rPr>
      </w:pPr>
      <w:r w:rsidRPr="009B2ED5">
        <w:rPr>
          <w:color w:val="000000" w:themeColor="text1"/>
        </w:rPr>
        <w:t>41-60% (11-15б.) -</w:t>
      </w:r>
      <w:r w:rsidRPr="009B2ED5">
        <w:rPr>
          <w:color w:val="000000" w:themeColor="text1"/>
          <w:spacing w:val="-8"/>
        </w:rPr>
        <w:t xml:space="preserve"> </w:t>
      </w:r>
      <w:r w:rsidRPr="009B2ED5">
        <w:rPr>
          <w:color w:val="000000" w:themeColor="text1"/>
        </w:rPr>
        <w:t>3</w:t>
      </w:r>
    </w:p>
    <w:p w:rsidR="009B2ED5" w:rsidRPr="009B2ED5" w:rsidRDefault="009B2ED5" w:rsidP="009B2ED5">
      <w:pPr>
        <w:pStyle w:val="ab"/>
        <w:spacing w:line="360" w:lineRule="auto"/>
        <w:rPr>
          <w:color w:val="000000" w:themeColor="text1"/>
        </w:rPr>
      </w:pPr>
      <w:r w:rsidRPr="009B2ED5">
        <w:rPr>
          <w:color w:val="000000" w:themeColor="text1"/>
        </w:rPr>
        <w:t>0 – 40 % (0-10 б.) - 2</w:t>
      </w:r>
    </w:p>
    <w:p w:rsidR="009B2ED5" w:rsidRPr="009B2ED5" w:rsidRDefault="009B2ED5" w:rsidP="009B2ED5">
      <w:pPr>
        <w:pStyle w:val="ab"/>
        <w:ind w:left="0"/>
        <w:rPr>
          <w:color w:val="000000" w:themeColor="text1"/>
        </w:rPr>
      </w:pPr>
    </w:p>
    <w:p w:rsidR="009B2ED5" w:rsidRPr="009B2ED5" w:rsidRDefault="009B2ED5" w:rsidP="009B2ED5">
      <w:pPr>
        <w:pStyle w:val="1"/>
        <w:spacing w:before="0" w:line="240" w:lineRule="auto"/>
        <w:ind w:left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E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Ключ: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37"/>
      </w:tblGrid>
      <w:tr w:rsidR="009B2ED5" w:rsidRPr="009B2ED5" w:rsidTr="004F52D7">
        <w:trPr>
          <w:trHeight w:val="278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4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794" w:right="790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Ответ</w:t>
            </w:r>
          </w:p>
        </w:tc>
      </w:tr>
      <w:tr w:rsidR="009B2ED5" w:rsidRPr="009B2ED5" w:rsidTr="004F52D7">
        <w:trPr>
          <w:trHeight w:val="274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8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г</w:t>
            </w:r>
          </w:p>
        </w:tc>
      </w:tr>
      <w:tr w:rsidR="009B2ED5" w:rsidRPr="009B2ED5" w:rsidTr="004F52D7">
        <w:trPr>
          <w:trHeight w:val="277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8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5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в</w:t>
            </w:r>
          </w:p>
        </w:tc>
      </w:tr>
      <w:tr w:rsidR="009B2ED5" w:rsidRPr="009B2ED5" w:rsidTr="004F52D7">
        <w:trPr>
          <w:trHeight w:val="274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8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а</w:t>
            </w:r>
          </w:p>
        </w:tc>
      </w:tr>
      <w:tr w:rsidR="009B2ED5" w:rsidRPr="009B2ED5" w:rsidTr="004F52D7">
        <w:trPr>
          <w:trHeight w:val="278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8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5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в</w:t>
            </w:r>
          </w:p>
        </w:tc>
      </w:tr>
      <w:tr w:rsidR="009B2ED5" w:rsidRPr="009B2ED5" w:rsidTr="004F52D7">
        <w:trPr>
          <w:trHeight w:val="274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8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9B2ED5" w:rsidRPr="009B2ED5" w:rsidTr="004F52D7">
        <w:trPr>
          <w:trHeight w:val="277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8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9B2ED5" w:rsidRPr="009B2ED5" w:rsidTr="004F52D7">
        <w:trPr>
          <w:trHeight w:val="274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8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9B2ED5" w:rsidRPr="009B2ED5" w:rsidTr="004F52D7">
        <w:trPr>
          <w:trHeight w:val="277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8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г</w:t>
            </w:r>
          </w:p>
        </w:tc>
      </w:tr>
      <w:tr w:rsidR="009B2ED5" w:rsidRPr="009B2ED5" w:rsidTr="004F52D7">
        <w:trPr>
          <w:trHeight w:val="274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8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а</w:t>
            </w:r>
          </w:p>
        </w:tc>
      </w:tr>
      <w:tr w:rsidR="009B2ED5" w:rsidRPr="009B2ED5" w:rsidTr="004F52D7">
        <w:trPr>
          <w:trHeight w:val="277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55" w:right="147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5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в</w:t>
            </w:r>
          </w:p>
        </w:tc>
      </w:tr>
      <w:tr w:rsidR="009B2ED5" w:rsidRPr="009B2ED5" w:rsidTr="004F52D7">
        <w:trPr>
          <w:trHeight w:val="273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55" w:right="147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а</w:t>
            </w:r>
          </w:p>
        </w:tc>
      </w:tr>
      <w:tr w:rsidR="009B2ED5" w:rsidRPr="009B2ED5" w:rsidTr="004F52D7">
        <w:trPr>
          <w:trHeight w:val="278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55" w:right="147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г</w:t>
            </w:r>
          </w:p>
        </w:tc>
      </w:tr>
      <w:tr w:rsidR="009B2ED5" w:rsidRPr="009B2ED5" w:rsidTr="004F52D7">
        <w:trPr>
          <w:trHeight w:val="274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55" w:right="147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а</w:t>
            </w:r>
          </w:p>
        </w:tc>
      </w:tr>
      <w:tr w:rsidR="009B2ED5" w:rsidRPr="009B2ED5" w:rsidTr="004F52D7">
        <w:trPr>
          <w:trHeight w:val="277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55" w:right="147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г</w:t>
            </w:r>
          </w:p>
        </w:tc>
      </w:tr>
      <w:tr w:rsidR="009B2ED5" w:rsidRPr="009B2ED5" w:rsidTr="004F52D7">
        <w:trPr>
          <w:trHeight w:val="274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55" w:right="147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г</w:t>
            </w:r>
          </w:p>
        </w:tc>
      </w:tr>
      <w:tr w:rsidR="009B2ED5" w:rsidRPr="009B2ED5" w:rsidTr="004F52D7">
        <w:trPr>
          <w:trHeight w:val="277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55" w:right="147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794" w:right="786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2 5</w:t>
            </w:r>
          </w:p>
        </w:tc>
      </w:tr>
      <w:tr w:rsidR="009B2ED5" w:rsidRPr="009B2ED5" w:rsidTr="004F52D7">
        <w:trPr>
          <w:trHeight w:val="274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55" w:right="147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0" w:right="468"/>
              <w:jc w:val="righ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1-В 2-Г 3-Б 4- А</w:t>
            </w:r>
          </w:p>
        </w:tc>
      </w:tr>
      <w:tr w:rsidR="009B2ED5" w:rsidRPr="009B2ED5" w:rsidTr="004F52D7">
        <w:trPr>
          <w:trHeight w:val="278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55" w:right="147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794" w:right="790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156</w:t>
            </w:r>
          </w:p>
        </w:tc>
      </w:tr>
      <w:tr w:rsidR="009B2ED5" w:rsidRPr="009B2ED5" w:rsidTr="004F52D7">
        <w:trPr>
          <w:trHeight w:val="273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55" w:right="147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37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0" w:right="412"/>
              <w:jc w:val="right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1Б 2В 3 Г 4 А</w:t>
            </w:r>
          </w:p>
        </w:tc>
      </w:tr>
      <w:tr w:rsidR="009B2ED5" w:rsidRPr="009B2ED5" w:rsidTr="004F52D7">
        <w:trPr>
          <w:gridAfter w:val="1"/>
          <w:wAfter w:w="2237" w:type="dxa"/>
          <w:trHeight w:val="278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55" w:right="147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9B2ED5" w:rsidRPr="009B2ED5" w:rsidTr="004F52D7">
        <w:trPr>
          <w:gridAfter w:val="1"/>
          <w:wAfter w:w="2237" w:type="dxa"/>
          <w:trHeight w:val="277"/>
        </w:trPr>
        <w:tc>
          <w:tcPr>
            <w:tcW w:w="592" w:type="dxa"/>
          </w:tcPr>
          <w:p w:rsidR="009B2ED5" w:rsidRPr="009B2ED5" w:rsidRDefault="009B2ED5" w:rsidP="004F52D7">
            <w:pPr>
              <w:pStyle w:val="TableParagraph"/>
              <w:spacing w:line="240" w:lineRule="auto"/>
              <w:ind w:left="155" w:right="147"/>
              <w:rPr>
                <w:color w:val="000000" w:themeColor="text1"/>
                <w:sz w:val="24"/>
                <w:szCs w:val="24"/>
              </w:rPr>
            </w:pPr>
            <w:r w:rsidRPr="009B2ED5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9B2ED5" w:rsidRPr="009B2ED5" w:rsidRDefault="009B2ED5" w:rsidP="009B2ED5">
      <w:pPr>
        <w:spacing w:after="0" w:line="240" w:lineRule="auto"/>
        <w:ind w:left="240" w:right="167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B2ED5" w:rsidRPr="009B2ED5" w:rsidRDefault="009B2ED5">
      <w:pPr>
        <w:rPr>
          <w:color w:val="000000" w:themeColor="text1"/>
        </w:rPr>
      </w:pPr>
    </w:p>
    <w:sectPr w:rsidR="009B2ED5" w:rsidRPr="009B2ED5" w:rsidSect="00E1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77" w:rsidRDefault="002C2277" w:rsidP="00591541">
      <w:pPr>
        <w:spacing w:after="0" w:line="240" w:lineRule="auto"/>
      </w:pPr>
      <w:r>
        <w:separator/>
      </w:r>
    </w:p>
  </w:endnote>
  <w:endnote w:type="continuationSeparator" w:id="0">
    <w:p w:rsidR="002C2277" w:rsidRDefault="002C2277" w:rsidP="0059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77" w:rsidRDefault="002C2277" w:rsidP="00591541">
      <w:pPr>
        <w:spacing w:after="0" w:line="240" w:lineRule="auto"/>
      </w:pPr>
      <w:r>
        <w:separator/>
      </w:r>
    </w:p>
  </w:footnote>
  <w:footnote w:type="continuationSeparator" w:id="0">
    <w:p w:rsidR="002C2277" w:rsidRDefault="002C2277" w:rsidP="0059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4A1"/>
    <w:multiLevelType w:val="hybridMultilevel"/>
    <w:tmpl w:val="FBB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464"/>
    <w:multiLevelType w:val="hybridMultilevel"/>
    <w:tmpl w:val="36B2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5D63"/>
    <w:multiLevelType w:val="hybridMultilevel"/>
    <w:tmpl w:val="BDA60694"/>
    <w:lvl w:ilvl="0" w:tplc="DB587CAA">
      <w:start w:val="18"/>
      <w:numFmt w:val="decimal"/>
      <w:lvlText w:val="%1.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1A299B2">
      <w:numFmt w:val="bullet"/>
      <w:lvlText w:val="•"/>
      <w:lvlJc w:val="left"/>
      <w:pPr>
        <w:ind w:left="1584" w:hanging="360"/>
      </w:pPr>
      <w:rPr>
        <w:rFonts w:hint="default"/>
        <w:lang w:val="ru-RU" w:eastAsia="ru-RU" w:bidi="ru-RU"/>
      </w:rPr>
    </w:lvl>
    <w:lvl w:ilvl="2" w:tplc="DFECF10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5EAA23EC">
      <w:numFmt w:val="bullet"/>
      <w:lvlText w:val="•"/>
      <w:lvlJc w:val="left"/>
      <w:pPr>
        <w:ind w:left="3554" w:hanging="360"/>
      </w:pPr>
      <w:rPr>
        <w:rFonts w:hint="default"/>
        <w:lang w:val="ru-RU" w:eastAsia="ru-RU" w:bidi="ru-RU"/>
      </w:rPr>
    </w:lvl>
    <w:lvl w:ilvl="4" w:tplc="91B41F80">
      <w:numFmt w:val="bullet"/>
      <w:lvlText w:val="•"/>
      <w:lvlJc w:val="left"/>
      <w:pPr>
        <w:ind w:left="4539" w:hanging="360"/>
      </w:pPr>
      <w:rPr>
        <w:rFonts w:hint="default"/>
        <w:lang w:val="ru-RU" w:eastAsia="ru-RU" w:bidi="ru-RU"/>
      </w:rPr>
    </w:lvl>
    <w:lvl w:ilvl="5" w:tplc="B9020CF0">
      <w:numFmt w:val="bullet"/>
      <w:lvlText w:val="•"/>
      <w:lvlJc w:val="left"/>
      <w:pPr>
        <w:ind w:left="5524" w:hanging="360"/>
      </w:pPr>
      <w:rPr>
        <w:rFonts w:hint="default"/>
        <w:lang w:val="ru-RU" w:eastAsia="ru-RU" w:bidi="ru-RU"/>
      </w:rPr>
    </w:lvl>
    <w:lvl w:ilvl="6" w:tplc="B3EAA72C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 w:tplc="AF142C38">
      <w:numFmt w:val="bullet"/>
      <w:lvlText w:val="•"/>
      <w:lvlJc w:val="left"/>
      <w:pPr>
        <w:ind w:left="7493" w:hanging="360"/>
      </w:pPr>
      <w:rPr>
        <w:rFonts w:hint="default"/>
        <w:lang w:val="ru-RU" w:eastAsia="ru-RU" w:bidi="ru-RU"/>
      </w:rPr>
    </w:lvl>
    <w:lvl w:ilvl="8" w:tplc="DA905370">
      <w:numFmt w:val="bullet"/>
      <w:lvlText w:val="•"/>
      <w:lvlJc w:val="left"/>
      <w:pPr>
        <w:ind w:left="8478" w:hanging="360"/>
      </w:pPr>
      <w:rPr>
        <w:rFonts w:hint="default"/>
        <w:lang w:val="ru-RU" w:eastAsia="ru-RU" w:bidi="ru-RU"/>
      </w:rPr>
    </w:lvl>
  </w:abstractNum>
  <w:abstractNum w:abstractNumId="3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407C"/>
    <w:multiLevelType w:val="hybridMultilevel"/>
    <w:tmpl w:val="4698A0EA"/>
    <w:lvl w:ilvl="0" w:tplc="C0389650">
      <w:start w:val="1"/>
      <w:numFmt w:val="decimal"/>
      <w:lvlText w:val="%1)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5FA473A">
      <w:numFmt w:val="bullet"/>
      <w:lvlText w:val="•"/>
      <w:lvlJc w:val="left"/>
      <w:pPr>
        <w:ind w:left="1494" w:hanging="260"/>
      </w:pPr>
      <w:rPr>
        <w:rFonts w:hint="default"/>
        <w:lang w:val="ru-RU" w:eastAsia="ru-RU" w:bidi="ru-RU"/>
      </w:rPr>
    </w:lvl>
    <w:lvl w:ilvl="2" w:tplc="D0223E36">
      <w:numFmt w:val="bullet"/>
      <w:lvlText w:val="•"/>
      <w:lvlJc w:val="left"/>
      <w:pPr>
        <w:ind w:left="2489" w:hanging="260"/>
      </w:pPr>
      <w:rPr>
        <w:rFonts w:hint="default"/>
        <w:lang w:val="ru-RU" w:eastAsia="ru-RU" w:bidi="ru-RU"/>
      </w:rPr>
    </w:lvl>
    <w:lvl w:ilvl="3" w:tplc="0E88F1CC">
      <w:numFmt w:val="bullet"/>
      <w:lvlText w:val="•"/>
      <w:lvlJc w:val="left"/>
      <w:pPr>
        <w:ind w:left="3484" w:hanging="260"/>
      </w:pPr>
      <w:rPr>
        <w:rFonts w:hint="default"/>
        <w:lang w:val="ru-RU" w:eastAsia="ru-RU" w:bidi="ru-RU"/>
      </w:rPr>
    </w:lvl>
    <w:lvl w:ilvl="4" w:tplc="A4861A82">
      <w:numFmt w:val="bullet"/>
      <w:lvlText w:val="•"/>
      <w:lvlJc w:val="left"/>
      <w:pPr>
        <w:ind w:left="4479" w:hanging="260"/>
      </w:pPr>
      <w:rPr>
        <w:rFonts w:hint="default"/>
        <w:lang w:val="ru-RU" w:eastAsia="ru-RU" w:bidi="ru-RU"/>
      </w:rPr>
    </w:lvl>
    <w:lvl w:ilvl="5" w:tplc="6D5CF598">
      <w:numFmt w:val="bullet"/>
      <w:lvlText w:val="•"/>
      <w:lvlJc w:val="left"/>
      <w:pPr>
        <w:ind w:left="5474" w:hanging="260"/>
      </w:pPr>
      <w:rPr>
        <w:rFonts w:hint="default"/>
        <w:lang w:val="ru-RU" w:eastAsia="ru-RU" w:bidi="ru-RU"/>
      </w:rPr>
    </w:lvl>
    <w:lvl w:ilvl="6" w:tplc="53AA2FE8">
      <w:numFmt w:val="bullet"/>
      <w:lvlText w:val="•"/>
      <w:lvlJc w:val="left"/>
      <w:pPr>
        <w:ind w:left="6468" w:hanging="260"/>
      </w:pPr>
      <w:rPr>
        <w:rFonts w:hint="default"/>
        <w:lang w:val="ru-RU" w:eastAsia="ru-RU" w:bidi="ru-RU"/>
      </w:rPr>
    </w:lvl>
    <w:lvl w:ilvl="7" w:tplc="43FEC2F0">
      <w:numFmt w:val="bullet"/>
      <w:lvlText w:val="•"/>
      <w:lvlJc w:val="left"/>
      <w:pPr>
        <w:ind w:left="7463" w:hanging="260"/>
      </w:pPr>
      <w:rPr>
        <w:rFonts w:hint="default"/>
        <w:lang w:val="ru-RU" w:eastAsia="ru-RU" w:bidi="ru-RU"/>
      </w:rPr>
    </w:lvl>
    <w:lvl w:ilvl="8" w:tplc="2898C7F2">
      <w:numFmt w:val="bullet"/>
      <w:lvlText w:val="•"/>
      <w:lvlJc w:val="left"/>
      <w:pPr>
        <w:ind w:left="8458" w:hanging="260"/>
      </w:pPr>
      <w:rPr>
        <w:rFonts w:hint="default"/>
        <w:lang w:val="ru-RU" w:eastAsia="ru-RU" w:bidi="ru-RU"/>
      </w:rPr>
    </w:lvl>
  </w:abstractNum>
  <w:abstractNum w:abstractNumId="5">
    <w:nsid w:val="1C9959DC"/>
    <w:multiLevelType w:val="hybridMultilevel"/>
    <w:tmpl w:val="35D6B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93E5E"/>
    <w:multiLevelType w:val="hybridMultilevel"/>
    <w:tmpl w:val="9BF8E7E8"/>
    <w:lvl w:ilvl="0" w:tplc="57060854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B509438">
      <w:numFmt w:val="bullet"/>
      <w:lvlText w:val="•"/>
      <w:lvlJc w:val="left"/>
      <w:pPr>
        <w:ind w:left="1260" w:hanging="240"/>
      </w:pPr>
      <w:rPr>
        <w:rFonts w:hint="default"/>
        <w:lang w:val="ru-RU" w:eastAsia="ru-RU" w:bidi="ru-RU"/>
      </w:rPr>
    </w:lvl>
    <w:lvl w:ilvl="2" w:tplc="AAB4586C">
      <w:numFmt w:val="bullet"/>
      <w:lvlText w:val="•"/>
      <w:lvlJc w:val="left"/>
      <w:pPr>
        <w:ind w:left="2281" w:hanging="240"/>
      </w:pPr>
      <w:rPr>
        <w:rFonts w:hint="default"/>
        <w:lang w:val="ru-RU" w:eastAsia="ru-RU" w:bidi="ru-RU"/>
      </w:rPr>
    </w:lvl>
    <w:lvl w:ilvl="3" w:tplc="957EA14C">
      <w:numFmt w:val="bullet"/>
      <w:lvlText w:val="•"/>
      <w:lvlJc w:val="left"/>
      <w:pPr>
        <w:ind w:left="3302" w:hanging="240"/>
      </w:pPr>
      <w:rPr>
        <w:rFonts w:hint="default"/>
        <w:lang w:val="ru-RU" w:eastAsia="ru-RU" w:bidi="ru-RU"/>
      </w:rPr>
    </w:lvl>
    <w:lvl w:ilvl="4" w:tplc="84C04E84">
      <w:numFmt w:val="bullet"/>
      <w:lvlText w:val="•"/>
      <w:lvlJc w:val="left"/>
      <w:pPr>
        <w:ind w:left="4323" w:hanging="240"/>
      </w:pPr>
      <w:rPr>
        <w:rFonts w:hint="default"/>
        <w:lang w:val="ru-RU" w:eastAsia="ru-RU" w:bidi="ru-RU"/>
      </w:rPr>
    </w:lvl>
    <w:lvl w:ilvl="5" w:tplc="B134A4D8">
      <w:numFmt w:val="bullet"/>
      <w:lvlText w:val="•"/>
      <w:lvlJc w:val="left"/>
      <w:pPr>
        <w:ind w:left="5344" w:hanging="240"/>
      </w:pPr>
      <w:rPr>
        <w:rFonts w:hint="default"/>
        <w:lang w:val="ru-RU" w:eastAsia="ru-RU" w:bidi="ru-RU"/>
      </w:rPr>
    </w:lvl>
    <w:lvl w:ilvl="6" w:tplc="617C3D48">
      <w:numFmt w:val="bullet"/>
      <w:lvlText w:val="•"/>
      <w:lvlJc w:val="left"/>
      <w:pPr>
        <w:ind w:left="6364" w:hanging="240"/>
      </w:pPr>
      <w:rPr>
        <w:rFonts w:hint="default"/>
        <w:lang w:val="ru-RU" w:eastAsia="ru-RU" w:bidi="ru-RU"/>
      </w:rPr>
    </w:lvl>
    <w:lvl w:ilvl="7" w:tplc="493A8AD2">
      <w:numFmt w:val="bullet"/>
      <w:lvlText w:val="•"/>
      <w:lvlJc w:val="left"/>
      <w:pPr>
        <w:ind w:left="7385" w:hanging="240"/>
      </w:pPr>
      <w:rPr>
        <w:rFonts w:hint="default"/>
        <w:lang w:val="ru-RU" w:eastAsia="ru-RU" w:bidi="ru-RU"/>
      </w:rPr>
    </w:lvl>
    <w:lvl w:ilvl="8" w:tplc="0BE25BB0">
      <w:numFmt w:val="bullet"/>
      <w:lvlText w:val="•"/>
      <w:lvlJc w:val="left"/>
      <w:pPr>
        <w:ind w:left="8406" w:hanging="240"/>
      </w:pPr>
      <w:rPr>
        <w:rFonts w:hint="default"/>
        <w:lang w:val="ru-RU" w:eastAsia="ru-RU" w:bidi="ru-RU"/>
      </w:rPr>
    </w:lvl>
  </w:abstractNum>
  <w:abstractNum w:abstractNumId="7">
    <w:nsid w:val="1F704AAD"/>
    <w:multiLevelType w:val="hybridMultilevel"/>
    <w:tmpl w:val="2644594C"/>
    <w:lvl w:ilvl="0" w:tplc="49A4A0A0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2DA5F1E">
      <w:numFmt w:val="bullet"/>
      <w:lvlText w:val="•"/>
      <w:lvlJc w:val="left"/>
      <w:pPr>
        <w:ind w:left="1476" w:hanging="240"/>
      </w:pPr>
      <w:rPr>
        <w:rFonts w:hint="default"/>
        <w:lang w:val="ru-RU" w:eastAsia="ru-RU" w:bidi="ru-RU"/>
      </w:rPr>
    </w:lvl>
    <w:lvl w:ilvl="2" w:tplc="8F427936">
      <w:numFmt w:val="bullet"/>
      <w:lvlText w:val="•"/>
      <w:lvlJc w:val="left"/>
      <w:pPr>
        <w:ind w:left="2473" w:hanging="240"/>
      </w:pPr>
      <w:rPr>
        <w:rFonts w:hint="default"/>
        <w:lang w:val="ru-RU" w:eastAsia="ru-RU" w:bidi="ru-RU"/>
      </w:rPr>
    </w:lvl>
    <w:lvl w:ilvl="3" w:tplc="7F38ED70">
      <w:numFmt w:val="bullet"/>
      <w:lvlText w:val="•"/>
      <w:lvlJc w:val="left"/>
      <w:pPr>
        <w:ind w:left="3470" w:hanging="240"/>
      </w:pPr>
      <w:rPr>
        <w:rFonts w:hint="default"/>
        <w:lang w:val="ru-RU" w:eastAsia="ru-RU" w:bidi="ru-RU"/>
      </w:rPr>
    </w:lvl>
    <w:lvl w:ilvl="4" w:tplc="85243806">
      <w:numFmt w:val="bullet"/>
      <w:lvlText w:val="•"/>
      <w:lvlJc w:val="left"/>
      <w:pPr>
        <w:ind w:left="4467" w:hanging="240"/>
      </w:pPr>
      <w:rPr>
        <w:rFonts w:hint="default"/>
        <w:lang w:val="ru-RU" w:eastAsia="ru-RU" w:bidi="ru-RU"/>
      </w:rPr>
    </w:lvl>
    <w:lvl w:ilvl="5" w:tplc="B95C9BCE">
      <w:numFmt w:val="bullet"/>
      <w:lvlText w:val="•"/>
      <w:lvlJc w:val="left"/>
      <w:pPr>
        <w:ind w:left="5464" w:hanging="240"/>
      </w:pPr>
      <w:rPr>
        <w:rFonts w:hint="default"/>
        <w:lang w:val="ru-RU" w:eastAsia="ru-RU" w:bidi="ru-RU"/>
      </w:rPr>
    </w:lvl>
    <w:lvl w:ilvl="6" w:tplc="AA0AE16C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BCF6A2">
      <w:numFmt w:val="bullet"/>
      <w:lvlText w:val="•"/>
      <w:lvlJc w:val="left"/>
      <w:pPr>
        <w:ind w:left="7457" w:hanging="240"/>
      </w:pPr>
      <w:rPr>
        <w:rFonts w:hint="default"/>
        <w:lang w:val="ru-RU" w:eastAsia="ru-RU" w:bidi="ru-RU"/>
      </w:rPr>
    </w:lvl>
    <w:lvl w:ilvl="8" w:tplc="5ECE71DA">
      <w:numFmt w:val="bullet"/>
      <w:lvlText w:val="•"/>
      <w:lvlJc w:val="left"/>
      <w:pPr>
        <w:ind w:left="8454" w:hanging="240"/>
      </w:pPr>
      <w:rPr>
        <w:rFonts w:hint="default"/>
        <w:lang w:val="ru-RU" w:eastAsia="ru-RU" w:bidi="ru-RU"/>
      </w:rPr>
    </w:lvl>
  </w:abstractNum>
  <w:abstractNum w:abstractNumId="8">
    <w:nsid w:val="1FC57B23"/>
    <w:multiLevelType w:val="hybridMultilevel"/>
    <w:tmpl w:val="D098E37A"/>
    <w:lvl w:ilvl="0" w:tplc="3B1E6B88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8797264"/>
    <w:multiLevelType w:val="hybridMultilevel"/>
    <w:tmpl w:val="74BC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F2390"/>
    <w:multiLevelType w:val="hybridMultilevel"/>
    <w:tmpl w:val="1F2A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F1A29"/>
    <w:multiLevelType w:val="hybridMultilevel"/>
    <w:tmpl w:val="89D0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D6C00"/>
    <w:multiLevelType w:val="hybridMultilevel"/>
    <w:tmpl w:val="3810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B2C73"/>
    <w:multiLevelType w:val="hybridMultilevel"/>
    <w:tmpl w:val="C3A2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2C"/>
    <w:rsid w:val="000002F9"/>
    <w:rsid w:val="000015CC"/>
    <w:rsid w:val="00003EAB"/>
    <w:rsid w:val="000142CB"/>
    <w:rsid w:val="00014A13"/>
    <w:rsid w:val="00017157"/>
    <w:rsid w:val="0002467D"/>
    <w:rsid w:val="00035029"/>
    <w:rsid w:val="000351D8"/>
    <w:rsid w:val="00035800"/>
    <w:rsid w:val="00036904"/>
    <w:rsid w:val="000374AB"/>
    <w:rsid w:val="00037F6C"/>
    <w:rsid w:val="0004324B"/>
    <w:rsid w:val="000448DC"/>
    <w:rsid w:val="000553F1"/>
    <w:rsid w:val="00066D57"/>
    <w:rsid w:val="00067531"/>
    <w:rsid w:val="000724AB"/>
    <w:rsid w:val="000727D8"/>
    <w:rsid w:val="00073F2F"/>
    <w:rsid w:val="00073F56"/>
    <w:rsid w:val="00077ED3"/>
    <w:rsid w:val="00080913"/>
    <w:rsid w:val="00082073"/>
    <w:rsid w:val="00083878"/>
    <w:rsid w:val="000870BD"/>
    <w:rsid w:val="00090765"/>
    <w:rsid w:val="00091F41"/>
    <w:rsid w:val="00094F00"/>
    <w:rsid w:val="00095C30"/>
    <w:rsid w:val="00095D96"/>
    <w:rsid w:val="000A0DFD"/>
    <w:rsid w:val="000A11D9"/>
    <w:rsid w:val="000A1736"/>
    <w:rsid w:val="000A1CED"/>
    <w:rsid w:val="000B1C11"/>
    <w:rsid w:val="000C13FC"/>
    <w:rsid w:val="000C318D"/>
    <w:rsid w:val="000C557A"/>
    <w:rsid w:val="000D1B5E"/>
    <w:rsid w:val="000E4A32"/>
    <w:rsid w:val="000E530D"/>
    <w:rsid w:val="000F1BE7"/>
    <w:rsid w:val="000F44B4"/>
    <w:rsid w:val="00100B59"/>
    <w:rsid w:val="0011309A"/>
    <w:rsid w:val="001135BD"/>
    <w:rsid w:val="00116905"/>
    <w:rsid w:val="00120207"/>
    <w:rsid w:val="00123AD4"/>
    <w:rsid w:val="00125B67"/>
    <w:rsid w:val="0012675B"/>
    <w:rsid w:val="0012799A"/>
    <w:rsid w:val="001315CA"/>
    <w:rsid w:val="00133E39"/>
    <w:rsid w:val="00136149"/>
    <w:rsid w:val="00140A1E"/>
    <w:rsid w:val="00140CD8"/>
    <w:rsid w:val="00141E86"/>
    <w:rsid w:val="00142B0A"/>
    <w:rsid w:val="00144372"/>
    <w:rsid w:val="00151C40"/>
    <w:rsid w:val="00154C49"/>
    <w:rsid w:val="00155005"/>
    <w:rsid w:val="00156891"/>
    <w:rsid w:val="00157814"/>
    <w:rsid w:val="001602C5"/>
    <w:rsid w:val="00160704"/>
    <w:rsid w:val="001674C5"/>
    <w:rsid w:val="00170045"/>
    <w:rsid w:val="0017093F"/>
    <w:rsid w:val="0017607C"/>
    <w:rsid w:val="00180854"/>
    <w:rsid w:val="00181215"/>
    <w:rsid w:val="00183736"/>
    <w:rsid w:val="00183E2C"/>
    <w:rsid w:val="00191526"/>
    <w:rsid w:val="00192944"/>
    <w:rsid w:val="00193531"/>
    <w:rsid w:val="00194DD6"/>
    <w:rsid w:val="00195DAF"/>
    <w:rsid w:val="00196961"/>
    <w:rsid w:val="001A629A"/>
    <w:rsid w:val="001A6DED"/>
    <w:rsid w:val="001B1024"/>
    <w:rsid w:val="001B5793"/>
    <w:rsid w:val="001C386C"/>
    <w:rsid w:val="001C54DA"/>
    <w:rsid w:val="001C5758"/>
    <w:rsid w:val="001C58C6"/>
    <w:rsid w:val="001C7E28"/>
    <w:rsid w:val="001D1530"/>
    <w:rsid w:val="001D5AC5"/>
    <w:rsid w:val="001D5BA4"/>
    <w:rsid w:val="001E170D"/>
    <w:rsid w:val="001E57D1"/>
    <w:rsid w:val="001F535D"/>
    <w:rsid w:val="001F5A67"/>
    <w:rsid w:val="001F6D44"/>
    <w:rsid w:val="001F73CE"/>
    <w:rsid w:val="00200715"/>
    <w:rsid w:val="00204CA6"/>
    <w:rsid w:val="00207518"/>
    <w:rsid w:val="0021110B"/>
    <w:rsid w:val="002111A5"/>
    <w:rsid w:val="00220CD5"/>
    <w:rsid w:val="002231B6"/>
    <w:rsid w:val="002247A7"/>
    <w:rsid w:val="002454F5"/>
    <w:rsid w:val="0024745E"/>
    <w:rsid w:val="00255457"/>
    <w:rsid w:val="0026776C"/>
    <w:rsid w:val="0027377F"/>
    <w:rsid w:val="0028763B"/>
    <w:rsid w:val="00291BB2"/>
    <w:rsid w:val="002A0FD7"/>
    <w:rsid w:val="002B0779"/>
    <w:rsid w:val="002B1B4A"/>
    <w:rsid w:val="002B508E"/>
    <w:rsid w:val="002C09EE"/>
    <w:rsid w:val="002C2277"/>
    <w:rsid w:val="002D18F8"/>
    <w:rsid w:val="002D63F4"/>
    <w:rsid w:val="002E024B"/>
    <w:rsid w:val="002E0F02"/>
    <w:rsid w:val="002E5A14"/>
    <w:rsid w:val="002E5A5A"/>
    <w:rsid w:val="0030306A"/>
    <w:rsid w:val="00306696"/>
    <w:rsid w:val="00306A11"/>
    <w:rsid w:val="00306DB0"/>
    <w:rsid w:val="00306EB1"/>
    <w:rsid w:val="00311671"/>
    <w:rsid w:val="00313349"/>
    <w:rsid w:val="00313DC2"/>
    <w:rsid w:val="0031795F"/>
    <w:rsid w:val="00320146"/>
    <w:rsid w:val="003247EB"/>
    <w:rsid w:val="00325869"/>
    <w:rsid w:val="00331403"/>
    <w:rsid w:val="00332C95"/>
    <w:rsid w:val="00333DEB"/>
    <w:rsid w:val="00335CE2"/>
    <w:rsid w:val="003379A8"/>
    <w:rsid w:val="00337BD4"/>
    <w:rsid w:val="003403FA"/>
    <w:rsid w:val="0034122B"/>
    <w:rsid w:val="00341F7E"/>
    <w:rsid w:val="00351199"/>
    <w:rsid w:val="00353929"/>
    <w:rsid w:val="00353C5E"/>
    <w:rsid w:val="003561B3"/>
    <w:rsid w:val="00360AF6"/>
    <w:rsid w:val="003615B5"/>
    <w:rsid w:val="003626DA"/>
    <w:rsid w:val="00374838"/>
    <w:rsid w:val="003748FA"/>
    <w:rsid w:val="003751B0"/>
    <w:rsid w:val="00376C63"/>
    <w:rsid w:val="003775BA"/>
    <w:rsid w:val="00390812"/>
    <w:rsid w:val="00392B9B"/>
    <w:rsid w:val="003A2497"/>
    <w:rsid w:val="003A2B43"/>
    <w:rsid w:val="003A480A"/>
    <w:rsid w:val="003A7F88"/>
    <w:rsid w:val="003B3556"/>
    <w:rsid w:val="003B6FE6"/>
    <w:rsid w:val="003C13AA"/>
    <w:rsid w:val="003C1D33"/>
    <w:rsid w:val="003C3BA2"/>
    <w:rsid w:val="003D2D11"/>
    <w:rsid w:val="003D3C22"/>
    <w:rsid w:val="003D44BB"/>
    <w:rsid w:val="003E3A07"/>
    <w:rsid w:val="003E65E5"/>
    <w:rsid w:val="003F0CB7"/>
    <w:rsid w:val="003F3773"/>
    <w:rsid w:val="003F4A91"/>
    <w:rsid w:val="004043D5"/>
    <w:rsid w:val="004073DD"/>
    <w:rsid w:val="00412044"/>
    <w:rsid w:val="00414BBD"/>
    <w:rsid w:val="00415356"/>
    <w:rsid w:val="0041717B"/>
    <w:rsid w:val="00421136"/>
    <w:rsid w:val="00423618"/>
    <w:rsid w:val="00431195"/>
    <w:rsid w:val="00431F5D"/>
    <w:rsid w:val="00432848"/>
    <w:rsid w:val="00436645"/>
    <w:rsid w:val="004404EE"/>
    <w:rsid w:val="00441CB7"/>
    <w:rsid w:val="00442C07"/>
    <w:rsid w:val="00442F6B"/>
    <w:rsid w:val="00445380"/>
    <w:rsid w:val="00450D56"/>
    <w:rsid w:val="00451525"/>
    <w:rsid w:val="0045302D"/>
    <w:rsid w:val="00455AB3"/>
    <w:rsid w:val="004565FD"/>
    <w:rsid w:val="0046064A"/>
    <w:rsid w:val="00461BDD"/>
    <w:rsid w:val="00462E23"/>
    <w:rsid w:val="00474658"/>
    <w:rsid w:val="00483907"/>
    <w:rsid w:val="00490ADD"/>
    <w:rsid w:val="004951E2"/>
    <w:rsid w:val="004A03F2"/>
    <w:rsid w:val="004A0E67"/>
    <w:rsid w:val="004A1F33"/>
    <w:rsid w:val="004A50AA"/>
    <w:rsid w:val="004B1E64"/>
    <w:rsid w:val="004B6009"/>
    <w:rsid w:val="004B6F8C"/>
    <w:rsid w:val="004B7858"/>
    <w:rsid w:val="004C004F"/>
    <w:rsid w:val="004C1DC0"/>
    <w:rsid w:val="004C6690"/>
    <w:rsid w:val="004D4FE4"/>
    <w:rsid w:val="004E16DB"/>
    <w:rsid w:val="004E1EAB"/>
    <w:rsid w:val="004E2147"/>
    <w:rsid w:val="004E3606"/>
    <w:rsid w:val="004F0210"/>
    <w:rsid w:val="004F02A5"/>
    <w:rsid w:val="004F057C"/>
    <w:rsid w:val="004F575E"/>
    <w:rsid w:val="0050001D"/>
    <w:rsid w:val="005015C1"/>
    <w:rsid w:val="005064F4"/>
    <w:rsid w:val="00506BB3"/>
    <w:rsid w:val="00507510"/>
    <w:rsid w:val="005127A9"/>
    <w:rsid w:val="005140BB"/>
    <w:rsid w:val="005155AF"/>
    <w:rsid w:val="005203D7"/>
    <w:rsid w:val="0052112A"/>
    <w:rsid w:val="0052363E"/>
    <w:rsid w:val="00527FE4"/>
    <w:rsid w:val="00542D87"/>
    <w:rsid w:val="005445DC"/>
    <w:rsid w:val="005536B5"/>
    <w:rsid w:val="005574A2"/>
    <w:rsid w:val="005624C5"/>
    <w:rsid w:val="00566892"/>
    <w:rsid w:val="005673BA"/>
    <w:rsid w:val="00570FC4"/>
    <w:rsid w:val="00581B02"/>
    <w:rsid w:val="00581E98"/>
    <w:rsid w:val="005826D1"/>
    <w:rsid w:val="005854C7"/>
    <w:rsid w:val="00590CD4"/>
    <w:rsid w:val="00591541"/>
    <w:rsid w:val="005A07CB"/>
    <w:rsid w:val="005A0B07"/>
    <w:rsid w:val="005A27D3"/>
    <w:rsid w:val="005A50B4"/>
    <w:rsid w:val="005A522B"/>
    <w:rsid w:val="005B24DD"/>
    <w:rsid w:val="005C3061"/>
    <w:rsid w:val="005C61CE"/>
    <w:rsid w:val="005D2B2C"/>
    <w:rsid w:val="005D3BB6"/>
    <w:rsid w:val="005D57EA"/>
    <w:rsid w:val="005D7ACE"/>
    <w:rsid w:val="005E4C6E"/>
    <w:rsid w:val="005E6D99"/>
    <w:rsid w:val="005F0AC5"/>
    <w:rsid w:val="005F420D"/>
    <w:rsid w:val="005F42EA"/>
    <w:rsid w:val="005F5958"/>
    <w:rsid w:val="00605891"/>
    <w:rsid w:val="00605B20"/>
    <w:rsid w:val="006067B4"/>
    <w:rsid w:val="00614DBC"/>
    <w:rsid w:val="0062090B"/>
    <w:rsid w:val="00622385"/>
    <w:rsid w:val="006254F4"/>
    <w:rsid w:val="006271DD"/>
    <w:rsid w:val="00633CDF"/>
    <w:rsid w:val="00635A4C"/>
    <w:rsid w:val="00635C98"/>
    <w:rsid w:val="00641291"/>
    <w:rsid w:val="00657850"/>
    <w:rsid w:val="0066046D"/>
    <w:rsid w:val="00666EE6"/>
    <w:rsid w:val="006701C7"/>
    <w:rsid w:val="006716F6"/>
    <w:rsid w:val="0068180F"/>
    <w:rsid w:val="00684DAD"/>
    <w:rsid w:val="006A4396"/>
    <w:rsid w:val="006B0B47"/>
    <w:rsid w:val="006B3686"/>
    <w:rsid w:val="006C1197"/>
    <w:rsid w:val="006C1BDE"/>
    <w:rsid w:val="006C3511"/>
    <w:rsid w:val="006C36EF"/>
    <w:rsid w:val="006C6291"/>
    <w:rsid w:val="006C7879"/>
    <w:rsid w:val="006D209C"/>
    <w:rsid w:val="006D2651"/>
    <w:rsid w:val="006D527E"/>
    <w:rsid w:val="006E2E84"/>
    <w:rsid w:val="006E4BA2"/>
    <w:rsid w:val="006E5806"/>
    <w:rsid w:val="006F4B44"/>
    <w:rsid w:val="006F4B58"/>
    <w:rsid w:val="0070087B"/>
    <w:rsid w:val="00701056"/>
    <w:rsid w:val="00701430"/>
    <w:rsid w:val="0070171C"/>
    <w:rsid w:val="00702B1E"/>
    <w:rsid w:val="00704CE9"/>
    <w:rsid w:val="00717C0D"/>
    <w:rsid w:val="007202A6"/>
    <w:rsid w:val="0072088F"/>
    <w:rsid w:val="00724424"/>
    <w:rsid w:val="007259BB"/>
    <w:rsid w:val="00726B84"/>
    <w:rsid w:val="00726C4B"/>
    <w:rsid w:val="00736CB1"/>
    <w:rsid w:val="0073783A"/>
    <w:rsid w:val="0074066C"/>
    <w:rsid w:val="00740BD6"/>
    <w:rsid w:val="007507A2"/>
    <w:rsid w:val="00752F39"/>
    <w:rsid w:val="00756D46"/>
    <w:rsid w:val="00760443"/>
    <w:rsid w:val="007850C0"/>
    <w:rsid w:val="007A4FAC"/>
    <w:rsid w:val="007A6CAA"/>
    <w:rsid w:val="007B2BAF"/>
    <w:rsid w:val="007B716B"/>
    <w:rsid w:val="007C1461"/>
    <w:rsid w:val="007C4B03"/>
    <w:rsid w:val="007C5072"/>
    <w:rsid w:val="007C7D83"/>
    <w:rsid w:val="007D0305"/>
    <w:rsid w:val="007D0D2C"/>
    <w:rsid w:val="007D6305"/>
    <w:rsid w:val="007E0270"/>
    <w:rsid w:val="007E50F0"/>
    <w:rsid w:val="007F01EC"/>
    <w:rsid w:val="007F0D05"/>
    <w:rsid w:val="007F264D"/>
    <w:rsid w:val="007F3006"/>
    <w:rsid w:val="007F44C2"/>
    <w:rsid w:val="007F531B"/>
    <w:rsid w:val="008001C7"/>
    <w:rsid w:val="00800EA1"/>
    <w:rsid w:val="00802213"/>
    <w:rsid w:val="00803F79"/>
    <w:rsid w:val="00804BC1"/>
    <w:rsid w:val="00805FCE"/>
    <w:rsid w:val="00805FDC"/>
    <w:rsid w:val="00806764"/>
    <w:rsid w:val="008076D9"/>
    <w:rsid w:val="00810C54"/>
    <w:rsid w:val="0081435B"/>
    <w:rsid w:val="00822ADC"/>
    <w:rsid w:val="0083426C"/>
    <w:rsid w:val="00837BC1"/>
    <w:rsid w:val="00850025"/>
    <w:rsid w:val="008505E2"/>
    <w:rsid w:val="0085134F"/>
    <w:rsid w:val="00853AA4"/>
    <w:rsid w:val="00853EBF"/>
    <w:rsid w:val="00856791"/>
    <w:rsid w:val="008663CE"/>
    <w:rsid w:val="00866EF1"/>
    <w:rsid w:val="0086799E"/>
    <w:rsid w:val="0087032A"/>
    <w:rsid w:val="00870BCE"/>
    <w:rsid w:val="00870D33"/>
    <w:rsid w:val="00872340"/>
    <w:rsid w:val="0087305E"/>
    <w:rsid w:val="00873B78"/>
    <w:rsid w:val="008824C5"/>
    <w:rsid w:val="0088404E"/>
    <w:rsid w:val="00885C35"/>
    <w:rsid w:val="008873BE"/>
    <w:rsid w:val="0089002C"/>
    <w:rsid w:val="00891DE7"/>
    <w:rsid w:val="008951B0"/>
    <w:rsid w:val="00895A9A"/>
    <w:rsid w:val="008965E3"/>
    <w:rsid w:val="008A4A49"/>
    <w:rsid w:val="008B0965"/>
    <w:rsid w:val="008B303E"/>
    <w:rsid w:val="008C0EA0"/>
    <w:rsid w:val="008C3108"/>
    <w:rsid w:val="008D05BA"/>
    <w:rsid w:val="008E59D1"/>
    <w:rsid w:val="008F4351"/>
    <w:rsid w:val="008F66FA"/>
    <w:rsid w:val="009064E2"/>
    <w:rsid w:val="00911252"/>
    <w:rsid w:val="00912727"/>
    <w:rsid w:val="009135CD"/>
    <w:rsid w:val="00914D66"/>
    <w:rsid w:val="009167F1"/>
    <w:rsid w:val="009212BC"/>
    <w:rsid w:val="00921421"/>
    <w:rsid w:val="009249B4"/>
    <w:rsid w:val="00924A5E"/>
    <w:rsid w:val="0092624B"/>
    <w:rsid w:val="00931956"/>
    <w:rsid w:val="00935C65"/>
    <w:rsid w:val="00937C83"/>
    <w:rsid w:val="00943675"/>
    <w:rsid w:val="00944CBA"/>
    <w:rsid w:val="00946CC9"/>
    <w:rsid w:val="00947612"/>
    <w:rsid w:val="00960073"/>
    <w:rsid w:val="00964087"/>
    <w:rsid w:val="0097048C"/>
    <w:rsid w:val="0097640B"/>
    <w:rsid w:val="009805A7"/>
    <w:rsid w:val="00980782"/>
    <w:rsid w:val="0098201C"/>
    <w:rsid w:val="00987F45"/>
    <w:rsid w:val="0099460A"/>
    <w:rsid w:val="009970A2"/>
    <w:rsid w:val="00997A40"/>
    <w:rsid w:val="009A1E24"/>
    <w:rsid w:val="009A4AFE"/>
    <w:rsid w:val="009A5616"/>
    <w:rsid w:val="009A6DEB"/>
    <w:rsid w:val="009A7072"/>
    <w:rsid w:val="009B2ED5"/>
    <w:rsid w:val="009B3D0B"/>
    <w:rsid w:val="009B5731"/>
    <w:rsid w:val="009B6E07"/>
    <w:rsid w:val="009C7247"/>
    <w:rsid w:val="009D5C6A"/>
    <w:rsid w:val="009D60CF"/>
    <w:rsid w:val="009E5653"/>
    <w:rsid w:val="009F6D33"/>
    <w:rsid w:val="00A0217F"/>
    <w:rsid w:val="00A07A87"/>
    <w:rsid w:val="00A07F1C"/>
    <w:rsid w:val="00A14164"/>
    <w:rsid w:val="00A173CC"/>
    <w:rsid w:val="00A1793F"/>
    <w:rsid w:val="00A22AB4"/>
    <w:rsid w:val="00A24F0B"/>
    <w:rsid w:val="00A25032"/>
    <w:rsid w:val="00A256F2"/>
    <w:rsid w:val="00A26F6C"/>
    <w:rsid w:val="00A31C76"/>
    <w:rsid w:val="00A33DED"/>
    <w:rsid w:val="00A34C0E"/>
    <w:rsid w:val="00A35950"/>
    <w:rsid w:val="00A35C26"/>
    <w:rsid w:val="00A37713"/>
    <w:rsid w:val="00A40C80"/>
    <w:rsid w:val="00A42A34"/>
    <w:rsid w:val="00A4437C"/>
    <w:rsid w:val="00A455D5"/>
    <w:rsid w:val="00A504C1"/>
    <w:rsid w:val="00A52CCE"/>
    <w:rsid w:val="00A56194"/>
    <w:rsid w:val="00A66902"/>
    <w:rsid w:val="00A704EA"/>
    <w:rsid w:val="00A711F2"/>
    <w:rsid w:val="00A7743C"/>
    <w:rsid w:val="00A86104"/>
    <w:rsid w:val="00A91D1A"/>
    <w:rsid w:val="00A924B6"/>
    <w:rsid w:val="00A93333"/>
    <w:rsid w:val="00A93F80"/>
    <w:rsid w:val="00A9510A"/>
    <w:rsid w:val="00A9582A"/>
    <w:rsid w:val="00A9781C"/>
    <w:rsid w:val="00AA0627"/>
    <w:rsid w:val="00AA17E5"/>
    <w:rsid w:val="00AA199E"/>
    <w:rsid w:val="00AA3B55"/>
    <w:rsid w:val="00AA6F88"/>
    <w:rsid w:val="00AB0B23"/>
    <w:rsid w:val="00AB1E02"/>
    <w:rsid w:val="00AB3925"/>
    <w:rsid w:val="00AC4D06"/>
    <w:rsid w:val="00AC4EB3"/>
    <w:rsid w:val="00AD4DA2"/>
    <w:rsid w:val="00AE08C1"/>
    <w:rsid w:val="00AE0AC8"/>
    <w:rsid w:val="00AE0EF5"/>
    <w:rsid w:val="00AF2DCC"/>
    <w:rsid w:val="00AF3C3D"/>
    <w:rsid w:val="00AF5425"/>
    <w:rsid w:val="00AF5533"/>
    <w:rsid w:val="00AF779A"/>
    <w:rsid w:val="00AF792A"/>
    <w:rsid w:val="00B04D8D"/>
    <w:rsid w:val="00B071D0"/>
    <w:rsid w:val="00B0749A"/>
    <w:rsid w:val="00B10184"/>
    <w:rsid w:val="00B11D35"/>
    <w:rsid w:val="00B12857"/>
    <w:rsid w:val="00B162FD"/>
    <w:rsid w:val="00B1687A"/>
    <w:rsid w:val="00B16DDC"/>
    <w:rsid w:val="00B175EE"/>
    <w:rsid w:val="00B17DCB"/>
    <w:rsid w:val="00B24555"/>
    <w:rsid w:val="00B31A72"/>
    <w:rsid w:val="00B32B59"/>
    <w:rsid w:val="00B32C7D"/>
    <w:rsid w:val="00B33126"/>
    <w:rsid w:val="00B35FDE"/>
    <w:rsid w:val="00B3674D"/>
    <w:rsid w:val="00B46216"/>
    <w:rsid w:val="00B46B8C"/>
    <w:rsid w:val="00B46BA6"/>
    <w:rsid w:val="00B46ECC"/>
    <w:rsid w:val="00B52AA7"/>
    <w:rsid w:val="00B61503"/>
    <w:rsid w:val="00B629CA"/>
    <w:rsid w:val="00B62B50"/>
    <w:rsid w:val="00B64D20"/>
    <w:rsid w:val="00B653CB"/>
    <w:rsid w:val="00B70231"/>
    <w:rsid w:val="00B733D3"/>
    <w:rsid w:val="00B757F7"/>
    <w:rsid w:val="00B76D83"/>
    <w:rsid w:val="00B80DAE"/>
    <w:rsid w:val="00B82080"/>
    <w:rsid w:val="00B87D5A"/>
    <w:rsid w:val="00B93935"/>
    <w:rsid w:val="00B93CEE"/>
    <w:rsid w:val="00BA05DC"/>
    <w:rsid w:val="00BA28C4"/>
    <w:rsid w:val="00BB3545"/>
    <w:rsid w:val="00BB4028"/>
    <w:rsid w:val="00BC4D30"/>
    <w:rsid w:val="00BD516A"/>
    <w:rsid w:val="00BD7266"/>
    <w:rsid w:val="00BE05A2"/>
    <w:rsid w:val="00BE1F9B"/>
    <w:rsid w:val="00BE2341"/>
    <w:rsid w:val="00BE407A"/>
    <w:rsid w:val="00BE6072"/>
    <w:rsid w:val="00BF058F"/>
    <w:rsid w:val="00BF1182"/>
    <w:rsid w:val="00BF2CF1"/>
    <w:rsid w:val="00BF7473"/>
    <w:rsid w:val="00BF7E64"/>
    <w:rsid w:val="00C03D1F"/>
    <w:rsid w:val="00C04062"/>
    <w:rsid w:val="00C04521"/>
    <w:rsid w:val="00C05B07"/>
    <w:rsid w:val="00C11863"/>
    <w:rsid w:val="00C11D54"/>
    <w:rsid w:val="00C1200F"/>
    <w:rsid w:val="00C14410"/>
    <w:rsid w:val="00C15DD3"/>
    <w:rsid w:val="00C23625"/>
    <w:rsid w:val="00C26D3F"/>
    <w:rsid w:val="00C27301"/>
    <w:rsid w:val="00C27BAC"/>
    <w:rsid w:val="00C32F23"/>
    <w:rsid w:val="00C34174"/>
    <w:rsid w:val="00C35E13"/>
    <w:rsid w:val="00C41F0C"/>
    <w:rsid w:val="00C42976"/>
    <w:rsid w:val="00C44E12"/>
    <w:rsid w:val="00C45AC3"/>
    <w:rsid w:val="00C51A8B"/>
    <w:rsid w:val="00C530C1"/>
    <w:rsid w:val="00C60C31"/>
    <w:rsid w:val="00C71ABF"/>
    <w:rsid w:val="00C768D1"/>
    <w:rsid w:val="00C77FB0"/>
    <w:rsid w:val="00C80625"/>
    <w:rsid w:val="00C844FF"/>
    <w:rsid w:val="00C920FC"/>
    <w:rsid w:val="00C93522"/>
    <w:rsid w:val="00C959A9"/>
    <w:rsid w:val="00CA389F"/>
    <w:rsid w:val="00CB098F"/>
    <w:rsid w:val="00CB28F7"/>
    <w:rsid w:val="00CC2DA3"/>
    <w:rsid w:val="00CD3DF2"/>
    <w:rsid w:val="00CD4160"/>
    <w:rsid w:val="00CD66EE"/>
    <w:rsid w:val="00CE2AEC"/>
    <w:rsid w:val="00CE5214"/>
    <w:rsid w:val="00CE52E4"/>
    <w:rsid w:val="00CE7118"/>
    <w:rsid w:val="00CF0993"/>
    <w:rsid w:val="00CF4D1C"/>
    <w:rsid w:val="00CF50AC"/>
    <w:rsid w:val="00CF76E7"/>
    <w:rsid w:val="00D01074"/>
    <w:rsid w:val="00D01871"/>
    <w:rsid w:val="00D06369"/>
    <w:rsid w:val="00D1000B"/>
    <w:rsid w:val="00D117EA"/>
    <w:rsid w:val="00D141DC"/>
    <w:rsid w:val="00D1671C"/>
    <w:rsid w:val="00D214A0"/>
    <w:rsid w:val="00D23839"/>
    <w:rsid w:val="00D262A7"/>
    <w:rsid w:val="00D33B83"/>
    <w:rsid w:val="00D348B0"/>
    <w:rsid w:val="00D40C14"/>
    <w:rsid w:val="00D41E0F"/>
    <w:rsid w:val="00D42AFE"/>
    <w:rsid w:val="00D4709B"/>
    <w:rsid w:val="00D51054"/>
    <w:rsid w:val="00D56E07"/>
    <w:rsid w:val="00D5774C"/>
    <w:rsid w:val="00D64C6F"/>
    <w:rsid w:val="00D71D17"/>
    <w:rsid w:val="00D81B1F"/>
    <w:rsid w:val="00DA0B49"/>
    <w:rsid w:val="00DB09FF"/>
    <w:rsid w:val="00DB2B29"/>
    <w:rsid w:val="00DB363C"/>
    <w:rsid w:val="00DC6869"/>
    <w:rsid w:val="00DD3BCD"/>
    <w:rsid w:val="00DD4CE5"/>
    <w:rsid w:val="00DE158C"/>
    <w:rsid w:val="00DE2513"/>
    <w:rsid w:val="00DE64ED"/>
    <w:rsid w:val="00DE7BCD"/>
    <w:rsid w:val="00DF1FF9"/>
    <w:rsid w:val="00DF4721"/>
    <w:rsid w:val="00DF5A90"/>
    <w:rsid w:val="00E02663"/>
    <w:rsid w:val="00E07FEB"/>
    <w:rsid w:val="00E11820"/>
    <w:rsid w:val="00E13EDA"/>
    <w:rsid w:val="00E15C87"/>
    <w:rsid w:val="00E21DC2"/>
    <w:rsid w:val="00E22966"/>
    <w:rsid w:val="00E35D20"/>
    <w:rsid w:val="00E44669"/>
    <w:rsid w:val="00E45798"/>
    <w:rsid w:val="00E70245"/>
    <w:rsid w:val="00E7710D"/>
    <w:rsid w:val="00E83116"/>
    <w:rsid w:val="00E84034"/>
    <w:rsid w:val="00E900BA"/>
    <w:rsid w:val="00E9272C"/>
    <w:rsid w:val="00EA0A95"/>
    <w:rsid w:val="00EA11EC"/>
    <w:rsid w:val="00EA20B8"/>
    <w:rsid w:val="00EA404A"/>
    <w:rsid w:val="00EA5079"/>
    <w:rsid w:val="00EA5C3F"/>
    <w:rsid w:val="00EB0A95"/>
    <w:rsid w:val="00EB22AF"/>
    <w:rsid w:val="00EB2DFB"/>
    <w:rsid w:val="00EB37CB"/>
    <w:rsid w:val="00EB5265"/>
    <w:rsid w:val="00EC3AE9"/>
    <w:rsid w:val="00EC42BD"/>
    <w:rsid w:val="00EC5391"/>
    <w:rsid w:val="00ED63AA"/>
    <w:rsid w:val="00ED73B5"/>
    <w:rsid w:val="00EF2766"/>
    <w:rsid w:val="00F02D61"/>
    <w:rsid w:val="00F10486"/>
    <w:rsid w:val="00F2494D"/>
    <w:rsid w:val="00F2571C"/>
    <w:rsid w:val="00F258AF"/>
    <w:rsid w:val="00F32AD5"/>
    <w:rsid w:val="00F340CA"/>
    <w:rsid w:val="00F344F4"/>
    <w:rsid w:val="00F425CA"/>
    <w:rsid w:val="00F439C6"/>
    <w:rsid w:val="00F47066"/>
    <w:rsid w:val="00F52667"/>
    <w:rsid w:val="00F53C00"/>
    <w:rsid w:val="00F5636B"/>
    <w:rsid w:val="00F571F8"/>
    <w:rsid w:val="00F60C3E"/>
    <w:rsid w:val="00F64815"/>
    <w:rsid w:val="00F71678"/>
    <w:rsid w:val="00F71BF8"/>
    <w:rsid w:val="00F71E00"/>
    <w:rsid w:val="00F7211B"/>
    <w:rsid w:val="00F740D0"/>
    <w:rsid w:val="00F747C2"/>
    <w:rsid w:val="00F75F0A"/>
    <w:rsid w:val="00F76DB0"/>
    <w:rsid w:val="00F77C1C"/>
    <w:rsid w:val="00F83132"/>
    <w:rsid w:val="00F834A9"/>
    <w:rsid w:val="00F9082D"/>
    <w:rsid w:val="00F90CD1"/>
    <w:rsid w:val="00F928E3"/>
    <w:rsid w:val="00F93207"/>
    <w:rsid w:val="00F94370"/>
    <w:rsid w:val="00F9635B"/>
    <w:rsid w:val="00F96B5C"/>
    <w:rsid w:val="00FA219E"/>
    <w:rsid w:val="00FA52EB"/>
    <w:rsid w:val="00FB17D7"/>
    <w:rsid w:val="00FB223D"/>
    <w:rsid w:val="00FB7DC8"/>
    <w:rsid w:val="00FC5E15"/>
    <w:rsid w:val="00FD0616"/>
    <w:rsid w:val="00FD5E58"/>
    <w:rsid w:val="00FD77D1"/>
    <w:rsid w:val="00FE2C34"/>
    <w:rsid w:val="00FE502B"/>
    <w:rsid w:val="00FE6FF9"/>
    <w:rsid w:val="00FF3C5E"/>
    <w:rsid w:val="00FF550C"/>
    <w:rsid w:val="00FF5A6C"/>
    <w:rsid w:val="00FF5C2A"/>
    <w:rsid w:val="00FF69C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1971E-695C-4DEA-A75C-9F7D648D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EA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B2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117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7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qFormat/>
    <w:rsid w:val="00D117EA"/>
    <w:pPr>
      <w:spacing w:after="0" w:line="240" w:lineRule="auto"/>
    </w:pPr>
    <w:rPr>
      <w:rFonts w:eastAsiaTheme="minorEastAsia"/>
    </w:rPr>
  </w:style>
  <w:style w:type="paragraph" w:customStyle="1" w:styleId="11">
    <w:name w:val="Абзац списка1"/>
    <w:basedOn w:val="a"/>
    <w:rsid w:val="00D117E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117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D117EA"/>
    <w:pPr>
      <w:ind w:left="720"/>
      <w:contextualSpacing/>
    </w:pPr>
    <w:rPr>
      <w:rFonts w:eastAsiaTheme="minorHAnsi"/>
    </w:rPr>
  </w:style>
  <w:style w:type="paragraph" w:customStyle="1" w:styleId="Style3">
    <w:name w:val="Style3"/>
    <w:basedOn w:val="a"/>
    <w:rsid w:val="00D117EA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D117EA"/>
    <w:rPr>
      <w:rFonts w:ascii="Arial" w:hAnsi="Arial" w:cs="Arial" w:hint="default"/>
      <w:sz w:val="20"/>
      <w:szCs w:val="20"/>
    </w:rPr>
  </w:style>
  <w:style w:type="character" w:styleId="a6">
    <w:name w:val="Strong"/>
    <w:qFormat/>
    <w:rsid w:val="00D117EA"/>
    <w:rPr>
      <w:b/>
      <w:bCs/>
    </w:rPr>
  </w:style>
  <w:style w:type="paragraph" w:styleId="a7">
    <w:name w:val="header"/>
    <w:basedOn w:val="a"/>
    <w:link w:val="a8"/>
    <w:uiPriority w:val="99"/>
    <w:unhideWhenUsed/>
    <w:rsid w:val="0059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541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59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541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9B2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B2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9B2ED5"/>
    <w:pPr>
      <w:widowControl w:val="0"/>
      <w:autoSpaceDE w:val="0"/>
      <w:autoSpaceDN w:val="0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2ED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B2ED5"/>
    <w:pPr>
      <w:widowControl w:val="0"/>
      <w:autoSpaceDE w:val="0"/>
      <w:autoSpaceDN w:val="0"/>
      <w:spacing w:after="0" w:line="258" w:lineRule="exact"/>
      <w:ind w:left="6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17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Пользователь Windows</cp:lastModifiedBy>
  <cp:revision>13</cp:revision>
  <dcterms:created xsi:type="dcterms:W3CDTF">2020-07-20T05:21:00Z</dcterms:created>
  <dcterms:modified xsi:type="dcterms:W3CDTF">2020-08-28T13:37:00Z</dcterms:modified>
</cp:coreProperties>
</file>