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E" w:rsidRDefault="00854D7E" w:rsidP="00A957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854D7E" w:rsidRDefault="00854D7E" w:rsidP="00A957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«ОСНОВНАЯ ОБЩЕОБРАЗОВАТЕЛЬНАЯ ШКОЛА №4»</w:t>
      </w:r>
    </w:p>
    <w:tbl>
      <w:tblPr>
        <w:tblW w:w="0" w:type="auto"/>
        <w:tblInd w:w="-106" w:type="dxa"/>
        <w:tblLook w:val="00A0"/>
      </w:tblPr>
      <w:tblGrid>
        <w:gridCol w:w="106"/>
        <w:gridCol w:w="3084"/>
        <w:gridCol w:w="143"/>
        <w:gridCol w:w="3047"/>
        <w:gridCol w:w="71"/>
        <w:gridCol w:w="3119"/>
        <w:gridCol w:w="106"/>
      </w:tblGrid>
      <w:tr w:rsidR="00854D7E" w:rsidRPr="001361B1" w:rsidTr="005F488D">
        <w:trPr>
          <w:gridAfter w:val="1"/>
          <w:wAfter w:w="106" w:type="dxa"/>
        </w:trPr>
        <w:tc>
          <w:tcPr>
            <w:tcW w:w="3190" w:type="dxa"/>
            <w:gridSpan w:val="2"/>
          </w:tcPr>
          <w:p w:rsidR="00854D7E" w:rsidRPr="001361B1" w:rsidRDefault="00854D7E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854D7E" w:rsidRPr="001361B1" w:rsidRDefault="00854D7E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854D7E" w:rsidRPr="001361B1" w:rsidRDefault="00854D7E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4D7E" w:rsidRPr="001361B1" w:rsidTr="00DF4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3227" w:type="dxa"/>
            <w:gridSpan w:val="2"/>
          </w:tcPr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РАССМОТРЕНО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на заседании МО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протокол №____ от _________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_________________________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18" w:type="dxa"/>
            <w:gridSpan w:val="2"/>
          </w:tcPr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СОГЛАСОВАНО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Зам. директора по УВР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«_____»_________20_____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______________________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225" w:type="dxa"/>
            <w:gridSpan w:val="2"/>
          </w:tcPr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 xml:space="preserve">УТВЕРЖДЕНО </w:t>
            </w:r>
          </w:p>
          <w:p w:rsidR="00854D7E" w:rsidRPr="001361B1" w:rsidRDefault="00854D7E" w:rsidP="003736D6">
            <w:pPr>
              <w:spacing w:after="0" w:line="360" w:lineRule="auto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 xml:space="preserve">Приказом </w:t>
            </w:r>
          </w:p>
          <w:p w:rsidR="00854D7E" w:rsidRPr="001361B1" w:rsidRDefault="00854D7E" w:rsidP="003736D6">
            <w:pPr>
              <w:spacing w:after="0" w:line="360" w:lineRule="auto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от ______________№________</w:t>
            </w:r>
          </w:p>
          <w:p w:rsidR="00854D7E" w:rsidRPr="001361B1" w:rsidRDefault="00854D7E" w:rsidP="003736D6">
            <w:pPr>
              <w:spacing w:after="0" w:line="360" w:lineRule="auto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Директор МБОУ ООШ№4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_________________________</w:t>
            </w:r>
          </w:p>
          <w:p w:rsidR="00854D7E" w:rsidRPr="001361B1" w:rsidRDefault="00854D7E" w:rsidP="003736D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361B1">
              <w:rPr>
                <w:rFonts w:ascii="Times New Roman" w:hAnsi="Times New Roman"/>
              </w:rPr>
              <w:t>О.П.Играшкина</w:t>
            </w:r>
          </w:p>
        </w:tc>
      </w:tr>
    </w:tbl>
    <w:p w:rsidR="00854D7E" w:rsidRDefault="00854D7E" w:rsidP="00A95727">
      <w:pPr>
        <w:jc w:val="center"/>
        <w:rPr>
          <w:rFonts w:ascii="Times New Roman" w:hAnsi="Times New Roman"/>
          <w:lang w:eastAsia="en-US"/>
        </w:rPr>
      </w:pPr>
    </w:p>
    <w:p w:rsidR="00854D7E" w:rsidRDefault="00854D7E" w:rsidP="005F488D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854D7E" w:rsidRDefault="00854D7E" w:rsidP="00A957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литературному чтению на родном (русском) языке</w:t>
      </w: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в 3 классе</w:t>
      </w:r>
    </w:p>
    <w:p w:rsidR="00854D7E" w:rsidRDefault="00854D7E" w:rsidP="00A957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2020 - 2021 учебный год</w:t>
      </w:r>
    </w:p>
    <w:p w:rsidR="00854D7E" w:rsidRDefault="00854D7E" w:rsidP="00A95727">
      <w:pPr>
        <w:jc w:val="center"/>
        <w:rPr>
          <w:rFonts w:ascii="Times New Roman" w:hAnsi="Times New Roman"/>
          <w:sz w:val="28"/>
          <w:szCs w:val="28"/>
        </w:rPr>
      </w:pPr>
    </w:p>
    <w:p w:rsidR="00854D7E" w:rsidRDefault="00854D7E" w:rsidP="00DD4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Учитель: Каракаш Наталья Владимировна</w:t>
      </w:r>
    </w:p>
    <w:p w:rsidR="00854D7E" w:rsidRDefault="00854D7E" w:rsidP="00A95727">
      <w:pPr>
        <w:jc w:val="center"/>
        <w:rPr>
          <w:rFonts w:ascii="Times New Roman" w:hAnsi="Times New Roman"/>
          <w:sz w:val="28"/>
          <w:szCs w:val="28"/>
        </w:rPr>
      </w:pP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Количество часов:</w:t>
      </w: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всего  17 часов;</w:t>
      </w: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неделю  0,5 часов.</w:t>
      </w: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54D7E" w:rsidRDefault="00854D7E" w:rsidP="00A95727">
      <w:pPr>
        <w:rPr>
          <w:rFonts w:ascii="Times New Roman" w:hAnsi="Times New Roman"/>
          <w:sz w:val="28"/>
          <w:szCs w:val="28"/>
        </w:rPr>
      </w:pPr>
    </w:p>
    <w:p w:rsidR="00854D7E" w:rsidRPr="00DD4EF4" w:rsidRDefault="00854D7E" w:rsidP="00DD4EF4">
      <w:pPr>
        <w:jc w:val="center"/>
        <w:rPr>
          <w:rFonts w:ascii="Times New Roman" w:hAnsi="Times New Roman"/>
        </w:rPr>
      </w:pPr>
      <w:r w:rsidRPr="00DD4EF4">
        <w:rPr>
          <w:rFonts w:ascii="Times New Roman" w:hAnsi="Times New Roman"/>
        </w:rPr>
        <w:t>г. Биробиджан</w:t>
      </w:r>
    </w:p>
    <w:p w:rsidR="00854D7E" w:rsidRPr="00DD4EF4" w:rsidRDefault="00854D7E" w:rsidP="00DD4EF4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20 г"/>
        </w:smartTagPr>
        <w:r w:rsidRPr="00DD4EF4">
          <w:rPr>
            <w:rFonts w:ascii="Times New Roman" w:hAnsi="Times New Roman"/>
          </w:rPr>
          <w:t>2020 г</w:t>
        </w:r>
      </w:smartTag>
    </w:p>
    <w:p w:rsidR="00854D7E" w:rsidRDefault="00854D7E" w:rsidP="00235A89">
      <w:pPr>
        <w:shd w:val="clear" w:color="auto" w:fill="FFFFFF"/>
        <w:spacing w:after="0" w:line="240" w:lineRule="auto"/>
        <w:textAlignment w:val="baseline"/>
        <w:rPr>
          <w:rFonts w:ascii="ff1" w:hAnsi="ff1"/>
          <w:color w:val="000000"/>
          <w:sz w:val="24"/>
          <w:szCs w:val="24"/>
        </w:rPr>
      </w:pPr>
    </w:p>
    <w:p w:rsidR="00854D7E" w:rsidRDefault="00854D7E" w:rsidP="008068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D7E" w:rsidRPr="008162F3" w:rsidRDefault="00854D7E" w:rsidP="008068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"Литературному чтению на родном (русском) языке</w:t>
      </w:r>
      <w:r w:rsidRPr="008162F3">
        <w:rPr>
          <w:rFonts w:ascii="Times New Roman" w:hAnsi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854D7E" w:rsidRPr="004427F9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427F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854D7E" w:rsidRPr="004427F9" w:rsidRDefault="00854D7E" w:rsidP="0044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Личностные: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овладение начальными навыками адаптации в динамично изменяющемся и развивающемся мире;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эстетических потребностей, ценностей и чувств;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Метапредметные: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 сотрудничестве с учителем ставить новые учебные задачи;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проявлять познавательную инициативу в учебном сотрудничестве;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самостоятельно оценивать правильность выполнения действия и вносить необходимые коррективы;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 в том числе сети Интернет;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строить сообщения в устной и письменной форме;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ориентироваться на разнообразие способов решения задач;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выделять существенную информацию из сообщений разных видов (в первую очередь текстов);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осуществлять синтез как составление целого из частей;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проводить сравнение и классификацию по заданным критериям;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устанавливать причинно - следственные связи в изучаемом круге явлений;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формулировать собственное мнение и позицию.</w:t>
      </w:r>
    </w:p>
    <w:p w:rsidR="00854D7E" w:rsidRDefault="00854D7E" w:rsidP="00660D0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Предметные: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 понимание родной литературы как одной из основных национально культурных ценностей народа, как особого способа познания жизни, как явления национальной и мировой культуры средства сохранения и передачи нравственных ценностей и традиций;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давать, обосновывать нравственную оценку героев;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преобразование художественных, научно-популярных и учебных текстов с использованием элементарных литературоведческих понятий;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4D7E" w:rsidRDefault="00854D7E" w:rsidP="00806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54D7E" w:rsidRDefault="00854D7E" w:rsidP="00806888">
      <w:pPr>
        <w:shd w:val="clear" w:color="auto" w:fill="FFFFFF"/>
        <w:spacing w:after="0" w:line="240" w:lineRule="auto"/>
        <w:jc w:val="both"/>
        <w:textAlignment w:val="baseline"/>
        <w:rPr>
          <w:rFonts w:ascii="ff4" w:hAnsi="ff4"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427F9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Pr="002720E8" w:rsidRDefault="00854D7E" w:rsidP="004427F9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Русские народные сказки – 2 часа</w:t>
      </w:r>
    </w:p>
    <w:p w:rsidR="00854D7E" w:rsidRPr="002720E8" w:rsidRDefault="00854D7E" w:rsidP="004427F9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720E8">
        <w:rPr>
          <w:bCs/>
          <w:color w:val="000000"/>
        </w:rPr>
        <w:t>Времена года – 6</w:t>
      </w:r>
      <w:r>
        <w:rPr>
          <w:bCs/>
          <w:color w:val="000000"/>
        </w:rPr>
        <w:t xml:space="preserve"> часов</w:t>
      </w:r>
    </w:p>
    <w:p w:rsidR="00854D7E" w:rsidRPr="002720E8" w:rsidRDefault="00854D7E" w:rsidP="004427F9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720E8">
        <w:rPr>
          <w:bCs/>
          <w:color w:val="000000"/>
        </w:rPr>
        <w:t>Писатели – детям – 3</w:t>
      </w:r>
      <w:r>
        <w:rPr>
          <w:bCs/>
          <w:color w:val="000000"/>
        </w:rPr>
        <w:t xml:space="preserve"> часа</w:t>
      </w:r>
    </w:p>
    <w:p w:rsidR="00854D7E" w:rsidRPr="002720E8" w:rsidRDefault="00854D7E" w:rsidP="004427F9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720E8">
        <w:rPr>
          <w:bCs/>
          <w:color w:val="000000"/>
        </w:rPr>
        <w:t>Стихи и рассказы о детях и для детей – 4</w:t>
      </w:r>
      <w:r>
        <w:rPr>
          <w:bCs/>
          <w:color w:val="000000"/>
        </w:rPr>
        <w:t xml:space="preserve"> часа</w:t>
      </w:r>
    </w:p>
    <w:p w:rsidR="00854D7E" w:rsidRPr="002720E8" w:rsidRDefault="00854D7E" w:rsidP="004427F9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Наша Родина – Россия – 2 часа</w:t>
      </w: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547FEA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547FEA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547FEA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54D7E" w:rsidRDefault="00854D7E" w:rsidP="00547FEA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854D7E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5953"/>
        <w:gridCol w:w="1525"/>
        <w:gridCol w:w="3038"/>
      </w:tblGrid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1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РУССКИЕ НАРОДНЫЕ СКАЗКИ – 2 ЧАСА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E" w:rsidRPr="001361B1" w:rsidTr="001361B1"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Русская народная сказка «Хаврошечка».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</w:tcBorders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54D7E" w:rsidRPr="001361B1" w:rsidTr="001361B1"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2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Русская народная сказка «Зимовье».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</w:t>
            </w:r>
          </w:p>
        </w:tc>
        <w:tc>
          <w:tcPr>
            <w:tcW w:w="3038" w:type="dxa"/>
            <w:vMerge/>
            <w:tcBorders>
              <w:left w:val="single" w:sz="4" w:space="0" w:color="auto"/>
            </w:tcBorders>
          </w:tcPr>
          <w:p w:rsidR="00854D7E" w:rsidRPr="001361B1" w:rsidRDefault="00854D7E" w:rsidP="001361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8470" w:type="dxa"/>
            <w:gridSpan w:val="3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ВРЕМЕНА ГОДА – 6 ЧАСОВ</w:t>
            </w:r>
          </w:p>
        </w:tc>
      </w:tr>
      <w:tr w:rsidR="00854D7E" w:rsidRPr="001361B1" w:rsidTr="001361B1">
        <w:trPr>
          <w:gridAfter w:val="1"/>
          <w:wAfter w:w="3038" w:type="dxa"/>
          <w:trHeight w:val="540"/>
        </w:trPr>
        <w:tc>
          <w:tcPr>
            <w:tcW w:w="992" w:type="dxa"/>
            <w:tcBorders>
              <w:bottom w:val="single" w:sz="4" w:space="0" w:color="auto"/>
            </w:tcBorders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54D7E" w:rsidRPr="001361B1" w:rsidRDefault="00854D7E" w:rsidP="001361B1">
            <w:pPr>
              <w:pStyle w:val="NormalWeb"/>
              <w:spacing w:after="150"/>
              <w:rPr>
                <w:color w:val="000000"/>
              </w:rPr>
            </w:pPr>
            <w:r w:rsidRPr="001361B1">
              <w:rPr>
                <w:color w:val="000000"/>
              </w:rPr>
              <w:t>Ф.И.Тютчев. «Первый лист», А.А.Фет. «Весенний дождь».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4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В.В.Бианки. «Синичкин календарь».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В.В.Бианки. «Лесная газета».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 Шаповалов «Танюшкино солнышко», «Чудесный мотылек».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М.М.Пришвин. «Лягушонок», «Ёж», «Гаечки».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Ю.И.Макаров. «Лётчик».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8470" w:type="dxa"/>
            <w:gridSpan w:val="3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ПИСАТЕЛИ – ДЕТЯМ – 3 ЧАСА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9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Сказки А.С.Пушкина. А.С.Пушкин. «Сказка о попе и о работнике его Балде».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10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Басни И.А.Крылова. И.А.Крылов. «Квартет», «Волк и журавль».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11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Л.Н.Толстой. Сказки, истории.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8470" w:type="dxa"/>
            <w:gridSpan w:val="3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СТИХИ И РАССКАЗЫ О ДЕТЯХ И ДЛЯ ДЕТЕЙ – 4 ЧАСА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12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  <w:shd w:val="clear" w:color="auto" w:fill="FFFFFF"/>
              </w:rPr>
              <w:t>Н.Г.Гарин-Михайловский. «Тёма и Жучка».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13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  <w:shd w:val="clear" w:color="auto" w:fill="FFFFFF"/>
              </w:rPr>
              <w:t>Стихотворения  А.Л.Барто, С.В.Михалкова.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14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  <w:shd w:val="clear" w:color="auto" w:fill="FFFFFF"/>
              </w:rPr>
              <w:t>Стихотворения С.Я.Маршака.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15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1361B1">
              <w:rPr>
                <w:color w:val="000000"/>
                <w:shd w:val="clear" w:color="auto" w:fill="F9FAFA"/>
              </w:rPr>
              <w:t>Юмористические рассказы для детей. В. Драгунский «Денискины рассказы».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8470" w:type="dxa"/>
            <w:gridSpan w:val="3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НАША РОДИНА – РОССИЯ – 2 ЧАСА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16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Стихотворения о Родине.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54D7E" w:rsidRPr="001361B1" w:rsidTr="001361B1">
        <w:trPr>
          <w:gridAfter w:val="1"/>
          <w:wAfter w:w="3038" w:type="dxa"/>
        </w:trPr>
        <w:tc>
          <w:tcPr>
            <w:tcW w:w="992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361B1">
              <w:rPr>
                <w:color w:val="000000"/>
              </w:rPr>
              <w:t>17</w:t>
            </w:r>
          </w:p>
        </w:tc>
        <w:tc>
          <w:tcPr>
            <w:tcW w:w="5953" w:type="dxa"/>
          </w:tcPr>
          <w:p w:rsidR="00854D7E" w:rsidRPr="001361B1" w:rsidRDefault="00854D7E" w:rsidP="001361B1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1361B1">
              <w:rPr>
                <w:color w:val="000000"/>
              </w:rPr>
              <w:t>Рассказы о защитниках Родины. Их имена – наша гордость! </w:t>
            </w:r>
          </w:p>
        </w:tc>
        <w:tc>
          <w:tcPr>
            <w:tcW w:w="1525" w:type="dxa"/>
          </w:tcPr>
          <w:p w:rsidR="00854D7E" w:rsidRPr="001361B1" w:rsidRDefault="00854D7E" w:rsidP="00136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4D7E" w:rsidRPr="004427F9" w:rsidRDefault="00854D7E" w:rsidP="00442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54D7E" w:rsidRPr="004427F9" w:rsidRDefault="00854D7E" w:rsidP="0044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sectPr w:rsidR="00854D7E" w:rsidRPr="004427F9" w:rsidSect="001C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727"/>
    <w:rsid w:val="000B5679"/>
    <w:rsid w:val="001361B1"/>
    <w:rsid w:val="0019396E"/>
    <w:rsid w:val="001C3010"/>
    <w:rsid w:val="002059F2"/>
    <w:rsid w:val="00235A89"/>
    <w:rsid w:val="0025204B"/>
    <w:rsid w:val="002720E8"/>
    <w:rsid w:val="00363F56"/>
    <w:rsid w:val="003736D6"/>
    <w:rsid w:val="00410726"/>
    <w:rsid w:val="00412695"/>
    <w:rsid w:val="004427F9"/>
    <w:rsid w:val="004E6E09"/>
    <w:rsid w:val="00547FEA"/>
    <w:rsid w:val="005F488D"/>
    <w:rsid w:val="00660D07"/>
    <w:rsid w:val="0068349F"/>
    <w:rsid w:val="00741FD7"/>
    <w:rsid w:val="007571B0"/>
    <w:rsid w:val="00800C87"/>
    <w:rsid w:val="00806888"/>
    <w:rsid w:val="008162F3"/>
    <w:rsid w:val="00846CFA"/>
    <w:rsid w:val="00854D7E"/>
    <w:rsid w:val="008725E6"/>
    <w:rsid w:val="009058B4"/>
    <w:rsid w:val="00A95727"/>
    <w:rsid w:val="00C2245C"/>
    <w:rsid w:val="00C44E43"/>
    <w:rsid w:val="00CF65FB"/>
    <w:rsid w:val="00DD4EF4"/>
    <w:rsid w:val="00DF48CC"/>
    <w:rsid w:val="00E9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4">
    <w:name w:val="ff4"/>
    <w:basedOn w:val="DefaultParagraphFont"/>
    <w:uiPriority w:val="99"/>
    <w:rsid w:val="00235A89"/>
    <w:rPr>
      <w:rFonts w:cs="Times New Roman"/>
    </w:rPr>
  </w:style>
  <w:style w:type="character" w:customStyle="1" w:styleId="ff1">
    <w:name w:val="ff1"/>
    <w:basedOn w:val="DefaultParagraphFont"/>
    <w:uiPriority w:val="99"/>
    <w:rsid w:val="00235A89"/>
    <w:rPr>
      <w:rFonts w:cs="Times New Roman"/>
    </w:rPr>
  </w:style>
  <w:style w:type="character" w:customStyle="1" w:styleId="ff5">
    <w:name w:val="ff5"/>
    <w:basedOn w:val="DefaultParagraphFont"/>
    <w:uiPriority w:val="99"/>
    <w:rsid w:val="00235A89"/>
    <w:rPr>
      <w:rFonts w:cs="Times New Roman"/>
    </w:rPr>
  </w:style>
  <w:style w:type="character" w:customStyle="1" w:styleId="a">
    <w:name w:val="_"/>
    <w:basedOn w:val="DefaultParagraphFont"/>
    <w:uiPriority w:val="99"/>
    <w:rsid w:val="00235A89"/>
    <w:rPr>
      <w:rFonts w:cs="Times New Roman"/>
    </w:rPr>
  </w:style>
  <w:style w:type="character" w:customStyle="1" w:styleId="ff3">
    <w:name w:val="ff3"/>
    <w:basedOn w:val="DefaultParagraphFont"/>
    <w:uiPriority w:val="99"/>
    <w:rsid w:val="00235A89"/>
    <w:rPr>
      <w:rFonts w:cs="Times New Roman"/>
    </w:rPr>
  </w:style>
  <w:style w:type="character" w:customStyle="1" w:styleId="ff7">
    <w:name w:val="ff7"/>
    <w:basedOn w:val="DefaultParagraphFont"/>
    <w:uiPriority w:val="99"/>
    <w:rsid w:val="00235A89"/>
    <w:rPr>
      <w:rFonts w:cs="Times New Roman"/>
    </w:rPr>
  </w:style>
  <w:style w:type="character" w:customStyle="1" w:styleId="ff6">
    <w:name w:val="ff6"/>
    <w:basedOn w:val="DefaultParagraphFont"/>
    <w:uiPriority w:val="99"/>
    <w:rsid w:val="004427F9"/>
    <w:rPr>
      <w:rFonts w:cs="Times New Roman"/>
    </w:rPr>
  </w:style>
  <w:style w:type="table" w:styleId="TableGrid">
    <w:name w:val="Table Grid"/>
    <w:basedOn w:val="TableNormal"/>
    <w:uiPriority w:val="99"/>
    <w:rsid w:val="004427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982</Words>
  <Characters>5603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2020-07-16T22:56:00Z</dcterms:created>
  <dcterms:modified xsi:type="dcterms:W3CDTF">2020-09-30T00:53:00Z</dcterms:modified>
</cp:coreProperties>
</file>