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7B82" w14:textId="77777777" w:rsidR="00E87ED9" w:rsidRPr="00E87ED9" w:rsidRDefault="00DF0609" w:rsidP="00E87ED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МУНИЦИПАЛЬНОЕ БЮДЖЕТНОЕ </w:t>
      </w:r>
      <w:r w:rsidR="00E87ED9" w:rsidRPr="00E87ED9">
        <w:rPr>
          <w:rFonts w:ascii="Times New Roman" w:eastAsia="Calibri" w:hAnsi="Times New Roman" w:cs="Times New Roman"/>
        </w:rPr>
        <w:t>ОБЩЕОБРАЗОВАТЕЛЬНОЕ УЧРЕЖДЕНИЕ</w:t>
      </w:r>
    </w:p>
    <w:p w14:paraId="693205C9" w14:textId="77777777" w:rsidR="00E87ED9" w:rsidRPr="00E87ED9" w:rsidRDefault="00E87ED9" w:rsidP="00A55045">
      <w:pPr>
        <w:jc w:val="center"/>
        <w:rPr>
          <w:rFonts w:ascii="Times New Roman" w:eastAsia="Calibri" w:hAnsi="Times New Roman" w:cs="Times New Roman"/>
        </w:rPr>
      </w:pPr>
      <w:r w:rsidRPr="00E87ED9">
        <w:rPr>
          <w:rFonts w:ascii="Times New Roman" w:eastAsia="Calibri" w:hAnsi="Times New Roman" w:cs="Times New Roman"/>
        </w:rPr>
        <w:t>«ОСНО</w:t>
      </w:r>
      <w:r w:rsidR="00A55045">
        <w:rPr>
          <w:rFonts w:ascii="Times New Roman" w:eastAsia="Calibri" w:hAnsi="Times New Roman" w:cs="Times New Roman"/>
        </w:rPr>
        <w:t>ВНАЯ ОБЩЕОБРАЗОВАТЕЛЬНАЯ ШКОЛА №4</w:t>
      </w:r>
    </w:p>
    <w:tbl>
      <w:tblPr>
        <w:tblW w:w="0" w:type="auto"/>
        <w:tblInd w:w="2513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7ED9" w:rsidRPr="00E87ED9" w14:paraId="3B400F34" w14:textId="77777777" w:rsidTr="002B707E">
        <w:tc>
          <w:tcPr>
            <w:tcW w:w="3190" w:type="dxa"/>
          </w:tcPr>
          <w:p w14:paraId="3F14EEE0" w14:textId="77777777" w:rsidR="00E87ED9" w:rsidRPr="00E87ED9" w:rsidRDefault="00E87ED9" w:rsidP="00E87E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11CCEB5" w14:textId="77777777" w:rsidR="00E87ED9" w:rsidRPr="00E87ED9" w:rsidRDefault="00E87ED9" w:rsidP="00E87E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ED9">
              <w:rPr>
                <w:rFonts w:ascii="Times New Roman" w:eastAsia="Calibri" w:hAnsi="Times New Roman" w:cs="Times New Roman"/>
              </w:rPr>
              <w:t>СОГЛАСОВАНО</w:t>
            </w:r>
          </w:p>
          <w:p w14:paraId="6932CC98" w14:textId="77777777" w:rsidR="00E87ED9" w:rsidRPr="00E87ED9" w:rsidRDefault="00E87ED9" w:rsidP="00E87E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ED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14:paraId="5CDFD110" w14:textId="77777777" w:rsidR="00E87ED9" w:rsidRPr="00E87ED9" w:rsidRDefault="00E87ED9" w:rsidP="00E87E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ED9">
              <w:rPr>
                <w:rFonts w:ascii="Times New Roman" w:eastAsia="Calibri" w:hAnsi="Times New Roman" w:cs="Times New Roman"/>
              </w:rPr>
              <w:t>«_____»_________20_____</w:t>
            </w:r>
          </w:p>
          <w:p w14:paraId="11643798" w14:textId="77777777" w:rsidR="00E87ED9" w:rsidRPr="00E87ED9" w:rsidRDefault="00E87ED9" w:rsidP="00E87E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B58175" w14:textId="77777777" w:rsidR="00E87ED9" w:rsidRPr="00E87ED9" w:rsidRDefault="00E87ED9" w:rsidP="00E87E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ED9">
              <w:rPr>
                <w:rFonts w:ascii="Times New Roman" w:eastAsia="Calibri" w:hAnsi="Times New Roman" w:cs="Times New Roman"/>
              </w:rPr>
              <w:t>______________________</w:t>
            </w:r>
          </w:p>
          <w:p w14:paraId="6A344B08" w14:textId="77777777" w:rsidR="00E87ED9" w:rsidRPr="00E87ED9" w:rsidRDefault="00E87ED9" w:rsidP="00E87E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ED9">
              <w:rPr>
                <w:rFonts w:ascii="Times New Roman" w:eastAsia="Calibri" w:hAnsi="Times New Roman" w:cs="Times New Roman"/>
              </w:rPr>
              <w:t>М.М. Чурикова</w:t>
            </w:r>
          </w:p>
        </w:tc>
        <w:tc>
          <w:tcPr>
            <w:tcW w:w="3190" w:type="dxa"/>
            <w:hideMark/>
          </w:tcPr>
          <w:p w14:paraId="732F5077" w14:textId="77777777" w:rsidR="00E87ED9" w:rsidRPr="00E87ED9" w:rsidRDefault="00E87ED9" w:rsidP="00E87E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ED9">
              <w:rPr>
                <w:rFonts w:ascii="Times New Roman" w:eastAsia="Calibri" w:hAnsi="Times New Roman" w:cs="Times New Roman"/>
              </w:rPr>
              <w:t xml:space="preserve">УТВЕРЖДЕНО </w:t>
            </w:r>
          </w:p>
          <w:p w14:paraId="792EC7E8" w14:textId="77777777" w:rsidR="00E87ED9" w:rsidRPr="00E87ED9" w:rsidRDefault="00E87ED9" w:rsidP="00E87E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ED9">
              <w:rPr>
                <w:rFonts w:ascii="Times New Roman" w:eastAsia="Calibri" w:hAnsi="Times New Roman" w:cs="Times New Roman"/>
              </w:rPr>
              <w:t xml:space="preserve">Приказом </w:t>
            </w:r>
          </w:p>
          <w:p w14:paraId="12B81807" w14:textId="77777777" w:rsidR="00E87ED9" w:rsidRPr="00E87ED9" w:rsidRDefault="00A55045" w:rsidP="00E87E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10.08.2020 </w:t>
            </w:r>
            <w:r w:rsidR="00E87ED9" w:rsidRPr="00E87ED9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125</w:t>
            </w:r>
          </w:p>
          <w:p w14:paraId="3B7E8B0D" w14:textId="77777777" w:rsidR="00E87ED9" w:rsidRPr="00E87ED9" w:rsidRDefault="00D55119" w:rsidP="00E87E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  <w:r w:rsidR="00DF0609">
              <w:rPr>
                <w:rFonts w:ascii="Times New Roman" w:eastAsia="Calibri" w:hAnsi="Times New Roman" w:cs="Times New Roman"/>
              </w:rPr>
              <w:t xml:space="preserve"> МБ</w:t>
            </w:r>
            <w:r w:rsidR="00E87ED9" w:rsidRPr="00E87ED9">
              <w:rPr>
                <w:rFonts w:ascii="Times New Roman" w:eastAsia="Calibri" w:hAnsi="Times New Roman" w:cs="Times New Roman"/>
              </w:rPr>
              <w:t>ОУ  ООШ№4</w:t>
            </w:r>
          </w:p>
          <w:p w14:paraId="00A948A5" w14:textId="77777777" w:rsidR="00E87ED9" w:rsidRPr="00E87ED9" w:rsidRDefault="00E87ED9" w:rsidP="00E87E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ED9">
              <w:rPr>
                <w:rFonts w:ascii="Times New Roman" w:eastAsia="Calibri" w:hAnsi="Times New Roman" w:cs="Times New Roman"/>
              </w:rPr>
              <w:t>_________________________</w:t>
            </w:r>
          </w:p>
          <w:p w14:paraId="79548A06" w14:textId="77777777" w:rsidR="00E87ED9" w:rsidRPr="00E87ED9" w:rsidRDefault="00D55119" w:rsidP="00E87E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О.П.Играшкина</w:t>
            </w:r>
            <w:proofErr w:type="spellEnd"/>
          </w:p>
        </w:tc>
      </w:tr>
    </w:tbl>
    <w:p w14:paraId="2394090C" w14:textId="77777777" w:rsidR="00E87ED9" w:rsidRPr="00E87ED9" w:rsidRDefault="00E87ED9" w:rsidP="00E87ED9">
      <w:pPr>
        <w:rPr>
          <w:rFonts w:ascii="Times New Roman" w:eastAsia="Calibri" w:hAnsi="Times New Roman" w:cs="Times New Roman"/>
        </w:rPr>
      </w:pPr>
    </w:p>
    <w:p w14:paraId="012BCBF5" w14:textId="77777777" w:rsidR="00E87ED9" w:rsidRPr="00E87ED9" w:rsidRDefault="00E87ED9" w:rsidP="00E87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87ED9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14:paraId="083C2B22" w14:textId="77777777" w:rsidR="00E87ED9" w:rsidRPr="00E87ED9" w:rsidRDefault="00E87ED9" w:rsidP="00E8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литературе</w:t>
      </w:r>
    </w:p>
    <w:p w14:paraId="074F6284" w14:textId="77777777" w:rsidR="00E87ED9" w:rsidRPr="00E87ED9" w:rsidRDefault="00E87ED9" w:rsidP="00E8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7</w:t>
      </w:r>
      <w:r w:rsidRPr="00E87ED9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</w:p>
    <w:p w14:paraId="0B83128C" w14:textId="77777777" w:rsidR="00E87ED9" w:rsidRPr="00E87ED9" w:rsidRDefault="00D55119" w:rsidP="00E8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2020 - 2021</w:t>
      </w:r>
      <w:r w:rsidR="00E87ED9" w:rsidRPr="00E87ED9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3E6B439D" w14:textId="77777777" w:rsidR="00E87ED9" w:rsidRPr="00E87ED9" w:rsidRDefault="00E87ED9" w:rsidP="00E8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0DA974" w14:textId="77777777" w:rsidR="00E87ED9" w:rsidRPr="00E87ED9" w:rsidRDefault="00E87ED9" w:rsidP="00D75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ED9">
        <w:rPr>
          <w:rFonts w:ascii="Times New Roman" w:eastAsia="Calibri" w:hAnsi="Times New Roman" w:cs="Times New Roman"/>
          <w:sz w:val="28"/>
          <w:szCs w:val="28"/>
        </w:rPr>
        <w:t>Учитель: Жилякова Е.В.</w:t>
      </w:r>
    </w:p>
    <w:p w14:paraId="0B2A86FC" w14:textId="77777777" w:rsidR="00E87ED9" w:rsidRPr="00E87ED9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891BBA" w14:textId="77777777" w:rsidR="00E87ED9" w:rsidRPr="00E87ED9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D9">
        <w:rPr>
          <w:rFonts w:ascii="Times New Roman" w:eastAsia="Calibri" w:hAnsi="Times New Roman" w:cs="Times New Roman"/>
          <w:sz w:val="28"/>
          <w:szCs w:val="28"/>
        </w:rPr>
        <w:t>Количество часов:</w:t>
      </w:r>
    </w:p>
    <w:p w14:paraId="1BF9B8E4" w14:textId="77777777" w:rsidR="00E87ED9" w:rsidRPr="00E87ED9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70</w:t>
      </w:r>
      <w:r w:rsidRPr="00E87ED9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14:paraId="5636C24B" w14:textId="77777777" w:rsidR="00E87ED9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неделю  2</w:t>
      </w:r>
      <w:r w:rsidRPr="00E87ED9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14:paraId="0DC88B52" w14:textId="77777777" w:rsidR="00A55045" w:rsidRDefault="00A55045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95749F" w14:textId="77777777" w:rsidR="00A55045" w:rsidRDefault="00A55045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A7DB91" w14:textId="77777777" w:rsidR="00A55045" w:rsidRDefault="00A55045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9F216A" w14:textId="77777777" w:rsidR="00A55045" w:rsidRDefault="00A55045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D1D43F" w14:textId="77777777" w:rsidR="00A55045" w:rsidRPr="00E87ED9" w:rsidRDefault="00A55045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C84EBA" w14:textId="77777777" w:rsidR="00E87ED9" w:rsidRPr="00E87ED9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81073E" w14:textId="77777777" w:rsidR="00E87ED9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Учебник: Литература. 7</w:t>
      </w:r>
      <w:r w:rsidRPr="00E87ED9">
        <w:rPr>
          <w:rFonts w:ascii="Times New Roman" w:eastAsia="Calibri" w:hAnsi="Times New Roman" w:cs="Times New Roman"/>
          <w:sz w:val="28"/>
          <w:szCs w:val="28"/>
        </w:rPr>
        <w:t xml:space="preserve"> класс.Учебник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в 2 частях. В.Я. Коровина. – </w:t>
      </w:r>
    </w:p>
    <w:p w14:paraId="39FFAEEA" w14:textId="77777777" w:rsidR="00A55045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М.: Просвещение, 2009</w:t>
      </w:r>
    </w:p>
    <w:p w14:paraId="20E6153C" w14:textId="77777777" w:rsidR="00A55045" w:rsidRDefault="00A55045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FBD86A" w14:textId="003EB7AC" w:rsidR="00A55045" w:rsidRPr="003E7846" w:rsidRDefault="00A55045" w:rsidP="003E78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</w:p>
    <w:p w14:paraId="6FAA08A9" w14:textId="77777777" w:rsidR="00E87ED9" w:rsidRPr="00E87ED9" w:rsidRDefault="00E87ED9" w:rsidP="00E87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1B3766" w14:textId="77777777" w:rsidR="00E87ED9" w:rsidRPr="00E87ED9" w:rsidRDefault="00E87ED9" w:rsidP="00E87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14:paraId="54293592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62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час)</w:t>
      </w:r>
    </w:p>
    <w:p w14:paraId="4BF902F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14:paraId="2AF4CC20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 НАРОДНОЕ ТВОРЧЕСТВО</w:t>
      </w:r>
      <w:r w:rsidR="0062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час)</w:t>
      </w:r>
    </w:p>
    <w:p w14:paraId="0C47B927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Предания.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Поэтическая автобиография народа. Устный рассказ об исторических событиях.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ного», «Сороки-Ведьмы», «Петр и плотник».</w:t>
      </w:r>
    </w:p>
    <w:p w14:paraId="3696B242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Былины.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Вольга</w:t>
      </w:r>
      <w:proofErr w:type="spellEnd"/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Селянинович</w:t>
      </w:r>
      <w:proofErr w:type="spellEnd"/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в былине нравственных свойств русского народа, прославле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мирного труда. Микула — носитель лучших человечес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качеств (трудолюбие, мастерство, чувство собственного достоинства, доброта, щедрость, физическая сила).</w:t>
      </w:r>
    </w:p>
    <w:p w14:paraId="4E416471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Киевский цикл былин.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«Илья Муромец и Соловей-разбойник».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Бескорыстное служение Родине и народу, му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жество, справедливость, чувство собственного достоин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— основные черты характера Ильи Муромца. (Изуча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одна былина по выбору.)</w:t>
      </w:r>
    </w:p>
    <w:p w14:paraId="3DB7346B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Новгородский цикл былин.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«Садко»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самостоятель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чтения). Своеобразие былины. Поэтичность. Темати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(Для самостоятельного чтения.)</w:t>
      </w:r>
    </w:p>
    <w:p w14:paraId="3862BFE4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«Калевала» </w:t>
      </w:r>
      <w:r w:rsidRPr="00E8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Ильмаринен</w:t>
      </w:r>
      <w:proofErr w:type="spellEnd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песен.</w:t>
      </w:r>
    </w:p>
    <w:p w14:paraId="3F68718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Предание (развитие представле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ний). Гипербола (развитие представлений). Былина. Руны. Мифологический эпос (начальные представления).</w:t>
      </w:r>
    </w:p>
    <w:p w14:paraId="24D94BB9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Пословицы и поговорки.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</w:t>
      </w:r>
    </w:p>
    <w:p w14:paraId="3F3ACAB4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14:paraId="4D7F34B4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Героический эпос, афористи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жанры фольклора. Пословицы, поговорки (развитие представлений).</w:t>
      </w:r>
    </w:p>
    <w:p w14:paraId="2415CB03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 ЛИТЕРАТУРЫ</w:t>
      </w:r>
      <w:r w:rsidR="0062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час)</w:t>
      </w:r>
    </w:p>
    <w:p w14:paraId="731A01F6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«Поучение» Владимира Мономаха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(отрывок),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о Петре и Февронии Муромских».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 любви и вер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14:paraId="47CA2C55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Поучение (начальные представ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ления).</w:t>
      </w:r>
    </w:p>
    <w:p w14:paraId="32139D5C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временных лет».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14:paraId="35889C27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Летопись (развитие представ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лений).</w:t>
      </w:r>
    </w:p>
    <w:p w14:paraId="54DB53D1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  РУССКОЙ  ЛИТЕРАТУРЫ 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ВЕКА</w:t>
      </w:r>
      <w:r w:rsidR="0062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час)</w:t>
      </w:r>
    </w:p>
    <w:p w14:paraId="7D2B55FC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ученом и поэте.</w:t>
      </w:r>
    </w:p>
    <w:p w14:paraId="028E9551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 статуе Петра Великого», «Ода на день восшествия на Всероссийский престол </w:t>
      </w:r>
      <w:proofErr w:type="spellStart"/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Величества государыни Им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ператрицы Елисаветы Петровны </w:t>
      </w:r>
      <w:r w:rsidRPr="00E8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1747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года»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14:paraId="33030624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 (начальные представления).</w:t>
      </w:r>
    </w:p>
    <w:p w14:paraId="160F5206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Гавриил Романович Державин.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«Река времен в своем стремленье...», «На птичку...», «Признание».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14:paraId="64CA6A79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 РУССКОЙ  ЛИТЕРАТУРЫ 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ВЕКА</w:t>
      </w:r>
      <w:r w:rsidR="0062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(16 час)</w:t>
      </w:r>
    </w:p>
    <w:p w14:paraId="446389E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14:paraId="39AF77D5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«Полтава»   («Полтавский   бой»),    «Медный   всадник»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(вступление «На берегу пустынных волн...»),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«Песнь о вещем Олеге».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Карла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Авторское отношение к героям. Летописный источник «Песни о вещем Олеге». Особенности компози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Своеобразие языка. Основная мысль стихотворения. Смысл   сопоставления   Олега   и   волхва.   Художественное воспроизведение быта и нравов Древней Руси.</w:t>
      </w:r>
    </w:p>
    <w:p w14:paraId="1B94F056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   литературы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Баллада   (развитие   представлений).</w:t>
      </w:r>
    </w:p>
    <w:p w14:paraId="3BD4D16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«Борис Годунов» </w:t>
      </w:r>
      <w:r w:rsidRPr="00E8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(сцена вЧудовом монастыре).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14:paraId="6E736005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«Станционный смотритель».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«маленького человека», его положения в обществе. Пробуждение чело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веческого достоинства и чувства протеста. Трагическое и гуманистическое в повести.</w:t>
      </w:r>
    </w:p>
    <w:p w14:paraId="5B3791B5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 (развитие представ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лений).</w:t>
      </w:r>
    </w:p>
    <w:p w14:paraId="7DDDAA30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14:paraId="3BD6E0A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«Песня про царя Ивана Васильевича, молодого опрични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ка и удалого купца Калашникова».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об историческом прошлом Руси. Картины быта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14:paraId="3D766D1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нива...», «Молитва», «Ангел».</w:t>
      </w:r>
    </w:p>
    <w:p w14:paraId="0345060C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ожидаемое счастье на земле.</w:t>
      </w:r>
    </w:p>
    <w:p w14:paraId="0A05AE4A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Теория </w:t>
      </w:r>
      <w:proofErr w:type="spellStart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(раз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представлений).</w:t>
      </w:r>
    </w:p>
    <w:p w14:paraId="16FBFBA5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14:paraId="5BF19A3C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«Тарас Бульба».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дение родной земли. Противопоставление Остапа </w:t>
      </w:r>
      <w:proofErr w:type="spellStart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 этого противопоставления. Патриотический пафос повести. Особенности   изображения людей и природы в повести.</w:t>
      </w:r>
    </w:p>
    <w:p w14:paraId="5EB6CE51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Историческая и фольклорная основа произведения. Роды литературы: эпос (развитие понятия).</w:t>
      </w:r>
    </w:p>
    <w:p w14:paraId="2615EBC5" w14:textId="77777777" w:rsid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герой (развитие понятия).</w:t>
      </w:r>
    </w:p>
    <w:p w14:paraId="32029F16" w14:textId="77777777" w:rsidR="006268AB" w:rsidRDefault="006268AB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9DE383" w14:textId="77777777" w:rsidR="006268AB" w:rsidRPr="00673DB7" w:rsidRDefault="006268AB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Русская литература второй половины 19 века. (15 час)</w:t>
      </w:r>
    </w:p>
    <w:p w14:paraId="292DEE3C" w14:textId="77777777" w:rsidR="006268AB" w:rsidRPr="00673DB7" w:rsidRDefault="006268AB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193EE0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Иван Сергеевич Тургенев.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«Бирюк».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отно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 к бесправным и обездоленным. Мастерство в изоб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ражении   пейзажа. Художественные особенности рассказа.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Стихотворения   в   прозе.  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«Русский  язык».  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Тургенев   о богатстве   и   красоте   русского   языка.   Родной   язык   как духовная опора человека.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«Близнецы», «Два богача».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ственность и человеческие взаимоотношения.</w:t>
      </w:r>
    </w:p>
    <w:p w14:paraId="7D8DF15C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  литературы. Стихотворения в прозе.</w:t>
      </w:r>
    </w:p>
    <w:p w14:paraId="49715C65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Некрасов.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сателе.</w:t>
      </w:r>
    </w:p>
    <w:p w14:paraId="1CF25FD7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«Русские женщины» </w:t>
      </w:r>
      <w:r w:rsidRPr="00E8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(«Княгиня Трубецкая»).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основа поэмы. Величие духа русских женщин, отпра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вившихся вслед за осужденными мужьями в Сибирь. Ху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дожественные особенности исторических поэм Некрасова.</w:t>
      </w:r>
    </w:p>
    <w:p w14:paraId="19538A15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«Размышления у парадного подъезда».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14:paraId="34E50C57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Поэма (развитие понятия). Трех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сложные размеры стиха (развитие понятия).</w:t>
      </w:r>
    </w:p>
    <w:p w14:paraId="52172EBC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Алексей Константинович Толстой.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поэте. Исторические баллады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Шибанов»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«Михаила Репин».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14:paraId="5E68C6ED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14:paraId="74A449C3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  о   том,   как   один   мужик   двух   генералов прокормил». 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 пороки общества.  Паразитизм генералов, трудолюбие и сметливость мужика. Осуждение покорности мужика. Сатира в «Повести...».</w:t>
      </w:r>
    </w:p>
    <w:p w14:paraId="5DAEAB9C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«Дикий помещик».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самостоятельного чтения. </w:t>
      </w:r>
    </w:p>
    <w:p w14:paraId="10FA5D8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 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Гротеск (начальные представ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ления).</w:t>
      </w:r>
    </w:p>
    <w:p w14:paraId="6FE40147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14:paraId="1911E1D4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«Детство».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Савишна</w:t>
      </w:r>
      <w:proofErr w:type="spellEnd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 др. Взаимоотношения детей и взрослых. Проявления чувств героя, беспощадность к себе, анализ собственных поступков.</w:t>
      </w:r>
    </w:p>
    <w:p w14:paraId="5E113E2E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14:paraId="568B6571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    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«Цифры». 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детей в семье.  Герой рассказа: сложность взаимопонимания детей и взрослых.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«Лапти».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</w:t>
      </w:r>
    </w:p>
    <w:p w14:paraId="3CBF8E1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14:paraId="1BBC0E96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«Хамелеон».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лии» как средство юмористической характеристики.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«Злоумышленник», «Размазня».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коми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в рассказах А. П. Чехова. (Для чтения и обсуж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дения.)</w:t>
      </w:r>
    </w:p>
    <w:p w14:paraId="1888435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Сатира и юмор как формы комического (развитие представлений).</w:t>
      </w:r>
    </w:p>
    <w:p w14:paraId="3E8D53CD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«Край ты мой,  родимый край!»</w:t>
      </w:r>
    </w:p>
    <w:p w14:paraId="4ED4B377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Стихотворения русских поэтов </w:t>
      </w:r>
      <w:r w:rsidRPr="00E87E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XIX</w:t>
      </w:r>
      <w:r w:rsidRPr="00E87E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века о родной при</w:t>
      </w:r>
      <w:r w:rsidRPr="00E87E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роде.</w:t>
      </w:r>
    </w:p>
    <w:p w14:paraId="50F5CDD2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Жуковский. </w:t>
      </w:r>
      <w:r w:rsidRPr="00E8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«Приход весны»;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E8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«Родина»;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Фет. </w:t>
      </w:r>
      <w:r w:rsidRPr="00E8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«Вечер», «Это утро...»;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 Тютчев. </w:t>
      </w:r>
      <w:r w:rsidRPr="00E8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«Весенние воды», «Умом Россию не понять...»;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К. Толстой. </w:t>
      </w:r>
      <w:r w:rsidRPr="00E8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«Край ты мой, родимый край...», «Благовест».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родной природы и выражение авторского настрое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миросозерцания.</w:t>
      </w:r>
    </w:p>
    <w:p w14:paraId="00E5D938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 РУССКОЙ ЛИТЕРАТУРЫ 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ВЕКА</w:t>
      </w:r>
      <w:r w:rsidR="0062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(22 час)</w:t>
      </w:r>
    </w:p>
    <w:p w14:paraId="0CCAEA5A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 Горький.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14:paraId="5F8D2A3A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«Детство».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повести. Изоб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 «свинцовых мерзостей жизни». Дед Каширин. «Яр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Изергиль» </w:t>
      </w:r>
      <w:r w:rsidRPr="00E8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(«Легенда о Данко»).</w:t>
      </w:r>
    </w:p>
    <w:p w14:paraId="4599ECDE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теме и идее произ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(начальные представления). Портрет как средство характеристики героя.</w:t>
      </w:r>
    </w:p>
    <w:p w14:paraId="3D20D11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Владимир Владимирович Маяковский.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14:paraId="2F036F40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яковским летом на даче».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14:paraId="31CFADB0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«Хорошее отношение к лошадям».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14:paraId="0746FEB3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Лирический герой (начальные представления).   Обогащение  знаний  о  ритме  и  рифме. Тоническое стихосложение (начальные представления).</w:t>
      </w:r>
    </w:p>
    <w:p w14:paraId="49A5D0A0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Леонид Николаевич Андреев.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14:paraId="79415B6B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«Кусака».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шим, бессердечие героев. Гуманистический пафос произве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</w:t>
      </w:r>
    </w:p>
    <w:p w14:paraId="5B5D1B25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14:paraId="1DE73D46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«Юшка».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страдания и уважения к человеку. Неповторимость и цен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каждой человеческой личности.</w:t>
      </w:r>
    </w:p>
    <w:p w14:paraId="4B26704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 прекрасном и яростном мире».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как нравствен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содержание человеческой жизни. Идеи доброты, вза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имопонимания, жизни для других. Своеобразие языка про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Платонова (для самостоятельного чтения).</w:t>
      </w:r>
    </w:p>
    <w:p w14:paraId="1CAF644A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поэте.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«Июль», «Никого не будет в доме...».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женные поэтическим зрением Пастернака. Сравнения и метафоры в художественном мире поэта.</w:t>
      </w:r>
    </w:p>
    <w:p w14:paraId="0FA71957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</w:t>
      </w:r>
    </w:p>
    <w:p w14:paraId="1883E9C3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 — участником Великой Отече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Ахматова.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«Клятва»;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Си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монов.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«Ты помнишь, Алеша, дороги Смоленщины...»;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Твардовского, А. Суркова, Н. Тихонова и др.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Ритмы и образы военной лирики.</w:t>
      </w:r>
    </w:p>
    <w:p w14:paraId="17AB9870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Публицистика. Интервью как жанр публицистики (начальные представления).</w:t>
      </w:r>
    </w:p>
    <w:p w14:paraId="2D03B5D0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Федор Александрович Абрамов.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сателе.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чем плачут лошади».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ственно-экологические проблемы, поднятые в рассказе.</w:t>
      </w:r>
    </w:p>
    <w:p w14:paraId="0262BE17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 литературы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Литературные традиции.</w:t>
      </w:r>
    </w:p>
    <w:p w14:paraId="21231D72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Евгений Иванович Носов.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14:paraId="5B2D74E2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«Кукла»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«Живое пламя».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и человека.</w:t>
      </w:r>
    </w:p>
    <w:p w14:paraId="79E9E41B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Юрий Павлович Казаков.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14:paraId="1CE0D021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«Тихое утро».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ступка.</w:t>
      </w:r>
    </w:p>
    <w:p w14:paraId="779D4040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 моя  Родина»</w:t>
      </w:r>
    </w:p>
    <w:p w14:paraId="66B6D547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о Родине, родной природе, собственном восприятии окружающего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 С. Есе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нин, Н. Заболоцкий, Н. Рубцов).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Выра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14:paraId="0F20F2B7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14:paraId="7E0C1BDC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«Снега потемнеют синие...», «Июль — макушка лета...», «На дне моей жизни...».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нераздели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судьбы человека и народа.</w:t>
      </w:r>
    </w:p>
    <w:p w14:paraId="3195CEC5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Лирический герой (развитие по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нятия).</w:t>
      </w:r>
    </w:p>
    <w:p w14:paraId="5B2A1B2E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Дмитрий Сергеевич Лихачев.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«Земля родная»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книги). Духовное напутствие молодежи.</w:t>
      </w:r>
    </w:p>
    <w:p w14:paraId="796195B7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 Мемуары как публицистический жанр (началь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представления).</w:t>
      </w:r>
    </w:p>
    <w:p w14:paraId="2FB97DCD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Зощенко.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писателе. Рассказ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«Беда».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14:paraId="7A1BDFBC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Песни на слова  русских поэтов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14:paraId="1A632D54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Есенин.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«Отговорила роща золотая...»;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Заболоц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кий.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 этой роще березовой...»; </w:t>
      </w: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 Окуджава.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 смоленской дороге...».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14:paraId="69CEB712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</w:t>
      </w:r>
    </w:p>
    <w:p w14:paraId="3A521949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Расул Гамзатов.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дагестанском поэте.</w:t>
      </w:r>
    </w:p>
    <w:p w14:paraId="7AA0E6FF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«Опять за спиною родная земля...», «Я вновь пришел сюда и сам не верю...»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 цикла «Восьмистишия»),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14:paraId="09CAD0E8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истокам, основам жизни.  Осмысление зрелости собственного возраста,  зрелости общества, дружеского расположения к окружающим людям разных национальностей. Особенности художественной образности да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гестанского поэта.</w:t>
      </w:r>
    </w:p>
    <w:p w14:paraId="44BD08F5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 ЗАРУБЕЖНОЙ  ЛИТЕРАТУРЫ</w:t>
      </w:r>
      <w:r w:rsidR="0062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час)</w:t>
      </w:r>
    </w:p>
    <w:p w14:paraId="230D6D15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Роберт Бернс.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творчества.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«Честная бедность».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справед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ливости и честности. Народнопоэтический характер произведения.</w:t>
      </w:r>
    </w:p>
    <w:p w14:paraId="551E7C72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Джордж Гордон Байрон.  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кончил жизни путь,  ге</w:t>
      </w:r>
      <w:r w:rsidRPr="00E8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рой!».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герою, павшему в борьбе за свободу Родины.</w:t>
      </w:r>
    </w:p>
    <w:p w14:paraId="0D98F5A3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Японские хокку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14:paraId="401427FC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жанра хокку (хайку).</w:t>
      </w:r>
    </w:p>
    <w:p w14:paraId="604ECA1C" w14:textId="77777777" w:rsidR="00E87ED9" w:rsidRPr="00E87ED9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О. Генри. </w:t>
      </w:r>
      <w:r w:rsidRPr="00E8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«Дары волхвов». </w:t>
      </w:r>
      <w:r w:rsidRPr="00E8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 в рассказе.</w:t>
      </w:r>
    </w:p>
    <w:p w14:paraId="49AC6CA9" w14:textId="77777777" w:rsidR="00B308E4" w:rsidRDefault="00B308E4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17D16" w14:textId="77777777" w:rsidR="00B308E4" w:rsidRDefault="00B308E4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8B232" w14:textId="77777777" w:rsidR="006268AB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91616" w14:textId="77777777" w:rsidR="006268AB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10F60" w14:textId="77777777" w:rsidR="006268AB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7B75C" w14:textId="77777777" w:rsidR="006268AB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203F6" w14:textId="77777777" w:rsidR="006268AB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ECF67" w14:textId="77777777" w:rsidR="006268AB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796DB" w14:textId="77777777" w:rsidR="006268AB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333BC" w14:textId="77777777" w:rsidR="006268AB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4ADF4" w14:textId="77777777" w:rsidR="006268AB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250BD" w14:textId="77777777" w:rsidR="00A55045" w:rsidRDefault="00A55045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06076" w14:textId="77777777" w:rsidR="00A55045" w:rsidRDefault="00A55045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D5486" w14:textId="77777777" w:rsidR="00A55045" w:rsidRDefault="00A55045" w:rsidP="003E78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</w:p>
    <w:p w14:paraId="36D041F7" w14:textId="77777777" w:rsidR="006268AB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F7DCA" w14:textId="77777777" w:rsidR="00B308E4" w:rsidRDefault="002B707E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результаты.</w:t>
      </w:r>
    </w:p>
    <w:p w14:paraId="2C099F27" w14:textId="77777777" w:rsidR="00B308E4" w:rsidRDefault="00B308E4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B5CE2" w14:textId="77777777" w:rsidR="00B308E4" w:rsidRDefault="00B308E4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0297090C" w14:textId="77777777" w:rsidR="00B308E4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14:paraId="7742B4A6" w14:textId="77777777" w:rsidR="00B308E4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14:paraId="5519335A" w14:textId="77777777" w:rsidR="00B308E4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2D3D598" w14:textId="77777777" w:rsidR="00B308E4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14:paraId="53B5F026" w14:textId="77777777" w:rsidR="00B308E4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5CACA09" w14:textId="77777777" w:rsidR="00B308E4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FB561C8" w14:textId="77777777" w:rsidR="00B308E4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14:paraId="7C751D6E" w14:textId="77777777" w:rsidR="00B308E4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33F6F4C1" w14:textId="77777777" w:rsidR="00B308E4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14:paraId="24186A41" w14:textId="77777777" w:rsidR="00B308E4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7B106CB" w14:textId="77777777" w:rsidR="00B308E4" w:rsidRDefault="00B308E4" w:rsidP="00B308E4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D5E8904" w14:textId="77777777" w:rsidR="00B308E4" w:rsidRDefault="00B308E4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14:paraId="6EBB2E2D" w14:textId="77777777" w:rsidR="00B308E4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14:paraId="1DE75861" w14:textId="77777777" w:rsidR="00B308E4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F364798" w14:textId="77777777" w:rsidR="00B308E4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14:paraId="7065818F" w14:textId="77777777" w:rsidR="00B308E4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14:paraId="01284802" w14:textId="77777777" w:rsidR="00B308E4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15F2E5A" w14:textId="77777777" w:rsidR="00B308E4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14:paraId="3B81D9F6" w14:textId="77777777" w:rsidR="00B308E4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14:paraId="7F93783B" w14:textId="77777777" w:rsidR="00B308E4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14:paraId="57787A6D" w14:textId="77777777" w:rsidR="00B308E4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14:paraId="43FD7F57" w14:textId="77777777" w:rsidR="00B308E4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6F0AFAFA" w14:textId="77777777" w:rsidR="00B308E4" w:rsidRDefault="00B308E4" w:rsidP="00B308E4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34B48E0" w14:textId="77777777" w:rsidR="00B308E4" w:rsidRDefault="00B308E4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4A377D2F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века, русских писателей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42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вв., литературы народов России и зарубежной литературы;</w:t>
      </w:r>
    </w:p>
    <w:p w14:paraId="4DCA5CAC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14:paraId="67522233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54F6F80F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14:paraId="2197491E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43DCCC6E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14:paraId="089B6B36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14:paraId="4D6CA286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14:paraId="5BA3D973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14:paraId="37DA0AC3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14:paraId="42DBA997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14:paraId="0005DC07" w14:textId="77777777" w:rsidR="00B308E4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14:paraId="7BD6A7AB" w14:textId="77777777" w:rsidR="00B308E4" w:rsidRPr="00E429A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</w:p>
    <w:p w14:paraId="74EB54FD" w14:textId="77777777" w:rsidR="00E87ED9" w:rsidRDefault="00E87ED9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03285E15" w14:textId="77777777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3EADFBF5" w14:textId="77777777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33A7C5EA" w14:textId="77777777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46607FAB" w14:textId="77777777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7F0E9EE8" w14:textId="77777777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6EF317AD" w14:textId="77777777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7EE0292D" w14:textId="77777777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7898A1C0" w14:textId="77777777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12822D14" w14:textId="77777777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27080227" w14:textId="77777777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79475A3F" w14:textId="77777777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415E190D" w14:textId="011902C0" w:rsidR="00D75284" w:rsidRDefault="00D75284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378B3B3F" w14:textId="736CAA46" w:rsidR="003E7846" w:rsidRDefault="003E7846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2ACD4268" w14:textId="77777777" w:rsidR="003E7846" w:rsidRDefault="003E7846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51F3CC6E" w14:textId="77777777" w:rsidR="00F5505E" w:rsidRPr="00505C13" w:rsidRDefault="00F5505E" w:rsidP="00F53E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 w:rsidRPr="00505C13">
        <w:rPr>
          <w:rFonts w:ascii="Times New Roman" w:hAnsi="Times New Roman" w:cs="Times New Roman"/>
          <w:b/>
          <w:color w:val="000000"/>
          <w:sz w:val="36"/>
          <w:szCs w:val="32"/>
        </w:rPr>
        <w:lastRenderedPageBreak/>
        <w:t xml:space="preserve">Тематическое планирование 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419"/>
        <w:gridCol w:w="1906"/>
        <w:gridCol w:w="3338"/>
      </w:tblGrid>
      <w:tr w:rsidR="00290C1B" w:rsidRPr="00505C13" w14:paraId="7503D3C6" w14:textId="77777777" w:rsidTr="00D75284">
        <w:tc>
          <w:tcPr>
            <w:tcW w:w="840" w:type="dxa"/>
            <w:shd w:val="clear" w:color="auto" w:fill="auto"/>
          </w:tcPr>
          <w:p w14:paraId="10F68775" w14:textId="77777777" w:rsidR="00290C1B" w:rsidRPr="00505C13" w:rsidRDefault="00290C1B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8419" w:type="dxa"/>
            <w:shd w:val="clear" w:color="auto" w:fill="auto"/>
          </w:tcPr>
          <w:p w14:paraId="5CB751C5" w14:textId="77777777" w:rsidR="00290C1B" w:rsidRPr="00505C13" w:rsidRDefault="00290C1B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906" w:type="dxa"/>
            <w:shd w:val="clear" w:color="auto" w:fill="auto"/>
          </w:tcPr>
          <w:p w14:paraId="7FC8CA3B" w14:textId="77777777" w:rsidR="00290C1B" w:rsidRPr="00505C13" w:rsidRDefault="00290C1B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3338" w:type="dxa"/>
            <w:shd w:val="clear" w:color="auto" w:fill="auto"/>
          </w:tcPr>
          <w:p w14:paraId="55032734" w14:textId="77777777" w:rsidR="00290C1B" w:rsidRPr="00505C13" w:rsidRDefault="00290C1B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Домашнее задание </w:t>
            </w:r>
          </w:p>
        </w:tc>
      </w:tr>
      <w:tr w:rsidR="00BF4C5B" w:rsidRPr="00505C13" w14:paraId="702275D0" w14:textId="77777777" w:rsidTr="00D75284">
        <w:tc>
          <w:tcPr>
            <w:tcW w:w="840" w:type="dxa"/>
            <w:shd w:val="clear" w:color="auto" w:fill="auto"/>
          </w:tcPr>
          <w:p w14:paraId="2EE043A0" w14:textId="77777777" w:rsidR="00BF4C5B" w:rsidRPr="00505C13" w:rsidRDefault="00BF4C5B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9" w:type="dxa"/>
            <w:shd w:val="clear" w:color="auto" w:fill="auto"/>
          </w:tcPr>
          <w:p w14:paraId="6C8F0BCB" w14:textId="77777777" w:rsidR="00BF4C5B" w:rsidRPr="00505C13" w:rsidRDefault="000C0DF4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Введение.</w:t>
            </w:r>
          </w:p>
        </w:tc>
        <w:tc>
          <w:tcPr>
            <w:tcW w:w="1906" w:type="dxa"/>
            <w:shd w:val="clear" w:color="auto" w:fill="auto"/>
          </w:tcPr>
          <w:p w14:paraId="46C44D34" w14:textId="77777777" w:rsidR="00BF4C5B" w:rsidRPr="00505C13" w:rsidRDefault="000C0DF4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час.</w:t>
            </w:r>
          </w:p>
        </w:tc>
        <w:tc>
          <w:tcPr>
            <w:tcW w:w="3338" w:type="dxa"/>
            <w:shd w:val="clear" w:color="auto" w:fill="auto"/>
          </w:tcPr>
          <w:p w14:paraId="73D29170" w14:textId="77777777" w:rsidR="00BF4C5B" w:rsidRPr="00505C13" w:rsidRDefault="00BF4C5B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F4C5B" w:rsidRPr="00203417" w14:paraId="373CAF02" w14:textId="77777777" w:rsidTr="00D75284">
        <w:trPr>
          <w:trHeight w:val="524"/>
        </w:trPr>
        <w:tc>
          <w:tcPr>
            <w:tcW w:w="840" w:type="dxa"/>
            <w:shd w:val="clear" w:color="auto" w:fill="auto"/>
          </w:tcPr>
          <w:p w14:paraId="750E9DC7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9" w:type="dxa"/>
            <w:shd w:val="clear" w:color="auto" w:fill="auto"/>
          </w:tcPr>
          <w:p w14:paraId="4CC7C6D1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906" w:type="dxa"/>
            <w:shd w:val="clear" w:color="auto" w:fill="auto"/>
          </w:tcPr>
          <w:p w14:paraId="27230C94" w14:textId="77777777" w:rsidR="00BF4C5B" w:rsidRPr="00203417" w:rsidRDefault="00E0796D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06A65CA4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0FFDE405" w14:textId="77777777" w:rsidTr="00D75284">
        <w:tc>
          <w:tcPr>
            <w:tcW w:w="840" w:type="dxa"/>
            <w:shd w:val="clear" w:color="auto" w:fill="auto"/>
          </w:tcPr>
          <w:p w14:paraId="2E12B8BE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14:paraId="1F4622C6" w14:textId="77777777" w:rsidR="00BF4C5B" w:rsidRPr="00673DB7" w:rsidRDefault="000C0DF4" w:rsidP="000779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3DB7"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</w:tc>
        <w:tc>
          <w:tcPr>
            <w:tcW w:w="1906" w:type="dxa"/>
            <w:shd w:val="clear" w:color="auto" w:fill="auto"/>
          </w:tcPr>
          <w:p w14:paraId="60B0BFEC" w14:textId="77777777" w:rsidR="00BF4C5B" w:rsidRPr="00673DB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DB7">
              <w:rPr>
                <w:rFonts w:ascii="Times New Roman" w:hAnsi="Times New Roman" w:cs="Times New Roman"/>
                <w:b/>
                <w:color w:val="000000"/>
              </w:rPr>
              <w:t>5 час.</w:t>
            </w:r>
          </w:p>
        </w:tc>
        <w:tc>
          <w:tcPr>
            <w:tcW w:w="3338" w:type="dxa"/>
            <w:shd w:val="clear" w:color="auto" w:fill="auto"/>
          </w:tcPr>
          <w:p w14:paraId="77BFB133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203417" w14:paraId="2FFA3F40" w14:textId="77777777" w:rsidTr="00D75284">
        <w:tc>
          <w:tcPr>
            <w:tcW w:w="840" w:type="dxa"/>
            <w:shd w:val="clear" w:color="auto" w:fill="auto"/>
          </w:tcPr>
          <w:p w14:paraId="1A215C46" w14:textId="77777777" w:rsidR="000C0DF4" w:rsidRPr="00203417" w:rsidRDefault="000C0DF4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9" w:type="dxa"/>
            <w:shd w:val="clear" w:color="auto" w:fill="auto"/>
          </w:tcPr>
          <w:p w14:paraId="0CDDB5B6" w14:textId="77777777" w:rsidR="000C0DF4" w:rsidRPr="00203417" w:rsidRDefault="000C0DF4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Предания. « Воцарение Ивана Грозного». Поэтическая автобиография народа.</w:t>
            </w:r>
          </w:p>
        </w:tc>
        <w:tc>
          <w:tcPr>
            <w:tcW w:w="1906" w:type="dxa"/>
            <w:shd w:val="clear" w:color="auto" w:fill="auto"/>
          </w:tcPr>
          <w:p w14:paraId="3090B726" w14:textId="77777777" w:rsidR="000C0DF4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3ACEF0D7" w14:textId="77777777" w:rsidR="000C0DF4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693516A" w14:textId="77777777" w:rsidTr="00D75284">
        <w:tc>
          <w:tcPr>
            <w:tcW w:w="840" w:type="dxa"/>
            <w:shd w:val="clear" w:color="auto" w:fill="auto"/>
          </w:tcPr>
          <w:p w14:paraId="2E59373E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9" w:type="dxa"/>
            <w:shd w:val="clear" w:color="auto" w:fill="auto"/>
          </w:tcPr>
          <w:p w14:paraId="2FA919D2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Предания. «Сороки-ведьмы», «Петр и плотник»</w:t>
            </w:r>
          </w:p>
        </w:tc>
        <w:tc>
          <w:tcPr>
            <w:tcW w:w="1906" w:type="dxa"/>
            <w:shd w:val="clear" w:color="auto" w:fill="auto"/>
          </w:tcPr>
          <w:p w14:paraId="05504E08" w14:textId="77777777" w:rsidR="00BF4C5B" w:rsidRPr="00203417" w:rsidRDefault="00E0796D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4CE39FB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3270B8B" w14:textId="77777777" w:rsidTr="00D75284">
        <w:tc>
          <w:tcPr>
            <w:tcW w:w="840" w:type="dxa"/>
            <w:shd w:val="clear" w:color="auto" w:fill="auto"/>
          </w:tcPr>
          <w:p w14:paraId="7CA71377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9" w:type="dxa"/>
            <w:shd w:val="clear" w:color="auto" w:fill="auto"/>
          </w:tcPr>
          <w:p w14:paraId="30A2B2C5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Народная мудрость пословиц и поговорок. Афористические жанры фольклора</w:t>
            </w:r>
          </w:p>
        </w:tc>
        <w:tc>
          <w:tcPr>
            <w:tcW w:w="1906" w:type="dxa"/>
            <w:shd w:val="clear" w:color="auto" w:fill="auto"/>
          </w:tcPr>
          <w:p w14:paraId="6CB0F0D4" w14:textId="77777777" w:rsidR="00BF4C5B" w:rsidRPr="00203417" w:rsidRDefault="00E0796D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5B13D6DF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71401F9" w14:textId="77777777" w:rsidTr="00D75284">
        <w:tc>
          <w:tcPr>
            <w:tcW w:w="840" w:type="dxa"/>
            <w:shd w:val="clear" w:color="auto" w:fill="auto"/>
          </w:tcPr>
          <w:p w14:paraId="2BF2A7DE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9" w:type="dxa"/>
            <w:shd w:val="clear" w:color="auto" w:fill="auto"/>
          </w:tcPr>
          <w:p w14:paraId="171EB75C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Эпос народов мира. Былины «</w:t>
            </w:r>
            <w:proofErr w:type="spellStart"/>
            <w:r w:rsidRPr="00203417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 w:rsidRPr="00203417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2034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14:paraId="106CF162" w14:textId="77777777" w:rsidR="00BF4C5B" w:rsidRPr="00203417" w:rsidRDefault="00E0796D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3E74EF7A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A0CB8F7" w14:textId="77777777" w:rsidTr="00D75284">
        <w:tc>
          <w:tcPr>
            <w:tcW w:w="840" w:type="dxa"/>
            <w:shd w:val="clear" w:color="auto" w:fill="auto"/>
          </w:tcPr>
          <w:p w14:paraId="459C8174" w14:textId="77777777" w:rsidR="00BF4C5B" w:rsidRPr="00203417" w:rsidRDefault="00BF4C5B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9" w:type="dxa"/>
            <w:shd w:val="clear" w:color="auto" w:fill="auto"/>
          </w:tcPr>
          <w:p w14:paraId="201F0A5F" w14:textId="77777777" w:rsidR="00BF4C5B" w:rsidRPr="00203417" w:rsidRDefault="00BF4C5B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Киевский цикл былин. Новгородский цикл былин</w:t>
            </w:r>
          </w:p>
        </w:tc>
        <w:tc>
          <w:tcPr>
            <w:tcW w:w="1906" w:type="dxa"/>
            <w:shd w:val="clear" w:color="auto" w:fill="auto"/>
          </w:tcPr>
          <w:p w14:paraId="61DDA012" w14:textId="77777777" w:rsidR="00BF4C5B" w:rsidRPr="00203417" w:rsidRDefault="00E0796D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0E52D046" w14:textId="77777777" w:rsidR="00BF4C5B" w:rsidRPr="00203417" w:rsidRDefault="00BF4C5B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5273AFFB" w14:textId="77777777" w:rsidTr="00D75284">
        <w:tc>
          <w:tcPr>
            <w:tcW w:w="840" w:type="dxa"/>
            <w:shd w:val="clear" w:color="auto" w:fill="auto"/>
          </w:tcPr>
          <w:p w14:paraId="7520A3A9" w14:textId="77777777" w:rsidR="00BF4C5B" w:rsidRPr="00203417" w:rsidRDefault="00BF4C5B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9" w:type="dxa"/>
            <w:shd w:val="clear" w:color="auto" w:fill="auto"/>
          </w:tcPr>
          <w:p w14:paraId="003372A0" w14:textId="77777777" w:rsidR="00BF4C5B" w:rsidRPr="00203417" w:rsidRDefault="00BF4C5B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Французский и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карелофинский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мифологический эпос. </w:t>
            </w:r>
          </w:p>
        </w:tc>
        <w:tc>
          <w:tcPr>
            <w:tcW w:w="1906" w:type="dxa"/>
            <w:shd w:val="clear" w:color="auto" w:fill="auto"/>
          </w:tcPr>
          <w:p w14:paraId="50C10AB6" w14:textId="77777777" w:rsidR="00BF4C5B" w:rsidRPr="00203417" w:rsidRDefault="00E0796D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18C4D6DE" w14:textId="77777777" w:rsidR="00BF4C5B" w:rsidRPr="00203417" w:rsidRDefault="00BF4C5B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203417" w14:paraId="6539A24D" w14:textId="77777777" w:rsidTr="00D75284">
        <w:tc>
          <w:tcPr>
            <w:tcW w:w="840" w:type="dxa"/>
            <w:shd w:val="clear" w:color="auto" w:fill="auto"/>
          </w:tcPr>
          <w:p w14:paraId="3B3305E7" w14:textId="77777777" w:rsidR="000C0DF4" w:rsidRPr="00203417" w:rsidRDefault="000C0DF4" w:rsidP="00F53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14:paraId="2F7640F7" w14:textId="77777777" w:rsidR="000C0DF4" w:rsidRPr="00673DB7" w:rsidRDefault="000C0DF4" w:rsidP="00F53E0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3DB7">
              <w:rPr>
                <w:rFonts w:ascii="Times New Roman" w:hAnsi="Times New Roman" w:cs="Times New Roman"/>
                <w:b/>
              </w:rPr>
              <w:t>Древнерусская литература.</w:t>
            </w:r>
          </w:p>
        </w:tc>
        <w:tc>
          <w:tcPr>
            <w:tcW w:w="1906" w:type="dxa"/>
            <w:shd w:val="clear" w:color="auto" w:fill="auto"/>
          </w:tcPr>
          <w:p w14:paraId="66A71999" w14:textId="77777777" w:rsidR="000C0DF4" w:rsidRPr="00673DB7" w:rsidRDefault="000C0DF4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DB7">
              <w:rPr>
                <w:rFonts w:ascii="Times New Roman" w:hAnsi="Times New Roman" w:cs="Times New Roman"/>
                <w:b/>
                <w:color w:val="000000"/>
              </w:rPr>
              <w:t>2 часа.</w:t>
            </w:r>
          </w:p>
        </w:tc>
        <w:tc>
          <w:tcPr>
            <w:tcW w:w="3338" w:type="dxa"/>
            <w:shd w:val="clear" w:color="auto" w:fill="auto"/>
          </w:tcPr>
          <w:p w14:paraId="338DE291" w14:textId="77777777" w:rsidR="000C0DF4" w:rsidRDefault="000C0DF4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55168F1C" w14:textId="77777777" w:rsidTr="00D75284">
        <w:tc>
          <w:tcPr>
            <w:tcW w:w="840" w:type="dxa"/>
            <w:shd w:val="clear" w:color="auto" w:fill="auto"/>
          </w:tcPr>
          <w:p w14:paraId="6F1444B4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9" w:type="dxa"/>
            <w:shd w:val="clear" w:color="auto" w:fill="auto"/>
          </w:tcPr>
          <w:p w14:paraId="779C9A55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«Поучение Владимира Мономаха» (отрывок). «Повесть временных лет». «Повесть о Петре и Февронии Муромских»</w:t>
            </w:r>
          </w:p>
        </w:tc>
        <w:tc>
          <w:tcPr>
            <w:tcW w:w="1906" w:type="dxa"/>
            <w:shd w:val="clear" w:color="auto" w:fill="auto"/>
          </w:tcPr>
          <w:p w14:paraId="4DD9B347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33BF8322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37D59921" w14:textId="77777777" w:rsidTr="00D75284">
        <w:tc>
          <w:tcPr>
            <w:tcW w:w="840" w:type="dxa"/>
            <w:shd w:val="clear" w:color="auto" w:fill="auto"/>
          </w:tcPr>
          <w:p w14:paraId="5D7D0441" w14:textId="77777777" w:rsidR="00BF4C5B" w:rsidRPr="005B2F5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2F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19" w:type="dxa"/>
            <w:shd w:val="clear" w:color="auto" w:fill="auto"/>
          </w:tcPr>
          <w:p w14:paraId="20191EB6" w14:textId="77777777" w:rsidR="00BF4C5B" w:rsidRPr="005B2F5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2F57">
              <w:rPr>
                <w:rFonts w:ascii="Times New Roman" w:hAnsi="Times New Roman" w:cs="Times New Roman"/>
              </w:rPr>
              <w:t>Контрольная работа №1 по теме «Древнерусская литература»</w:t>
            </w:r>
          </w:p>
        </w:tc>
        <w:tc>
          <w:tcPr>
            <w:tcW w:w="1906" w:type="dxa"/>
            <w:shd w:val="clear" w:color="auto" w:fill="auto"/>
          </w:tcPr>
          <w:p w14:paraId="7EBBF192" w14:textId="77777777" w:rsidR="00BF4C5B" w:rsidRPr="005B2F5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0B2F7CDB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203417" w14:paraId="4CD8103B" w14:textId="77777777" w:rsidTr="00D75284">
        <w:tc>
          <w:tcPr>
            <w:tcW w:w="840" w:type="dxa"/>
            <w:shd w:val="clear" w:color="auto" w:fill="auto"/>
          </w:tcPr>
          <w:p w14:paraId="186049FA" w14:textId="77777777" w:rsidR="000C0DF4" w:rsidRPr="005B2F57" w:rsidRDefault="000C0DF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14:paraId="4102BE22" w14:textId="77777777" w:rsidR="000C0DF4" w:rsidRPr="00673DB7" w:rsidRDefault="000C0DF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3DB7">
              <w:rPr>
                <w:rFonts w:ascii="Times New Roman" w:hAnsi="Times New Roman" w:cs="Times New Roman"/>
                <w:b/>
              </w:rPr>
              <w:t>Литература 18 века.</w:t>
            </w:r>
          </w:p>
        </w:tc>
        <w:tc>
          <w:tcPr>
            <w:tcW w:w="1906" w:type="dxa"/>
            <w:shd w:val="clear" w:color="auto" w:fill="auto"/>
          </w:tcPr>
          <w:p w14:paraId="2144EEAD" w14:textId="77777777" w:rsidR="000C0DF4" w:rsidRPr="00673DB7" w:rsidRDefault="000C0DF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DB7">
              <w:rPr>
                <w:rFonts w:ascii="Times New Roman" w:hAnsi="Times New Roman" w:cs="Times New Roman"/>
                <w:b/>
                <w:color w:val="000000"/>
              </w:rPr>
              <w:t>2 часа.</w:t>
            </w:r>
          </w:p>
        </w:tc>
        <w:tc>
          <w:tcPr>
            <w:tcW w:w="3338" w:type="dxa"/>
            <w:shd w:val="clear" w:color="auto" w:fill="auto"/>
          </w:tcPr>
          <w:p w14:paraId="6C8531E5" w14:textId="77777777" w:rsidR="000C0DF4" w:rsidRPr="005B2F57" w:rsidRDefault="000C0DF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F2D6DCD" w14:textId="77777777" w:rsidTr="00D75284">
        <w:tc>
          <w:tcPr>
            <w:tcW w:w="840" w:type="dxa"/>
            <w:shd w:val="clear" w:color="auto" w:fill="auto"/>
          </w:tcPr>
          <w:p w14:paraId="17F392F5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9" w:type="dxa"/>
            <w:shd w:val="clear" w:color="auto" w:fill="auto"/>
          </w:tcPr>
          <w:p w14:paraId="76598D94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М.В. Ломоносов. Ода «К статуе Петра Великого», «Ода на день восшествия на Всероссийский престол Ее Величества Государыни Императрицы Елисаветы Петровны 1747 года» (отрывок)</w:t>
            </w:r>
          </w:p>
        </w:tc>
        <w:tc>
          <w:tcPr>
            <w:tcW w:w="1906" w:type="dxa"/>
            <w:shd w:val="clear" w:color="auto" w:fill="auto"/>
          </w:tcPr>
          <w:p w14:paraId="64995908" w14:textId="77777777" w:rsidR="00BF4C5B" w:rsidRPr="00203417" w:rsidRDefault="00E0796D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69F961E5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6FD4436" w14:textId="77777777" w:rsidTr="00D75284">
        <w:tc>
          <w:tcPr>
            <w:tcW w:w="840" w:type="dxa"/>
            <w:shd w:val="clear" w:color="auto" w:fill="auto"/>
          </w:tcPr>
          <w:p w14:paraId="2CDA229F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19" w:type="dxa"/>
            <w:shd w:val="clear" w:color="auto" w:fill="auto"/>
          </w:tcPr>
          <w:p w14:paraId="476EFCBC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Г.Р. Державин. Стихотворения «Река времен в своем </w:t>
            </w:r>
            <w:proofErr w:type="spellStart"/>
            <w:r w:rsidRPr="00203417">
              <w:rPr>
                <w:rFonts w:ascii="Times New Roman" w:hAnsi="Times New Roman" w:cs="Times New Roman"/>
              </w:rPr>
              <w:t>стремленьи</w:t>
            </w:r>
            <w:proofErr w:type="spellEnd"/>
            <w:r w:rsidRPr="00203417">
              <w:rPr>
                <w:rFonts w:ascii="Times New Roman" w:hAnsi="Times New Roman" w:cs="Times New Roman"/>
              </w:rPr>
              <w:t>..», «На птичку», «Признание»</w:t>
            </w:r>
          </w:p>
        </w:tc>
        <w:tc>
          <w:tcPr>
            <w:tcW w:w="1906" w:type="dxa"/>
            <w:shd w:val="clear" w:color="auto" w:fill="auto"/>
          </w:tcPr>
          <w:p w14:paraId="07E2A360" w14:textId="77777777" w:rsidR="00BF4C5B" w:rsidRPr="00203417" w:rsidRDefault="00E0796D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1CA23CA5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203417" w14:paraId="07345398" w14:textId="77777777" w:rsidTr="00D75284">
        <w:tc>
          <w:tcPr>
            <w:tcW w:w="840" w:type="dxa"/>
            <w:shd w:val="clear" w:color="auto" w:fill="auto"/>
          </w:tcPr>
          <w:p w14:paraId="0D2E7CEC" w14:textId="77777777" w:rsidR="000C0DF4" w:rsidRPr="00203417" w:rsidRDefault="000C0DF4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14:paraId="4B7B3124" w14:textId="77777777" w:rsidR="000C0DF4" w:rsidRPr="00673DB7" w:rsidRDefault="00673DB7" w:rsidP="000779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1 половины 19 века.</w:t>
            </w:r>
          </w:p>
        </w:tc>
        <w:tc>
          <w:tcPr>
            <w:tcW w:w="1906" w:type="dxa"/>
            <w:shd w:val="clear" w:color="auto" w:fill="auto"/>
          </w:tcPr>
          <w:p w14:paraId="50190FE3" w14:textId="77777777" w:rsidR="000C0DF4" w:rsidRPr="00673DB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DB7">
              <w:rPr>
                <w:rFonts w:ascii="Times New Roman" w:hAnsi="Times New Roman" w:cs="Times New Roman"/>
                <w:b/>
                <w:color w:val="000000"/>
              </w:rPr>
              <w:t>16 час.</w:t>
            </w:r>
          </w:p>
        </w:tc>
        <w:tc>
          <w:tcPr>
            <w:tcW w:w="3338" w:type="dxa"/>
            <w:shd w:val="clear" w:color="auto" w:fill="auto"/>
          </w:tcPr>
          <w:p w14:paraId="6C836130" w14:textId="77777777" w:rsidR="000C0DF4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333BDC00" w14:textId="77777777" w:rsidTr="00D75284">
        <w:tc>
          <w:tcPr>
            <w:tcW w:w="840" w:type="dxa"/>
            <w:shd w:val="clear" w:color="auto" w:fill="auto"/>
          </w:tcPr>
          <w:p w14:paraId="7D77AA15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9" w:type="dxa"/>
            <w:shd w:val="clear" w:color="auto" w:fill="auto"/>
          </w:tcPr>
          <w:p w14:paraId="72C4ECD9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А.С. Пушкин. Поэма «Полтава» (отрывок). Сопоставительный анализ портретов Петра </w:t>
            </w:r>
            <w:r w:rsidRPr="00203417">
              <w:rPr>
                <w:rFonts w:ascii="Times New Roman" w:hAnsi="Times New Roman" w:cs="Times New Roman"/>
                <w:lang w:val="en-US"/>
              </w:rPr>
              <w:t>I</w:t>
            </w:r>
            <w:r w:rsidRPr="00203417">
              <w:rPr>
                <w:rFonts w:ascii="Times New Roman" w:hAnsi="Times New Roman" w:cs="Times New Roman"/>
              </w:rPr>
              <w:t xml:space="preserve"> и Карла </w:t>
            </w:r>
            <w:r w:rsidRPr="00203417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1906" w:type="dxa"/>
            <w:shd w:val="clear" w:color="auto" w:fill="auto"/>
          </w:tcPr>
          <w:p w14:paraId="07BF3F8A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4EF54A9A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50D87D7" w14:textId="77777777" w:rsidTr="00D75284">
        <w:tc>
          <w:tcPr>
            <w:tcW w:w="840" w:type="dxa"/>
            <w:shd w:val="clear" w:color="auto" w:fill="auto"/>
          </w:tcPr>
          <w:p w14:paraId="1A73AE9D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341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419" w:type="dxa"/>
            <w:shd w:val="clear" w:color="auto" w:fill="auto"/>
          </w:tcPr>
          <w:p w14:paraId="62FE82DE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 С. Пушкин «Песнь о вещем Олеге»</w:t>
            </w:r>
          </w:p>
        </w:tc>
        <w:tc>
          <w:tcPr>
            <w:tcW w:w="1906" w:type="dxa"/>
            <w:shd w:val="clear" w:color="auto" w:fill="auto"/>
          </w:tcPr>
          <w:p w14:paraId="58EF6393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2CBF1F0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3111D2A6" w14:textId="77777777" w:rsidTr="00D75284">
        <w:tc>
          <w:tcPr>
            <w:tcW w:w="840" w:type="dxa"/>
            <w:shd w:val="clear" w:color="auto" w:fill="auto"/>
          </w:tcPr>
          <w:p w14:paraId="4320FC20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19" w:type="dxa"/>
            <w:shd w:val="clear" w:color="auto" w:fill="auto"/>
          </w:tcPr>
          <w:p w14:paraId="63753A3B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1906" w:type="dxa"/>
            <w:shd w:val="clear" w:color="auto" w:fill="auto"/>
          </w:tcPr>
          <w:p w14:paraId="2347C4C6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1354A385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A550E5B" w14:textId="77777777" w:rsidTr="00D75284">
        <w:tc>
          <w:tcPr>
            <w:tcW w:w="840" w:type="dxa"/>
            <w:shd w:val="clear" w:color="auto" w:fill="auto"/>
          </w:tcPr>
          <w:p w14:paraId="13CB0007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19" w:type="dxa"/>
            <w:shd w:val="clear" w:color="auto" w:fill="auto"/>
          </w:tcPr>
          <w:p w14:paraId="6DCCB839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М.Ю. Лермонтов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Киребеевичем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14:paraId="61C45EF0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457AFD52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42E65799" w14:textId="77777777" w:rsidTr="00D75284">
        <w:tc>
          <w:tcPr>
            <w:tcW w:w="840" w:type="dxa"/>
            <w:shd w:val="clear" w:color="auto" w:fill="auto"/>
          </w:tcPr>
          <w:p w14:paraId="4C146B2F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19" w:type="dxa"/>
            <w:shd w:val="clear" w:color="auto" w:fill="auto"/>
          </w:tcPr>
          <w:p w14:paraId="4660D7C5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М.Ю. Лермонтов. «Песня про царя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1906" w:type="dxa"/>
            <w:shd w:val="clear" w:color="auto" w:fill="auto"/>
          </w:tcPr>
          <w:p w14:paraId="0C427769" w14:textId="77777777" w:rsidR="00E0796D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CEBBEA0" w14:textId="77777777" w:rsidR="00BF4C5B" w:rsidRPr="00E0796D" w:rsidRDefault="00E0796D" w:rsidP="00E0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2AFCE4E8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5B2BDAD3" w14:textId="77777777" w:rsidTr="00D75284">
        <w:trPr>
          <w:trHeight w:val="663"/>
        </w:trPr>
        <w:tc>
          <w:tcPr>
            <w:tcW w:w="840" w:type="dxa"/>
            <w:shd w:val="clear" w:color="auto" w:fill="auto"/>
          </w:tcPr>
          <w:p w14:paraId="19BB4EB8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419" w:type="dxa"/>
            <w:shd w:val="clear" w:color="auto" w:fill="auto"/>
          </w:tcPr>
          <w:p w14:paraId="41C79CEB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М.Ю. Лермонтов. Стихотворения «К</w:t>
            </w:r>
            <w:r w:rsidR="00E0796D">
              <w:rPr>
                <w:rFonts w:ascii="Times New Roman" w:hAnsi="Times New Roman" w:cs="Times New Roman"/>
              </w:rPr>
              <w:t>огда волнуется желтеющая нива»</w:t>
            </w:r>
            <w:r w:rsidRPr="00203417">
              <w:rPr>
                <w:rFonts w:ascii="Times New Roman" w:hAnsi="Times New Roman" w:cs="Times New Roman"/>
              </w:rPr>
              <w:t>, «Ангел», «Молитва»</w:t>
            </w:r>
          </w:p>
        </w:tc>
        <w:tc>
          <w:tcPr>
            <w:tcW w:w="1906" w:type="dxa"/>
            <w:shd w:val="clear" w:color="auto" w:fill="auto"/>
          </w:tcPr>
          <w:p w14:paraId="21DBC66E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07582263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CC6B9C" w14:paraId="41E27261" w14:textId="77777777" w:rsidTr="00D75284">
        <w:tc>
          <w:tcPr>
            <w:tcW w:w="840" w:type="dxa"/>
            <w:shd w:val="clear" w:color="auto" w:fill="auto"/>
          </w:tcPr>
          <w:p w14:paraId="3C76A698" w14:textId="77777777" w:rsidR="00BF4C5B" w:rsidRPr="00CC6B9C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B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9" w:type="dxa"/>
            <w:shd w:val="clear" w:color="auto" w:fill="auto"/>
          </w:tcPr>
          <w:p w14:paraId="2EE1FC2C" w14:textId="77777777" w:rsidR="00BF4C5B" w:rsidRPr="00CC6B9C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B9C">
              <w:rPr>
                <w:rFonts w:ascii="Times New Roman" w:hAnsi="Times New Roman" w:cs="Times New Roman"/>
              </w:rPr>
              <w:t>Контрольная  работа №2 по произведениям А.С. Пушкина и М.Ю. Лермонтова</w:t>
            </w:r>
          </w:p>
        </w:tc>
        <w:tc>
          <w:tcPr>
            <w:tcW w:w="1906" w:type="dxa"/>
            <w:shd w:val="clear" w:color="auto" w:fill="auto"/>
          </w:tcPr>
          <w:p w14:paraId="2E93ED7E" w14:textId="77777777" w:rsidR="00BF4C5B" w:rsidRPr="00CC6B9C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C0AB584" w14:textId="77777777" w:rsidR="00BF4C5B" w:rsidRPr="00CC6B9C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73292B8" w14:textId="77777777" w:rsidTr="00D75284">
        <w:tc>
          <w:tcPr>
            <w:tcW w:w="840" w:type="dxa"/>
            <w:shd w:val="clear" w:color="auto" w:fill="auto"/>
          </w:tcPr>
          <w:p w14:paraId="274ABC98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9" w:type="dxa"/>
            <w:shd w:val="clear" w:color="auto" w:fill="auto"/>
          </w:tcPr>
          <w:p w14:paraId="7931E663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1906" w:type="dxa"/>
            <w:shd w:val="clear" w:color="auto" w:fill="auto"/>
          </w:tcPr>
          <w:p w14:paraId="0A6055A2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2CC1F075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04756A8C" w14:textId="77777777" w:rsidTr="00D75284">
        <w:tc>
          <w:tcPr>
            <w:tcW w:w="840" w:type="dxa"/>
            <w:shd w:val="clear" w:color="auto" w:fill="auto"/>
          </w:tcPr>
          <w:p w14:paraId="5A336AFE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9" w:type="dxa"/>
            <w:shd w:val="clear" w:color="auto" w:fill="auto"/>
          </w:tcPr>
          <w:p w14:paraId="019C7D6D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1906" w:type="dxa"/>
            <w:shd w:val="clear" w:color="auto" w:fill="auto"/>
          </w:tcPr>
          <w:p w14:paraId="6B846855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51A36563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0F0FD58E" w14:textId="77777777" w:rsidTr="00D75284">
        <w:tc>
          <w:tcPr>
            <w:tcW w:w="840" w:type="dxa"/>
            <w:shd w:val="clear" w:color="auto" w:fill="auto"/>
          </w:tcPr>
          <w:p w14:paraId="27853FB2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19" w:type="dxa"/>
            <w:shd w:val="clear" w:color="auto" w:fill="auto"/>
          </w:tcPr>
          <w:p w14:paraId="3DE96A67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Противопоставление Остапа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Андрию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в повести Н.В. Гоголя «Тарас Бульба»</w:t>
            </w:r>
          </w:p>
        </w:tc>
        <w:tc>
          <w:tcPr>
            <w:tcW w:w="1906" w:type="dxa"/>
            <w:shd w:val="clear" w:color="auto" w:fill="auto"/>
          </w:tcPr>
          <w:p w14:paraId="3EA3C9FC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2C8896D9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C9E6FC8" w14:textId="77777777" w:rsidTr="00D75284">
        <w:tc>
          <w:tcPr>
            <w:tcW w:w="840" w:type="dxa"/>
            <w:shd w:val="clear" w:color="auto" w:fill="auto"/>
          </w:tcPr>
          <w:p w14:paraId="6D807071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19" w:type="dxa"/>
            <w:shd w:val="clear" w:color="auto" w:fill="auto"/>
          </w:tcPr>
          <w:p w14:paraId="7366804E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Патриотический пафос повести «Тарас Бульба» Н.В. Гоголя</w:t>
            </w:r>
          </w:p>
        </w:tc>
        <w:tc>
          <w:tcPr>
            <w:tcW w:w="1906" w:type="dxa"/>
            <w:shd w:val="clear" w:color="auto" w:fill="auto"/>
          </w:tcPr>
          <w:p w14:paraId="3E5527D9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63E67EE1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7E223CE" w14:textId="77777777" w:rsidTr="00D75284">
        <w:tc>
          <w:tcPr>
            <w:tcW w:w="840" w:type="dxa"/>
            <w:shd w:val="clear" w:color="auto" w:fill="auto"/>
          </w:tcPr>
          <w:p w14:paraId="053310AB" w14:textId="77777777" w:rsidR="00BF4C5B" w:rsidRPr="00CC6B9C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B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19" w:type="dxa"/>
            <w:shd w:val="clear" w:color="auto" w:fill="auto"/>
          </w:tcPr>
          <w:p w14:paraId="13132EC4" w14:textId="77777777" w:rsidR="00BF4C5B" w:rsidRPr="00CC6B9C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B9C">
              <w:rPr>
                <w:rFonts w:ascii="Times New Roman" w:hAnsi="Times New Roman" w:cs="Times New Roman"/>
              </w:rPr>
              <w:t>Контрольная работа №3 по повести Н.В. Гоголя «Тарас Бульба»</w:t>
            </w:r>
          </w:p>
        </w:tc>
        <w:tc>
          <w:tcPr>
            <w:tcW w:w="1906" w:type="dxa"/>
            <w:shd w:val="clear" w:color="auto" w:fill="auto"/>
          </w:tcPr>
          <w:p w14:paraId="61F5C2FC" w14:textId="77777777" w:rsidR="00BF4C5B" w:rsidRPr="00CC6B9C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2C4616B7" w14:textId="77777777" w:rsidR="00BF4C5B" w:rsidRPr="00CC6B9C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85FFF86" w14:textId="77777777" w:rsidTr="00D75284">
        <w:tc>
          <w:tcPr>
            <w:tcW w:w="840" w:type="dxa"/>
            <w:shd w:val="clear" w:color="auto" w:fill="auto"/>
          </w:tcPr>
          <w:p w14:paraId="59844796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19" w:type="dxa"/>
            <w:shd w:val="clear" w:color="auto" w:fill="auto"/>
          </w:tcPr>
          <w:p w14:paraId="42BB36B6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1906" w:type="dxa"/>
            <w:shd w:val="clear" w:color="auto" w:fill="auto"/>
          </w:tcPr>
          <w:p w14:paraId="232EA934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501DF580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8EE41CE" w14:textId="77777777" w:rsidTr="00D75284">
        <w:tc>
          <w:tcPr>
            <w:tcW w:w="840" w:type="dxa"/>
            <w:shd w:val="clear" w:color="auto" w:fill="auto"/>
          </w:tcPr>
          <w:p w14:paraId="05DA9139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19" w:type="dxa"/>
            <w:shd w:val="clear" w:color="auto" w:fill="auto"/>
          </w:tcPr>
          <w:p w14:paraId="2D01ED82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1906" w:type="dxa"/>
            <w:shd w:val="clear" w:color="auto" w:fill="auto"/>
          </w:tcPr>
          <w:p w14:paraId="3E0157BD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548FBA63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203417" w14:paraId="424628B7" w14:textId="77777777" w:rsidTr="00D75284">
        <w:tc>
          <w:tcPr>
            <w:tcW w:w="840" w:type="dxa"/>
            <w:shd w:val="clear" w:color="auto" w:fill="auto"/>
          </w:tcPr>
          <w:p w14:paraId="575F4D82" w14:textId="77777777" w:rsidR="000C0DF4" w:rsidRPr="00203417" w:rsidRDefault="000C0DF4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14:paraId="7E2D4D9D" w14:textId="77777777" w:rsidR="000C0DF4" w:rsidRPr="00673DB7" w:rsidRDefault="00673DB7" w:rsidP="00F53E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3DB7">
              <w:rPr>
                <w:rFonts w:ascii="Times New Roman" w:hAnsi="Times New Roman" w:cs="Times New Roman"/>
                <w:b/>
              </w:rPr>
              <w:t>Литература 2 половины 19 века</w:t>
            </w:r>
          </w:p>
        </w:tc>
        <w:tc>
          <w:tcPr>
            <w:tcW w:w="1906" w:type="dxa"/>
            <w:shd w:val="clear" w:color="auto" w:fill="auto"/>
          </w:tcPr>
          <w:p w14:paraId="2B0774A0" w14:textId="77777777" w:rsidR="000C0DF4" w:rsidRPr="00673DB7" w:rsidRDefault="000C0DF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DB7">
              <w:rPr>
                <w:rFonts w:ascii="Times New Roman" w:hAnsi="Times New Roman" w:cs="Times New Roman"/>
                <w:b/>
                <w:color w:val="000000"/>
              </w:rPr>
              <w:t>15 час.</w:t>
            </w:r>
          </w:p>
        </w:tc>
        <w:tc>
          <w:tcPr>
            <w:tcW w:w="3338" w:type="dxa"/>
            <w:shd w:val="clear" w:color="auto" w:fill="auto"/>
          </w:tcPr>
          <w:p w14:paraId="5811E9E0" w14:textId="77777777" w:rsidR="000C0DF4" w:rsidRDefault="000C0DF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322D255" w14:textId="77777777" w:rsidTr="00D75284">
        <w:tc>
          <w:tcPr>
            <w:tcW w:w="840" w:type="dxa"/>
            <w:shd w:val="clear" w:color="auto" w:fill="auto"/>
          </w:tcPr>
          <w:p w14:paraId="1894D55E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19" w:type="dxa"/>
            <w:shd w:val="clear" w:color="auto" w:fill="auto"/>
          </w:tcPr>
          <w:p w14:paraId="20CA254E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Н.А. Некрасов. Поэма «Русские женщины» («Княгиня Трубецкая»). Историческая основа поэмы</w:t>
            </w:r>
          </w:p>
        </w:tc>
        <w:tc>
          <w:tcPr>
            <w:tcW w:w="1906" w:type="dxa"/>
            <w:shd w:val="clear" w:color="auto" w:fill="auto"/>
          </w:tcPr>
          <w:p w14:paraId="0605F6FC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2DE0C643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102D768" w14:textId="77777777" w:rsidTr="00D75284">
        <w:tc>
          <w:tcPr>
            <w:tcW w:w="840" w:type="dxa"/>
            <w:shd w:val="clear" w:color="auto" w:fill="auto"/>
          </w:tcPr>
          <w:p w14:paraId="09EBC021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19" w:type="dxa"/>
            <w:shd w:val="clear" w:color="auto" w:fill="auto"/>
          </w:tcPr>
          <w:p w14:paraId="34365CC6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Художественные особенности поэмы Н.А. Некрасова «Русские  женщины».</w:t>
            </w:r>
          </w:p>
        </w:tc>
        <w:tc>
          <w:tcPr>
            <w:tcW w:w="1906" w:type="dxa"/>
            <w:shd w:val="clear" w:color="auto" w:fill="auto"/>
          </w:tcPr>
          <w:p w14:paraId="2491E6E8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0C5416FE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4F23DBB7" w14:textId="77777777" w:rsidTr="00D75284">
        <w:tc>
          <w:tcPr>
            <w:tcW w:w="840" w:type="dxa"/>
            <w:shd w:val="clear" w:color="auto" w:fill="auto"/>
          </w:tcPr>
          <w:p w14:paraId="350E6F0C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9" w:type="dxa"/>
            <w:shd w:val="clear" w:color="auto" w:fill="auto"/>
          </w:tcPr>
          <w:p w14:paraId="05C6F708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1906" w:type="dxa"/>
            <w:shd w:val="clear" w:color="auto" w:fill="auto"/>
          </w:tcPr>
          <w:p w14:paraId="3CFF8EF3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331BDE17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7FA57D5C" w14:textId="77777777" w:rsidTr="00D75284">
        <w:tc>
          <w:tcPr>
            <w:tcW w:w="840" w:type="dxa"/>
            <w:shd w:val="clear" w:color="auto" w:fill="auto"/>
          </w:tcPr>
          <w:p w14:paraId="2DB0E0A3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9" w:type="dxa"/>
            <w:shd w:val="clear" w:color="auto" w:fill="auto"/>
          </w:tcPr>
          <w:p w14:paraId="75A688EE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1906" w:type="dxa"/>
            <w:shd w:val="clear" w:color="auto" w:fill="auto"/>
          </w:tcPr>
          <w:p w14:paraId="10E009C0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DE2C4D1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D58C872" w14:textId="77777777" w:rsidTr="00D75284">
        <w:tc>
          <w:tcPr>
            <w:tcW w:w="840" w:type="dxa"/>
            <w:shd w:val="clear" w:color="auto" w:fill="auto"/>
          </w:tcPr>
          <w:p w14:paraId="0AC720F2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9" w:type="dxa"/>
            <w:shd w:val="clear" w:color="auto" w:fill="auto"/>
          </w:tcPr>
          <w:p w14:paraId="14479465" w14:textId="77777777" w:rsidR="00BF4C5B" w:rsidRPr="0020341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1906" w:type="dxa"/>
            <w:shd w:val="clear" w:color="auto" w:fill="auto"/>
          </w:tcPr>
          <w:p w14:paraId="1914AE2D" w14:textId="77777777" w:rsidR="00BF4C5B" w:rsidRPr="00203417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496AB2C3" w14:textId="77777777" w:rsidR="00BF4C5B" w:rsidRPr="0020341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629A4655" w14:textId="77777777" w:rsidTr="00D75284">
        <w:tc>
          <w:tcPr>
            <w:tcW w:w="840" w:type="dxa"/>
            <w:shd w:val="clear" w:color="auto" w:fill="auto"/>
          </w:tcPr>
          <w:p w14:paraId="720E7C93" w14:textId="77777777" w:rsidR="00BF4C5B" w:rsidRPr="00CC6B9C" w:rsidRDefault="00BF4C5B" w:rsidP="000779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6B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19" w:type="dxa"/>
            <w:shd w:val="clear" w:color="auto" w:fill="auto"/>
          </w:tcPr>
          <w:p w14:paraId="30CE1854" w14:textId="77777777" w:rsidR="00BF4C5B" w:rsidRPr="00CC6B9C" w:rsidRDefault="00BF4C5B" w:rsidP="000779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6B9C">
              <w:rPr>
                <w:rFonts w:ascii="Times New Roman" w:hAnsi="Times New Roman" w:cs="Times New Roman"/>
              </w:rPr>
              <w:t>Контрольная работа №4 по произведениям Н.В.Гоголя, И.С. Тургенева, Н.А. Некрасова, М.Е. Салтыкова-Щедрина</w:t>
            </w:r>
          </w:p>
        </w:tc>
        <w:tc>
          <w:tcPr>
            <w:tcW w:w="1906" w:type="dxa"/>
            <w:shd w:val="clear" w:color="auto" w:fill="auto"/>
          </w:tcPr>
          <w:p w14:paraId="6D880AFB" w14:textId="77777777" w:rsidR="00BF4C5B" w:rsidRPr="00CC6B9C" w:rsidRDefault="00E0796D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171A2F6E" w14:textId="77777777" w:rsidR="00BF4C5B" w:rsidRPr="00CC6B9C" w:rsidRDefault="00BF4C5B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3BDB4DE7" w14:textId="77777777" w:rsidTr="00D75284">
        <w:tc>
          <w:tcPr>
            <w:tcW w:w="840" w:type="dxa"/>
            <w:shd w:val="clear" w:color="auto" w:fill="auto"/>
          </w:tcPr>
          <w:p w14:paraId="53890DA2" w14:textId="77777777" w:rsidR="00BF4C5B" w:rsidRPr="00203417" w:rsidRDefault="00BF4C5B" w:rsidP="00077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19" w:type="dxa"/>
            <w:shd w:val="clear" w:color="auto" w:fill="auto"/>
          </w:tcPr>
          <w:p w14:paraId="4BDCE920" w14:textId="77777777" w:rsidR="00BF4C5B" w:rsidRPr="00203417" w:rsidRDefault="00BF4C5B" w:rsidP="00077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Л.Н. Толстой. Главы из повести «Детство». «Классы» (взаимоотношения детей и взрослых»</w:t>
            </w:r>
          </w:p>
        </w:tc>
        <w:tc>
          <w:tcPr>
            <w:tcW w:w="1906" w:type="dxa"/>
            <w:shd w:val="clear" w:color="auto" w:fill="auto"/>
          </w:tcPr>
          <w:p w14:paraId="74E85254" w14:textId="77777777" w:rsidR="00BF4C5B" w:rsidRPr="00203417" w:rsidRDefault="00E0796D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0FAB5B54" w14:textId="77777777" w:rsidR="00BF4C5B" w:rsidRPr="00203417" w:rsidRDefault="00BF4C5B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7C4D31FF" w14:textId="77777777" w:rsidTr="00D75284">
        <w:tc>
          <w:tcPr>
            <w:tcW w:w="840" w:type="dxa"/>
            <w:shd w:val="clear" w:color="auto" w:fill="auto"/>
          </w:tcPr>
          <w:p w14:paraId="67486D15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19" w:type="dxa"/>
            <w:shd w:val="clear" w:color="auto" w:fill="auto"/>
          </w:tcPr>
          <w:p w14:paraId="608DBA7C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«Наталья </w:t>
            </w:r>
            <w:proofErr w:type="spellStart"/>
            <w:r w:rsidRPr="00203417">
              <w:rPr>
                <w:rFonts w:ascii="Times New Roman" w:hAnsi="Times New Roman" w:cs="Times New Roman"/>
              </w:rPr>
              <w:t>Саввишна</w:t>
            </w:r>
            <w:proofErr w:type="spellEnd"/>
            <w:r w:rsidRPr="00203417">
              <w:rPr>
                <w:rFonts w:ascii="Times New Roman" w:hAnsi="Times New Roman" w:cs="Times New Roman"/>
              </w:rPr>
              <w:t>». Проявление чувств героя в повести Л.Н. Толстого</w:t>
            </w:r>
          </w:p>
        </w:tc>
        <w:tc>
          <w:tcPr>
            <w:tcW w:w="1906" w:type="dxa"/>
            <w:shd w:val="clear" w:color="auto" w:fill="auto"/>
          </w:tcPr>
          <w:p w14:paraId="38380A8D" w14:textId="77777777" w:rsidR="00BF4C5B" w:rsidRPr="00203417" w:rsidRDefault="00E0796D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58F9A574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6180C04F" w14:textId="77777777" w:rsidTr="00D75284">
        <w:tc>
          <w:tcPr>
            <w:tcW w:w="840" w:type="dxa"/>
            <w:shd w:val="clear" w:color="auto" w:fill="auto"/>
          </w:tcPr>
          <w:p w14:paraId="38840231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19" w:type="dxa"/>
            <w:shd w:val="clear" w:color="auto" w:fill="auto"/>
          </w:tcPr>
          <w:p w14:paraId="3B54E3B3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</w:t>
            </w:r>
            <w:proofErr w:type="spellStart"/>
            <w:r w:rsidRPr="00203417">
              <w:rPr>
                <w:rFonts w:ascii="Times New Roman" w:hAnsi="Times New Roman" w:cs="Times New Roman"/>
                <w:lang w:val="en-US"/>
              </w:rPr>
              <w:t>Maman</w:t>
            </w:r>
            <w:proofErr w:type="spellEnd"/>
            <w:r w:rsidRPr="00203417">
              <w:rPr>
                <w:rFonts w:ascii="Times New Roman" w:hAnsi="Times New Roman" w:cs="Times New Roman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1906" w:type="dxa"/>
            <w:shd w:val="clear" w:color="auto" w:fill="auto"/>
          </w:tcPr>
          <w:p w14:paraId="42B011F5" w14:textId="77777777" w:rsidR="00BF4C5B" w:rsidRPr="00203417" w:rsidRDefault="00E0796D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7ADCC3A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416BEAE" w14:textId="77777777" w:rsidTr="00D75284">
        <w:tc>
          <w:tcPr>
            <w:tcW w:w="840" w:type="dxa"/>
            <w:shd w:val="clear" w:color="auto" w:fill="auto"/>
          </w:tcPr>
          <w:p w14:paraId="235E7EA0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19" w:type="dxa"/>
            <w:shd w:val="clear" w:color="auto" w:fill="auto"/>
          </w:tcPr>
          <w:p w14:paraId="7B2C977D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«Хамелеон». Живая картина нравов в рассказе А.П. Чехова</w:t>
            </w:r>
          </w:p>
        </w:tc>
        <w:tc>
          <w:tcPr>
            <w:tcW w:w="1906" w:type="dxa"/>
            <w:shd w:val="clear" w:color="auto" w:fill="auto"/>
          </w:tcPr>
          <w:p w14:paraId="78BC8EAB" w14:textId="77777777" w:rsidR="00BF4C5B" w:rsidRPr="00203417" w:rsidRDefault="00E0796D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4BA247D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D013BDE" w14:textId="77777777" w:rsidTr="00D75284">
        <w:tc>
          <w:tcPr>
            <w:tcW w:w="840" w:type="dxa"/>
            <w:shd w:val="clear" w:color="auto" w:fill="auto"/>
          </w:tcPr>
          <w:p w14:paraId="179DE903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19" w:type="dxa"/>
            <w:shd w:val="clear" w:color="auto" w:fill="auto"/>
          </w:tcPr>
          <w:p w14:paraId="2000DCBA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1906" w:type="dxa"/>
            <w:shd w:val="clear" w:color="auto" w:fill="auto"/>
          </w:tcPr>
          <w:p w14:paraId="5C208DBB" w14:textId="77777777" w:rsidR="00BF4C5B" w:rsidRPr="00203417" w:rsidRDefault="00E0796D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67EA27AE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59CFB251" w14:textId="77777777" w:rsidTr="00D75284">
        <w:tc>
          <w:tcPr>
            <w:tcW w:w="840" w:type="dxa"/>
            <w:shd w:val="clear" w:color="auto" w:fill="auto"/>
          </w:tcPr>
          <w:p w14:paraId="53627E93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19" w:type="dxa"/>
            <w:shd w:val="clear" w:color="auto" w:fill="auto"/>
          </w:tcPr>
          <w:p w14:paraId="049EBFD2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1906" w:type="dxa"/>
            <w:shd w:val="clear" w:color="auto" w:fill="auto"/>
          </w:tcPr>
          <w:p w14:paraId="59319CC6" w14:textId="77777777" w:rsidR="00BF4C5B" w:rsidRPr="0020341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5F584EB0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082B01C" w14:textId="77777777" w:rsidTr="00D75284">
        <w:tc>
          <w:tcPr>
            <w:tcW w:w="840" w:type="dxa"/>
            <w:shd w:val="clear" w:color="auto" w:fill="auto"/>
          </w:tcPr>
          <w:p w14:paraId="0FF8BB59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19" w:type="dxa"/>
            <w:shd w:val="clear" w:color="auto" w:fill="auto"/>
          </w:tcPr>
          <w:p w14:paraId="54380AB7" w14:textId="77777777" w:rsidR="00BF4C5B" w:rsidRPr="0020341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В.А. Жуковский «Приход весны». И.А. Бунин «Родина». А.К. Толстой «Край ты мой, родимый край..», «Благовест».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1906" w:type="dxa"/>
            <w:shd w:val="clear" w:color="auto" w:fill="auto"/>
          </w:tcPr>
          <w:p w14:paraId="04FFEFF7" w14:textId="77777777" w:rsidR="00BF4C5B" w:rsidRPr="0020341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69A59644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7097AC8C" w14:textId="77777777" w:rsidTr="00D75284">
        <w:trPr>
          <w:trHeight w:val="430"/>
        </w:trPr>
        <w:tc>
          <w:tcPr>
            <w:tcW w:w="840" w:type="dxa"/>
            <w:shd w:val="clear" w:color="auto" w:fill="auto"/>
          </w:tcPr>
          <w:p w14:paraId="00AAC9E3" w14:textId="77777777" w:rsidR="00BF4C5B" w:rsidRPr="00CC6B9C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B9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19" w:type="dxa"/>
            <w:shd w:val="clear" w:color="auto" w:fill="auto"/>
          </w:tcPr>
          <w:p w14:paraId="330FC748" w14:textId="77777777" w:rsidR="00BF4C5B" w:rsidRPr="00CC6B9C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B9C">
              <w:rPr>
                <w:rFonts w:ascii="Times New Roman" w:hAnsi="Times New Roman" w:cs="Times New Roman"/>
              </w:rPr>
              <w:t>Контрольная работа №5 по стихотворениям поэтов</w:t>
            </w:r>
          </w:p>
        </w:tc>
        <w:tc>
          <w:tcPr>
            <w:tcW w:w="1906" w:type="dxa"/>
            <w:shd w:val="clear" w:color="auto" w:fill="auto"/>
          </w:tcPr>
          <w:p w14:paraId="7F5CE960" w14:textId="77777777" w:rsidR="00BF4C5B" w:rsidRPr="00CC6B9C" w:rsidRDefault="00E0796D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2A71F383" w14:textId="77777777" w:rsidR="00BF4C5B" w:rsidRPr="00CC6B9C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35C0C92" w14:textId="77777777" w:rsidTr="00D75284">
        <w:tc>
          <w:tcPr>
            <w:tcW w:w="840" w:type="dxa"/>
            <w:shd w:val="clear" w:color="auto" w:fill="auto"/>
          </w:tcPr>
          <w:p w14:paraId="05C36D66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419" w:type="dxa"/>
            <w:shd w:val="clear" w:color="auto" w:fill="auto"/>
          </w:tcPr>
          <w:p w14:paraId="3548A351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Воспитание детей в семье рассказе И.А. Бунина «Цифры»</w:t>
            </w:r>
          </w:p>
        </w:tc>
        <w:tc>
          <w:tcPr>
            <w:tcW w:w="1906" w:type="dxa"/>
            <w:shd w:val="clear" w:color="auto" w:fill="auto"/>
          </w:tcPr>
          <w:p w14:paraId="3EAE3C48" w14:textId="77777777" w:rsidR="00BF4C5B" w:rsidRPr="0020341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3D4B788A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5E8B9C2" w14:textId="77777777" w:rsidTr="00D75284">
        <w:tc>
          <w:tcPr>
            <w:tcW w:w="840" w:type="dxa"/>
            <w:shd w:val="clear" w:color="auto" w:fill="auto"/>
          </w:tcPr>
          <w:p w14:paraId="4D5AE6A0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19" w:type="dxa"/>
            <w:shd w:val="clear" w:color="auto" w:fill="auto"/>
          </w:tcPr>
          <w:p w14:paraId="334E5AB2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1906" w:type="dxa"/>
            <w:shd w:val="clear" w:color="auto" w:fill="auto"/>
          </w:tcPr>
          <w:p w14:paraId="5FFA3EF2" w14:textId="77777777" w:rsidR="00BF4C5B" w:rsidRPr="00203417" w:rsidRDefault="00E0796D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1E4DB36A" w14:textId="77777777" w:rsidR="00BF4C5B" w:rsidRPr="0020341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203417" w14:paraId="7FF12043" w14:textId="77777777" w:rsidTr="00D75284">
        <w:tc>
          <w:tcPr>
            <w:tcW w:w="840" w:type="dxa"/>
            <w:shd w:val="clear" w:color="auto" w:fill="auto"/>
          </w:tcPr>
          <w:p w14:paraId="6C2B0F8E" w14:textId="77777777" w:rsidR="000C0DF4" w:rsidRPr="0020341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14:paraId="4B00B0BF" w14:textId="77777777" w:rsidR="000C0DF4" w:rsidRPr="00673DB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3DB7">
              <w:rPr>
                <w:rFonts w:ascii="Times New Roman" w:hAnsi="Times New Roman" w:cs="Times New Roman"/>
                <w:b/>
              </w:rPr>
              <w:t>Литература 20 века.</w:t>
            </w:r>
          </w:p>
        </w:tc>
        <w:tc>
          <w:tcPr>
            <w:tcW w:w="1906" w:type="dxa"/>
            <w:shd w:val="clear" w:color="auto" w:fill="auto"/>
          </w:tcPr>
          <w:p w14:paraId="74897A75" w14:textId="77777777" w:rsidR="000C0DF4" w:rsidRPr="00673DB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DB7">
              <w:rPr>
                <w:rFonts w:ascii="Times New Roman" w:hAnsi="Times New Roman" w:cs="Times New Roman"/>
                <w:b/>
                <w:color w:val="000000"/>
              </w:rPr>
              <w:t>22 час.</w:t>
            </w:r>
          </w:p>
        </w:tc>
        <w:tc>
          <w:tcPr>
            <w:tcW w:w="3338" w:type="dxa"/>
            <w:shd w:val="clear" w:color="auto" w:fill="auto"/>
          </w:tcPr>
          <w:p w14:paraId="592BC9FF" w14:textId="77777777" w:rsidR="000C0DF4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E5CB1F6" w14:textId="77777777" w:rsidTr="00D75284">
        <w:tc>
          <w:tcPr>
            <w:tcW w:w="840" w:type="dxa"/>
            <w:shd w:val="clear" w:color="auto" w:fill="auto"/>
          </w:tcPr>
          <w:p w14:paraId="606FA85E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19" w:type="dxa"/>
            <w:shd w:val="clear" w:color="auto" w:fill="auto"/>
          </w:tcPr>
          <w:p w14:paraId="369B0C12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Автобиографический характер повести М. Горького «Детство»</w:t>
            </w:r>
          </w:p>
        </w:tc>
        <w:tc>
          <w:tcPr>
            <w:tcW w:w="1906" w:type="dxa"/>
            <w:shd w:val="clear" w:color="auto" w:fill="auto"/>
          </w:tcPr>
          <w:p w14:paraId="752AD3EB" w14:textId="77777777" w:rsidR="00BF4C5B" w:rsidRPr="00203417" w:rsidRDefault="00E0796D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0710E638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A5A0744" w14:textId="77777777" w:rsidTr="00D75284">
        <w:tc>
          <w:tcPr>
            <w:tcW w:w="840" w:type="dxa"/>
            <w:shd w:val="clear" w:color="auto" w:fill="auto"/>
          </w:tcPr>
          <w:p w14:paraId="3523E603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19" w:type="dxa"/>
            <w:shd w:val="clear" w:color="auto" w:fill="auto"/>
          </w:tcPr>
          <w:p w14:paraId="3D3BCB0B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Романтические рассказы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«Старуха Изергиль» (легенда о Данко), «</w:t>
            </w:r>
            <w:proofErr w:type="spellStart"/>
            <w:r w:rsidRPr="00203417">
              <w:rPr>
                <w:rFonts w:ascii="Times New Roman" w:hAnsi="Times New Roman" w:cs="Times New Roman"/>
              </w:rPr>
              <w:t>Челкаш</w:t>
            </w:r>
            <w:proofErr w:type="spellEnd"/>
            <w:r w:rsidRPr="002034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14:paraId="39E9498D" w14:textId="77777777" w:rsidR="00BF4C5B" w:rsidRPr="00203417" w:rsidRDefault="00E0796D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45B776EC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3337F6F7" w14:textId="77777777" w:rsidTr="00D75284">
        <w:tc>
          <w:tcPr>
            <w:tcW w:w="840" w:type="dxa"/>
            <w:shd w:val="clear" w:color="auto" w:fill="auto"/>
          </w:tcPr>
          <w:p w14:paraId="5AD572C6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19" w:type="dxa"/>
            <w:shd w:val="clear" w:color="auto" w:fill="auto"/>
          </w:tcPr>
          <w:p w14:paraId="49A1032D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1906" w:type="dxa"/>
            <w:shd w:val="clear" w:color="auto" w:fill="auto"/>
          </w:tcPr>
          <w:p w14:paraId="4103A8BE" w14:textId="77777777" w:rsidR="00BF4C5B" w:rsidRPr="00203417" w:rsidRDefault="00E0796D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446D613B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630944F4" w14:textId="77777777" w:rsidTr="00D75284">
        <w:tc>
          <w:tcPr>
            <w:tcW w:w="840" w:type="dxa"/>
            <w:shd w:val="clear" w:color="auto" w:fill="auto"/>
          </w:tcPr>
          <w:p w14:paraId="050A361B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19" w:type="dxa"/>
            <w:shd w:val="clear" w:color="auto" w:fill="auto"/>
          </w:tcPr>
          <w:p w14:paraId="73CA4B26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1906" w:type="dxa"/>
            <w:shd w:val="clear" w:color="auto" w:fill="auto"/>
          </w:tcPr>
          <w:p w14:paraId="32B1EA7D" w14:textId="77777777" w:rsidR="00BF4C5B" w:rsidRPr="00203417" w:rsidRDefault="00E0796D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6E7D96A6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6634EC8" w14:textId="77777777" w:rsidTr="00D75284">
        <w:tc>
          <w:tcPr>
            <w:tcW w:w="840" w:type="dxa"/>
            <w:shd w:val="clear" w:color="auto" w:fill="auto"/>
          </w:tcPr>
          <w:p w14:paraId="75A73F25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19" w:type="dxa"/>
            <w:shd w:val="clear" w:color="auto" w:fill="auto"/>
          </w:tcPr>
          <w:p w14:paraId="2C2E6DF9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Чувство сострадания к братьям нашим меньшим, бессердечие героев в рассказе Л.Н. Андреева « Кусака»</w:t>
            </w:r>
          </w:p>
        </w:tc>
        <w:tc>
          <w:tcPr>
            <w:tcW w:w="1906" w:type="dxa"/>
            <w:shd w:val="clear" w:color="auto" w:fill="auto"/>
          </w:tcPr>
          <w:p w14:paraId="0C3DA2EE" w14:textId="77777777" w:rsidR="00BF4C5B" w:rsidRPr="00203417" w:rsidRDefault="00E0796D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33A04427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1D797AE" w14:textId="77777777" w:rsidTr="00D75284">
        <w:tc>
          <w:tcPr>
            <w:tcW w:w="840" w:type="dxa"/>
            <w:shd w:val="clear" w:color="auto" w:fill="auto"/>
          </w:tcPr>
          <w:p w14:paraId="4AD2147D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419" w:type="dxa"/>
            <w:shd w:val="clear" w:color="auto" w:fill="auto"/>
          </w:tcPr>
          <w:p w14:paraId="7868E456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Гуманистический пафос рассказа Л.Н. Андреева «Кусака». Проект</w:t>
            </w:r>
          </w:p>
        </w:tc>
        <w:tc>
          <w:tcPr>
            <w:tcW w:w="1906" w:type="dxa"/>
            <w:shd w:val="clear" w:color="auto" w:fill="auto"/>
          </w:tcPr>
          <w:p w14:paraId="6B0CAAC8" w14:textId="77777777" w:rsidR="00BF4C5B" w:rsidRPr="00203417" w:rsidRDefault="00E0796D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60009817" w14:textId="77777777" w:rsidR="00BF4C5B" w:rsidRPr="0020341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3ACE02F8" w14:textId="77777777" w:rsidTr="00D75284">
        <w:tc>
          <w:tcPr>
            <w:tcW w:w="840" w:type="dxa"/>
            <w:shd w:val="clear" w:color="auto" w:fill="auto"/>
          </w:tcPr>
          <w:p w14:paraId="16E2A237" w14:textId="77777777" w:rsidR="00BF4C5B" w:rsidRPr="0020341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19" w:type="dxa"/>
            <w:shd w:val="clear" w:color="auto" w:fill="auto"/>
          </w:tcPr>
          <w:p w14:paraId="0F75CDB5" w14:textId="77777777" w:rsidR="00BF4C5B" w:rsidRPr="0020341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Главный герой рассказа А.П. Платонова «Юшка». Проект</w:t>
            </w:r>
          </w:p>
        </w:tc>
        <w:tc>
          <w:tcPr>
            <w:tcW w:w="1906" w:type="dxa"/>
            <w:shd w:val="clear" w:color="auto" w:fill="auto"/>
          </w:tcPr>
          <w:p w14:paraId="3561554C" w14:textId="77777777" w:rsidR="00BF4C5B" w:rsidRPr="00203417" w:rsidRDefault="00E0796D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2121574" w14:textId="77777777" w:rsidR="00BF4C5B" w:rsidRPr="0020341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599C0DAE" w14:textId="77777777" w:rsidTr="00D75284">
        <w:tc>
          <w:tcPr>
            <w:tcW w:w="840" w:type="dxa"/>
            <w:shd w:val="clear" w:color="auto" w:fill="auto"/>
          </w:tcPr>
          <w:p w14:paraId="0C54B971" w14:textId="77777777" w:rsidR="00BF4C5B" w:rsidRPr="00CC6B9C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B9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19" w:type="dxa"/>
            <w:shd w:val="clear" w:color="auto" w:fill="auto"/>
          </w:tcPr>
          <w:p w14:paraId="295AD342" w14:textId="77777777" w:rsidR="00BF4C5B" w:rsidRPr="00CC6B9C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6B9C">
              <w:rPr>
                <w:rFonts w:ascii="Times New Roman" w:hAnsi="Times New Roman" w:cs="Times New Roman"/>
                <w:b/>
              </w:rPr>
              <w:t xml:space="preserve">Контрольная работа № 6 по произведениям писателей </w:t>
            </w:r>
            <w:r w:rsidRPr="00CC6B9C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CC6B9C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1906" w:type="dxa"/>
            <w:shd w:val="clear" w:color="auto" w:fill="auto"/>
          </w:tcPr>
          <w:p w14:paraId="1C674F17" w14:textId="77777777" w:rsidR="00BF4C5B" w:rsidRPr="00CC6B9C" w:rsidRDefault="00E0796D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4251DD1A" w14:textId="77777777" w:rsidR="00BF4C5B" w:rsidRPr="0020341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704624DA" w14:textId="77777777" w:rsidTr="00D75284">
        <w:tc>
          <w:tcPr>
            <w:tcW w:w="840" w:type="dxa"/>
            <w:shd w:val="clear" w:color="auto" w:fill="auto"/>
          </w:tcPr>
          <w:p w14:paraId="52C5A0E1" w14:textId="77777777" w:rsidR="00BF4C5B" w:rsidRPr="0020341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9" w:type="dxa"/>
            <w:shd w:val="clear" w:color="auto" w:fill="auto"/>
          </w:tcPr>
          <w:p w14:paraId="02B9BB52" w14:textId="77777777" w:rsidR="00BF4C5B" w:rsidRPr="0020341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Стихотворение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1906" w:type="dxa"/>
            <w:shd w:val="clear" w:color="auto" w:fill="auto"/>
          </w:tcPr>
          <w:p w14:paraId="2A53FBA0" w14:textId="77777777" w:rsidR="00BF4C5B" w:rsidRPr="00203417" w:rsidRDefault="00E0796D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2E903DD" w14:textId="77777777" w:rsidR="00BF4C5B" w:rsidRPr="0020341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4777C1" w14:paraId="36D86812" w14:textId="77777777" w:rsidTr="00D75284">
        <w:tc>
          <w:tcPr>
            <w:tcW w:w="840" w:type="dxa"/>
            <w:shd w:val="clear" w:color="auto" w:fill="auto"/>
          </w:tcPr>
          <w:p w14:paraId="4E00AADE" w14:textId="77777777" w:rsidR="00BF4C5B" w:rsidRPr="00CC6B9C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6B9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419" w:type="dxa"/>
            <w:shd w:val="clear" w:color="auto" w:fill="auto"/>
          </w:tcPr>
          <w:p w14:paraId="0AA7E13E" w14:textId="77777777" w:rsidR="00BF4C5B" w:rsidRPr="00CC6B9C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6B9C">
              <w:rPr>
                <w:rFonts w:ascii="Times New Roman" w:hAnsi="Times New Roman" w:cs="Times New Roman"/>
                <w:b/>
              </w:rPr>
              <w:t>Контрольная работа №7 по произведениям Б.Л. Пастернака</w:t>
            </w:r>
          </w:p>
        </w:tc>
        <w:tc>
          <w:tcPr>
            <w:tcW w:w="1906" w:type="dxa"/>
            <w:shd w:val="clear" w:color="auto" w:fill="auto"/>
          </w:tcPr>
          <w:p w14:paraId="6578ABC9" w14:textId="77777777" w:rsidR="00BF4C5B" w:rsidRPr="00CC6B9C" w:rsidRDefault="00E0796D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61633AEC" w14:textId="77777777" w:rsidR="00BF4C5B" w:rsidRPr="004777C1" w:rsidRDefault="00BF4C5B" w:rsidP="00A71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F4C5B" w:rsidRPr="00203417" w14:paraId="691E6504" w14:textId="77777777" w:rsidTr="00D75284">
        <w:tc>
          <w:tcPr>
            <w:tcW w:w="840" w:type="dxa"/>
            <w:shd w:val="clear" w:color="auto" w:fill="auto"/>
          </w:tcPr>
          <w:p w14:paraId="271D4971" w14:textId="77777777" w:rsidR="00BF4C5B" w:rsidRPr="0020341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419" w:type="dxa"/>
            <w:shd w:val="clear" w:color="auto" w:fill="auto"/>
          </w:tcPr>
          <w:p w14:paraId="299731CB" w14:textId="77777777" w:rsidR="00BF4C5B" w:rsidRPr="0020341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1906" w:type="dxa"/>
            <w:shd w:val="clear" w:color="auto" w:fill="auto"/>
          </w:tcPr>
          <w:p w14:paraId="285E0600" w14:textId="77777777" w:rsidR="00BF4C5B" w:rsidRPr="00203417" w:rsidRDefault="00E0796D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3A18EBE4" w14:textId="77777777" w:rsidR="00BF4C5B" w:rsidRPr="0020341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401A82A1" w14:textId="77777777" w:rsidTr="00D75284">
        <w:tc>
          <w:tcPr>
            <w:tcW w:w="840" w:type="dxa"/>
            <w:shd w:val="clear" w:color="auto" w:fill="auto"/>
          </w:tcPr>
          <w:p w14:paraId="4E162677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19" w:type="dxa"/>
            <w:shd w:val="clear" w:color="auto" w:fill="auto"/>
          </w:tcPr>
          <w:p w14:paraId="42CE7F2B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1906" w:type="dxa"/>
            <w:shd w:val="clear" w:color="auto" w:fill="auto"/>
          </w:tcPr>
          <w:p w14:paraId="06F16998" w14:textId="77777777" w:rsidR="00BF4C5B" w:rsidRPr="00203417" w:rsidRDefault="00E0796D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66C9EF1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7ED9BF15" w14:textId="77777777" w:rsidTr="00D75284">
        <w:tc>
          <w:tcPr>
            <w:tcW w:w="840" w:type="dxa"/>
            <w:shd w:val="clear" w:color="auto" w:fill="auto"/>
          </w:tcPr>
          <w:p w14:paraId="541236B9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19" w:type="dxa"/>
            <w:shd w:val="clear" w:color="auto" w:fill="auto"/>
          </w:tcPr>
          <w:p w14:paraId="59CA480C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Сила внутренней духовной красоты человека в рассказе Е.И. Носова «Кукла» , «</w:t>
            </w:r>
            <w:proofErr w:type="spellStart"/>
            <w:r w:rsidRPr="00203417">
              <w:rPr>
                <w:rFonts w:ascii="Times New Roman" w:hAnsi="Times New Roman" w:cs="Times New Roman"/>
              </w:rPr>
              <w:t>Акимыч</w:t>
            </w:r>
            <w:proofErr w:type="spellEnd"/>
            <w:r w:rsidRPr="002034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14:paraId="403AE354" w14:textId="77777777" w:rsidR="00BF4C5B" w:rsidRPr="00203417" w:rsidRDefault="00E0796D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2E2FE7BB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4234699B" w14:textId="77777777" w:rsidTr="00D75284">
        <w:tc>
          <w:tcPr>
            <w:tcW w:w="840" w:type="dxa"/>
            <w:shd w:val="clear" w:color="auto" w:fill="auto"/>
          </w:tcPr>
          <w:p w14:paraId="028473C8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19" w:type="dxa"/>
            <w:shd w:val="clear" w:color="auto" w:fill="auto"/>
          </w:tcPr>
          <w:p w14:paraId="2E5A698B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1906" w:type="dxa"/>
            <w:shd w:val="clear" w:color="auto" w:fill="auto"/>
          </w:tcPr>
          <w:p w14:paraId="5D8FC194" w14:textId="77777777" w:rsidR="00BF4C5B" w:rsidRPr="00203417" w:rsidRDefault="00E0796D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6F023191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3332864B" w14:textId="77777777" w:rsidTr="00D75284">
        <w:tc>
          <w:tcPr>
            <w:tcW w:w="840" w:type="dxa"/>
            <w:shd w:val="clear" w:color="auto" w:fill="auto"/>
          </w:tcPr>
          <w:p w14:paraId="6FC448BB" w14:textId="77777777" w:rsidR="00BF4C5B" w:rsidRDefault="00673DB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14:paraId="58271D93" w14:textId="77777777" w:rsidR="00673DB7" w:rsidRDefault="00673DB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A6831D" w14:textId="77777777" w:rsidR="00673DB7" w:rsidRDefault="00673DB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8581DF" w14:textId="77777777" w:rsidR="00673DB7" w:rsidRPr="00203417" w:rsidRDefault="00673DB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19" w:type="dxa"/>
            <w:shd w:val="clear" w:color="auto" w:fill="auto"/>
          </w:tcPr>
          <w:p w14:paraId="67D41F9A" w14:textId="77777777" w:rsidR="00BF4C5B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Взаимоотношение детей, взаимопомощь и взаимовыручка в рассказе Ю.П. Казакова «Тихое утро»</w:t>
            </w:r>
          </w:p>
          <w:p w14:paraId="5380CEC6" w14:textId="77777777" w:rsidR="00BF4C5B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896A9C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78DC">
              <w:rPr>
                <w:rFonts w:ascii="Times New Roman" w:hAnsi="Times New Roman" w:cs="Times New Roman"/>
                <w:b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14:paraId="25CB8CA2" w14:textId="77777777" w:rsidR="00BF4C5B" w:rsidRDefault="00673DB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CDEF1E8" w14:textId="77777777" w:rsidR="00673DB7" w:rsidRDefault="00673DB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FF2F698" w14:textId="77777777" w:rsidR="00673DB7" w:rsidRDefault="00673DB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632AD11" w14:textId="0D016B07" w:rsidR="00673DB7" w:rsidRPr="00203417" w:rsidRDefault="003E7846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01263E59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02045188" w14:textId="77777777" w:rsidTr="00D75284">
        <w:tc>
          <w:tcPr>
            <w:tcW w:w="840" w:type="dxa"/>
            <w:shd w:val="clear" w:color="auto" w:fill="auto"/>
          </w:tcPr>
          <w:p w14:paraId="3456BA4C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19" w:type="dxa"/>
            <w:shd w:val="clear" w:color="auto" w:fill="auto"/>
          </w:tcPr>
          <w:p w14:paraId="7E35CCC9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1906" w:type="dxa"/>
            <w:shd w:val="clear" w:color="auto" w:fill="auto"/>
          </w:tcPr>
          <w:p w14:paraId="70FE350A" w14:textId="77777777" w:rsidR="00BF4C5B" w:rsidRPr="00203417" w:rsidRDefault="00E0796D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6345A629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1F7AC580" w14:textId="77777777" w:rsidTr="00D75284">
        <w:tc>
          <w:tcPr>
            <w:tcW w:w="840" w:type="dxa"/>
            <w:shd w:val="clear" w:color="auto" w:fill="auto"/>
          </w:tcPr>
          <w:p w14:paraId="7AB891B0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19" w:type="dxa"/>
            <w:shd w:val="clear" w:color="auto" w:fill="auto"/>
          </w:tcPr>
          <w:p w14:paraId="15BA117E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1906" w:type="dxa"/>
            <w:shd w:val="clear" w:color="auto" w:fill="auto"/>
          </w:tcPr>
          <w:p w14:paraId="1E3DBF41" w14:textId="77777777" w:rsidR="00BF4C5B" w:rsidRPr="00203417" w:rsidRDefault="00E0796D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41DEE818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097FD7BC" w14:textId="77777777" w:rsidTr="00D75284">
        <w:tc>
          <w:tcPr>
            <w:tcW w:w="840" w:type="dxa"/>
            <w:shd w:val="clear" w:color="auto" w:fill="auto"/>
          </w:tcPr>
          <w:p w14:paraId="43F77EBD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19" w:type="dxa"/>
            <w:shd w:val="clear" w:color="auto" w:fill="auto"/>
          </w:tcPr>
          <w:p w14:paraId="08C5FE31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1906" w:type="dxa"/>
            <w:shd w:val="clear" w:color="auto" w:fill="auto"/>
          </w:tcPr>
          <w:p w14:paraId="2EB55600" w14:textId="77777777" w:rsidR="00BF4C5B" w:rsidRPr="00203417" w:rsidRDefault="00E0796D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DB0FA50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3A4D7E4C" w14:textId="77777777" w:rsidTr="00D75284">
        <w:trPr>
          <w:trHeight w:val="480"/>
        </w:trPr>
        <w:tc>
          <w:tcPr>
            <w:tcW w:w="840" w:type="dxa"/>
            <w:shd w:val="clear" w:color="auto" w:fill="auto"/>
          </w:tcPr>
          <w:p w14:paraId="088406C4" w14:textId="77777777" w:rsidR="00BF4C5B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14:paraId="4C043AE9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14:paraId="5954CED7" w14:textId="77777777" w:rsidR="00BF4C5B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Смешное и грустное в рассказах М. Зощенко. Рассказ «Беда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58FF1E9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14:paraId="1E404F63" w14:textId="77777777" w:rsidR="00BF4C5B" w:rsidRPr="00203417" w:rsidRDefault="00E0796D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24325758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0C1B" w:rsidRPr="00203417" w14:paraId="67318111" w14:textId="77777777" w:rsidTr="00D75284">
        <w:trPr>
          <w:trHeight w:val="480"/>
        </w:trPr>
        <w:tc>
          <w:tcPr>
            <w:tcW w:w="840" w:type="dxa"/>
            <w:shd w:val="clear" w:color="auto" w:fill="auto"/>
          </w:tcPr>
          <w:p w14:paraId="49F2ED58" w14:textId="77777777" w:rsidR="00290C1B" w:rsidRDefault="00290C1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19" w:type="dxa"/>
            <w:shd w:val="clear" w:color="auto" w:fill="auto"/>
          </w:tcPr>
          <w:p w14:paraId="07882A9B" w14:textId="77777777" w:rsidR="00290C1B" w:rsidRDefault="002B4DFA" w:rsidP="00290C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работа.</w:t>
            </w:r>
          </w:p>
          <w:p w14:paraId="0DD7236D" w14:textId="77777777" w:rsidR="00290C1B" w:rsidRPr="00203417" w:rsidRDefault="00290C1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14:paraId="1176B909" w14:textId="77777777" w:rsidR="00290C1B" w:rsidRPr="00203417" w:rsidRDefault="00E0796D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12A536BC" w14:textId="77777777" w:rsidR="00290C1B" w:rsidRDefault="00290C1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60F8B715" w14:textId="77777777" w:rsidTr="00D75284">
        <w:tc>
          <w:tcPr>
            <w:tcW w:w="840" w:type="dxa"/>
            <w:shd w:val="clear" w:color="auto" w:fill="auto"/>
          </w:tcPr>
          <w:p w14:paraId="713160E9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419" w:type="dxa"/>
            <w:shd w:val="clear" w:color="auto" w:fill="auto"/>
          </w:tcPr>
          <w:p w14:paraId="0E5FAE87" w14:textId="77777777" w:rsidR="00BF4C5B" w:rsidRPr="00203417" w:rsidRDefault="000C0DF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Верт</w:t>
            </w:r>
            <w:r w:rsidR="00BF4C5B" w:rsidRPr="00203417">
              <w:rPr>
                <w:rFonts w:ascii="Times New Roman" w:hAnsi="Times New Roman" w:cs="Times New Roman"/>
              </w:rPr>
              <w:t xml:space="preserve">инский «Доченьки», И.А. Гофф «Русское поле». Лирические размышления о жизни. Б. Ш. Окуджава «По Смоленской дороге». Светлая грусть переживаний. Проект </w:t>
            </w:r>
          </w:p>
        </w:tc>
        <w:tc>
          <w:tcPr>
            <w:tcW w:w="1906" w:type="dxa"/>
            <w:shd w:val="clear" w:color="auto" w:fill="auto"/>
          </w:tcPr>
          <w:p w14:paraId="07B72978" w14:textId="77777777" w:rsidR="00BF4C5B" w:rsidRPr="00203417" w:rsidRDefault="00E0796D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18BE8B75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203417" w14:paraId="69C5CC3D" w14:textId="77777777" w:rsidTr="00D75284">
        <w:tc>
          <w:tcPr>
            <w:tcW w:w="840" w:type="dxa"/>
            <w:shd w:val="clear" w:color="auto" w:fill="auto"/>
          </w:tcPr>
          <w:p w14:paraId="40948795" w14:textId="77777777" w:rsidR="000C0DF4" w:rsidRDefault="000C0DF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14:paraId="1D2228A3" w14:textId="77777777" w:rsidR="000C0DF4" w:rsidRPr="00673DB7" w:rsidRDefault="000C0DF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3DB7">
              <w:rPr>
                <w:rFonts w:ascii="Times New Roman" w:hAnsi="Times New Roman" w:cs="Times New Roman"/>
                <w:b/>
              </w:rPr>
              <w:t>Зарубежная литература.</w:t>
            </w:r>
          </w:p>
        </w:tc>
        <w:tc>
          <w:tcPr>
            <w:tcW w:w="1906" w:type="dxa"/>
            <w:shd w:val="clear" w:color="auto" w:fill="auto"/>
          </w:tcPr>
          <w:p w14:paraId="427DAFF5" w14:textId="77777777" w:rsidR="000C0DF4" w:rsidRPr="00673DB7" w:rsidRDefault="000C0DF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DB7">
              <w:rPr>
                <w:rFonts w:ascii="Times New Roman" w:hAnsi="Times New Roman" w:cs="Times New Roman"/>
                <w:b/>
                <w:color w:val="000000"/>
              </w:rPr>
              <w:t>5 час.</w:t>
            </w:r>
          </w:p>
        </w:tc>
        <w:tc>
          <w:tcPr>
            <w:tcW w:w="3338" w:type="dxa"/>
            <w:shd w:val="clear" w:color="auto" w:fill="auto"/>
          </w:tcPr>
          <w:p w14:paraId="6AD4336D" w14:textId="77777777" w:rsidR="000C0DF4" w:rsidRDefault="000C0DF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44FFE2B5" w14:textId="77777777" w:rsidTr="00D75284">
        <w:tc>
          <w:tcPr>
            <w:tcW w:w="840" w:type="dxa"/>
            <w:shd w:val="clear" w:color="auto" w:fill="auto"/>
          </w:tcPr>
          <w:p w14:paraId="643932E0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19" w:type="dxa"/>
            <w:shd w:val="clear" w:color="auto" w:fill="auto"/>
          </w:tcPr>
          <w:p w14:paraId="016198BD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1906" w:type="dxa"/>
            <w:shd w:val="clear" w:color="auto" w:fill="auto"/>
          </w:tcPr>
          <w:p w14:paraId="182D4A94" w14:textId="77777777" w:rsidR="00BF4C5B" w:rsidRPr="00203417" w:rsidRDefault="00E0796D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1C92C0EC" w14:textId="77777777" w:rsidR="00BF4C5B" w:rsidRPr="0020341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4C282A8D" w14:textId="77777777" w:rsidTr="00D75284">
        <w:tc>
          <w:tcPr>
            <w:tcW w:w="840" w:type="dxa"/>
            <w:shd w:val="clear" w:color="auto" w:fill="auto"/>
          </w:tcPr>
          <w:p w14:paraId="27A90818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19" w:type="dxa"/>
            <w:shd w:val="clear" w:color="auto" w:fill="auto"/>
          </w:tcPr>
          <w:p w14:paraId="1AA843B5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1906" w:type="dxa"/>
            <w:shd w:val="clear" w:color="auto" w:fill="auto"/>
          </w:tcPr>
          <w:p w14:paraId="443A3911" w14:textId="77777777" w:rsidR="00BF4C5B" w:rsidRPr="00203417" w:rsidRDefault="00E0796D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08AC1181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045D9819" w14:textId="77777777" w:rsidTr="00D75284">
        <w:tc>
          <w:tcPr>
            <w:tcW w:w="840" w:type="dxa"/>
            <w:shd w:val="clear" w:color="auto" w:fill="auto"/>
          </w:tcPr>
          <w:p w14:paraId="3BF52EE7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19" w:type="dxa"/>
            <w:shd w:val="clear" w:color="auto" w:fill="auto"/>
          </w:tcPr>
          <w:p w14:paraId="481518ED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1906" w:type="dxa"/>
            <w:shd w:val="clear" w:color="auto" w:fill="auto"/>
          </w:tcPr>
          <w:p w14:paraId="6C6A2119" w14:textId="77777777" w:rsidR="00BF4C5B" w:rsidRPr="00203417" w:rsidRDefault="00E0796D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3E84B697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5BEEF28A" w14:textId="77777777" w:rsidTr="00D75284">
        <w:tc>
          <w:tcPr>
            <w:tcW w:w="840" w:type="dxa"/>
            <w:shd w:val="clear" w:color="auto" w:fill="auto"/>
          </w:tcPr>
          <w:p w14:paraId="15A0B760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19" w:type="dxa"/>
            <w:shd w:val="clear" w:color="auto" w:fill="auto"/>
          </w:tcPr>
          <w:p w14:paraId="51A78B81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1906" w:type="dxa"/>
            <w:shd w:val="clear" w:color="auto" w:fill="auto"/>
          </w:tcPr>
          <w:p w14:paraId="239FC575" w14:textId="77777777" w:rsidR="00BF4C5B" w:rsidRPr="00203417" w:rsidRDefault="00E0796D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4366DB11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D0D19CC" w14:textId="77777777" w:rsidTr="00D75284">
        <w:tc>
          <w:tcPr>
            <w:tcW w:w="840" w:type="dxa"/>
            <w:shd w:val="clear" w:color="auto" w:fill="auto"/>
          </w:tcPr>
          <w:p w14:paraId="78DB9064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19" w:type="dxa"/>
            <w:shd w:val="clear" w:color="auto" w:fill="auto"/>
          </w:tcPr>
          <w:p w14:paraId="1A3F3AA0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Сила любви и преданности О. Генри «Дары волхвов»</w:t>
            </w:r>
          </w:p>
        </w:tc>
        <w:tc>
          <w:tcPr>
            <w:tcW w:w="1906" w:type="dxa"/>
            <w:shd w:val="clear" w:color="auto" w:fill="auto"/>
          </w:tcPr>
          <w:p w14:paraId="06B8CDFE" w14:textId="77777777" w:rsidR="00BF4C5B" w:rsidRPr="00203417" w:rsidRDefault="00E0796D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AC32FC9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339AF3A5" w14:textId="77777777" w:rsidTr="00D75284">
        <w:trPr>
          <w:trHeight w:val="614"/>
        </w:trPr>
        <w:tc>
          <w:tcPr>
            <w:tcW w:w="840" w:type="dxa"/>
            <w:shd w:val="clear" w:color="auto" w:fill="auto"/>
          </w:tcPr>
          <w:p w14:paraId="6AA3709D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19" w:type="dxa"/>
            <w:shd w:val="clear" w:color="auto" w:fill="auto"/>
          </w:tcPr>
          <w:p w14:paraId="1B241825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Фантастические рассказы Р.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Бредбери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1906" w:type="dxa"/>
            <w:shd w:val="clear" w:color="auto" w:fill="auto"/>
          </w:tcPr>
          <w:p w14:paraId="52BF0680" w14:textId="77777777" w:rsidR="00BF4C5B" w:rsidRPr="00203417" w:rsidRDefault="00E0796D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05694C26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203417" w14:paraId="270973B1" w14:textId="77777777" w:rsidTr="00D75284">
        <w:tc>
          <w:tcPr>
            <w:tcW w:w="840" w:type="dxa"/>
            <w:shd w:val="clear" w:color="auto" w:fill="auto"/>
          </w:tcPr>
          <w:p w14:paraId="5A81D05D" w14:textId="77777777" w:rsidR="00BF4C5B" w:rsidRPr="00CC6B9C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19" w:type="dxa"/>
            <w:shd w:val="clear" w:color="auto" w:fill="auto"/>
          </w:tcPr>
          <w:p w14:paraId="41236E4E" w14:textId="77777777" w:rsidR="00BF4C5B" w:rsidRPr="00CC6B9C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B9C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906" w:type="dxa"/>
            <w:shd w:val="clear" w:color="auto" w:fill="auto"/>
          </w:tcPr>
          <w:p w14:paraId="074B7D1B" w14:textId="77777777" w:rsidR="00BF4C5B" w:rsidRPr="00CC6B9C" w:rsidRDefault="00E0796D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760B3552" w14:textId="77777777" w:rsidR="00BF4C5B" w:rsidRPr="0020341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A80C2B" w14:textId="77777777" w:rsidR="007C703D" w:rsidRPr="00203417" w:rsidRDefault="007C703D" w:rsidP="00F53E04">
      <w:pPr>
        <w:spacing w:line="240" w:lineRule="auto"/>
        <w:rPr>
          <w:rFonts w:ascii="Times New Roman" w:hAnsi="Times New Roman" w:cs="Times New Roman"/>
        </w:rPr>
      </w:pPr>
    </w:p>
    <w:sectPr w:rsidR="007C703D" w:rsidRPr="00203417" w:rsidSect="00D75284">
      <w:pgSz w:w="16838" w:h="11906" w:orient="landscape"/>
      <w:pgMar w:top="720" w:right="1245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08B17" w14:textId="77777777" w:rsidR="008767BF" w:rsidRDefault="008767BF" w:rsidP="00505C13">
      <w:pPr>
        <w:spacing w:after="0" w:line="240" w:lineRule="auto"/>
      </w:pPr>
      <w:r>
        <w:separator/>
      </w:r>
    </w:p>
  </w:endnote>
  <w:endnote w:type="continuationSeparator" w:id="0">
    <w:p w14:paraId="720ABCEE" w14:textId="77777777" w:rsidR="008767BF" w:rsidRDefault="008767BF" w:rsidP="0050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904F" w14:textId="77777777" w:rsidR="008767BF" w:rsidRDefault="008767BF" w:rsidP="00505C13">
      <w:pPr>
        <w:spacing w:after="0" w:line="240" w:lineRule="auto"/>
      </w:pPr>
      <w:r>
        <w:separator/>
      </w:r>
    </w:p>
  </w:footnote>
  <w:footnote w:type="continuationSeparator" w:id="0">
    <w:p w14:paraId="7765564E" w14:textId="77777777" w:rsidR="008767BF" w:rsidRDefault="008767BF" w:rsidP="0050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4F4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4BE4"/>
    <w:multiLevelType w:val="hybridMultilevel"/>
    <w:tmpl w:val="B31E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023ED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5FE271B"/>
    <w:multiLevelType w:val="hybridMultilevel"/>
    <w:tmpl w:val="036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75FA1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C42F7"/>
    <w:multiLevelType w:val="hybridMultilevel"/>
    <w:tmpl w:val="79AE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15"/>
  </w:num>
  <w:num w:numId="11">
    <w:abstractNumId w:val="13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E87"/>
    <w:rsid w:val="0001073F"/>
    <w:rsid w:val="00015DEB"/>
    <w:rsid w:val="00033D63"/>
    <w:rsid w:val="000369EC"/>
    <w:rsid w:val="000451DF"/>
    <w:rsid w:val="00052FDC"/>
    <w:rsid w:val="00060538"/>
    <w:rsid w:val="0007798F"/>
    <w:rsid w:val="0008306A"/>
    <w:rsid w:val="000924D6"/>
    <w:rsid w:val="000A0719"/>
    <w:rsid w:val="000A5AFD"/>
    <w:rsid w:val="000A6E28"/>
    <w:rsid w:val="000A70F8"/>
    <w:rsid w:val="000C0DF4"/>
    <w:rsid w:val="000D3B62"/>
    <w:rsid w:val="000F3C3D"/>
    <w:rsid w:val="0011175E"/>
    <w:rsid w:val="001218B1"/>
    <w:rsid w:val="001249B8"/>
    <w:rsid w:val="00125510"/>
    <w:rsid w:val="00131E7C"/>
    <w:rsid w:val="00135B14"/>
    <w:rsid w:val="00140D19"/>
    <w:rsid w:val="00143227"/>
    <w:rsid w:val="00146FA5"/>
    <w:rsid w:val="00152AFF"/>
    <w:rsid w:val="00156D1B"/>
    <w:rsid w:val="00162CCD"/>
    <w:rsid w:val="00162D03"/>
    <w:rsid w:val="00180B49"/>
    <w:rsid w:val="00181D99"/>
    <w:rsid w:val="001A1ED2"/>
    <w:rsid w:val="001B0E6D"/>
    <w:rsid w:val="001B509D"/>
    <w:rsid w:val="001D493A"/>
    <w:rsid w:val="001E5494"/>
    <w:rsid w:val="001F6FEA"/>
    <w:rsid w:val="00203417"/>
    <w:rsid w:val="002035B9"/>
    <w:rsid w:val="002075C8"/>
    <w:rsid w:val="002127C5"/>
    <w:rsid w:val="00235ED5"/>
    <w:rsid w:val="00237E99"/>
    <w:rsid w:val="00241888"/>
    <w:rsid w:val="002420A9"/>
    <w:rsid w:val="0024451A"/>
    <w:rsid w:val="00247933"/>
    <w:rsid w:val="00260078"/>
    <w:rsid w:val="00261554"/>
    <w:rsid w:val="00261DE3"/>
    <w:rsid w:val="00263ED1"/>
    <w:rsid w:val="002662CA"/>
    <w:rsid w:val="00287E39"/>
    <w:rsid w:val="00290C1B"/>
    <w:rsid w:val="00291CD2"/>
    <w:rsid w:val="002B42BC"/>
    <w:rsid w:val="002B4DFA"/>
    <w:rsid w:val="002B707E"/>
    <w:rsid w:val="002C6FE2"/>
    <w:rsid w:val="002E00EE"/>
    <w:rsid w:val="002E5383"/>
    <w:rsid w:val="00324EBC"/>
    <w:rsid w:val="00325B16"/>
    <w:rsid w:val="00327419"/>
    <w:rsid w:val="00353B5F"/>
    <w:rsid w:val="003652D0"/>
    <w:rsid w:val="003732D6"/>
    <w:rsid w:val="003840A4"/>
    <w:rsid w:val="003A0320"/>
    <w:rsid w:val="003A50E0"/>
    <w:rsid w:val="003B21BF"/>
    <w:rsid w:val="003C04B3"/>
    <w:rsid w:val="003E7846"/>
    <w:rsid w:val="003F33EB"/>
    <w:rsid w:val="003F41C4"/>
    <w:rsid w:val="00414B0F"/>
    <w:rsid w:val="00421352"/>
    <w:rsid w:val="00470787"/>
    <w:rsid w:val="0047344B"/>
    <w:rsid w:val="004777C1"/>
    <w:rsid w:val="00490D89"/>
    <w:rsid w:val="00494177"/>
    <w:rsid w:val="0049424C"/>
    <w:rsid w:val="004B643F"/>
    <w:rsid w:val="004D2020"/>
    <w:rsid w:val="004D76A4"/>
    <w:rsid w:val="004E22A5"/>
    <w:rsid w:val="00504C0C"/>
    <w:rsid w:val="00505C13"/>
    <w:rsid w:val="00505D09"/>
    <w:rsid w:val="005145B4"/>
    <w:rsid w:val="00522BF1"/>
    <w:rsid w:val="00526305"/>
    <w:rsid w:val="00532196"/>
    <w:rsid w:val="005518FA"/>
    <w:rsid w:val="005679C8"/>
    <w:rsid w:val="00570ECF"/>
    <w:rsid w:val="0057342A"/>
    <w:rsid w:val="00575E51"/>
    <w:rsid w:val="005B2F57"/>
    <w:rsid w:val="005B5699"/>
    <w:rsid w:val="005C3178"/>
    <w:rsid w:val="005E57C0"/>
    <w:rsid w:val="006065A0"/>
    <w:rsid w:val="00606A80"/>
    <w:rsid w:val="006113F1"/>
    <w:rsid w:val="00611D30"/>
    <w:rsid w:val="0062041D"/>
    <w:rsid w:val="006268AB"/>
    <w:rsid w:val="0063040E"/>
    <w:rsid w:val="00637A71"/>
    <w:rsid w:val="006706C0"/>
    <w:rsid w:val="00673DB7"/>
    <w:rsid w:val="00693702"/>
    <w:rsid w:val="006C260D"/>
    <w:rsid w:val="006E0188"/>
    <w:rsid w:val="006F0048"/>
    <w:rsid w:val="006F79C1"/>
    <w:rsid w:val="0072035F"/>
    <w:rsid w:val="00725D0A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66413"/>
    <w:rsid w:val="00774A81"/>
    <w:rsid w:val="00776531"/>
    <w:rsid w:val="00787D85"/>
    <w:rsid w:val="007B01EA"/>
    <w:rsid w:val="007C703D"/>
    <w:rsid w:val="007D70C1"/>
    <w:rsid w:val="007E7F66"/>
    <w:rsid w:val="007F6D2F"/>
    <w:rsid w:val="008174CD"/>
    <w:rsid w:val="00817E06"/>
    <w:rsid w:val="00824EB4"/>
    <w:rsid w:val="00840BDF"/>
    <w:rsid w:val="008514B2"/>
    <w:rsid w:val="00862A6F"/>
    <w:rsid w:val="008767BF"/>
    <w:rsid w:val="00877305"/>
    <w:rsid w:val="008778DC"/>
    <w:rsid w:val="00880EEE"/>
    <w:rsid w:val="008856F3"/>
    <w:rsid w:val="008A5A89"/>
    <w:rsid w:val="008A6C09"/>
    <w:rsid w:val="008B1535"/>
    <w:rsid w:val="008B4B08"/>
    <w:rsid w:val="008B4C97"/>
    <w:rsid w:val="008C2DEA"/>
    <w:rsid w:val="008C43CD"/>
    <w:rsid w:val="008F1CE0"/>
    <w:rsid w:val="009040BD"/>
    <w:rsid w:val="00906D91"/>
    <w:rsid w:val="00924B92"/>
    <w:rsid w:val="00926D3B"/>
    <w:rsid w:val="00942E21"/>
    <w:rsid w:val="00956D8A"/>
    <w:rsid w:val="00966A25"/>
    <w:rsid w:val="00972150"/>
    <w:rsid w:val="009735DB"/>
    <w:rsid w:val="009909E2"/>
    <w:rsid w:val="00990D15"/>
    <w:rsid w:val="009D782C"/>
    <w:rsid w:val="009E37C7"/>
    <w:rsid w:val="009E4FBF"/>
    <w:rsid w:val="009F409D"/>
    <w:rsid w:val="00A1022C"/>
    <w:rsid w:val="00A21260"/>
    <w:rsid w:val="00A34EC2"/>
    <w:rsid w:val="00A4625A"/>
    <w:rsid w:val="00A55045"/>
    <w:rsid w:val="00A71D38"/>
    <w:rsid w:val="00A73582"/>
    <w:rsid w:val="00A82056"/>
    <w:rsid w:val="00A9447B"/>
    <w:rsid w:val="00A9458E"/>
    <w:rsid w:val="00A978AB"/>
    <w:rsid w:val="00AA6246"/>
    <w:rsid w:val="00AA79D4"/>
    <w:rsid w:val="00AB1372"/>
    <w:rsid w:val="00AC06CC"/>
    <w:rsid w:val="00AC4ECC"/>
    <w:rsid w:val="00AD1F4B"/>
    <w:rsid w:val="00AD73B1"/>
    <w:rsid w:val="00AE24E5"/>
    <w:rsid w:val="00AE7742"/>
    <w:rsid w:val="00B11C42"/>
    <w:rsid w:val="00B1532C"/>
    <w:rsid w:val="00B17FE4"/>
    <w:rsid w:val="00B22882"/>
    <w:rsid w:val="00B308E4"/>
    <w:rsid w:val="00B408BA"/>
    <w:rsid w:val="00B40DF6"/>
    <w:rsid w:val="00B75BE6"/>
    <w:rsid w:val="00B96B1C"/>
    <w:rsid w:val="00BA4934"/>
    <w:rsid w:val="00BB1FEC"/>
    <w:rsid w:val="00BF0DDA"/>
    <w:rsid w:val="00BF4C5B"/>
    <w:rsid w:val="00C21AD9"/>
    <w:rsid w:val="00C252FA"/>
    <w:rsid w:val="00C32D99"/>
    <w:rsid w:val="00C33DC9"/>
    <w:rsid w:val="00C35D89"/>
    <w:rsid w:val="00C36775"/>
    <w:rsid w:val="00C45F41"/>
    <w:rsid w:val="00C8034E"/>
    <w:rsid w:val="00C86780"/>
    <w:rsid w:val="00C94EC1"/>
    <w:rsid w:val="00CB3E87"/>
    <w:rsid w:val="00CC6B9C"/>
    <w:rsid w:val="00CD1CC1"/>
    <w:rsid w:val="00CE03E4"/>
    <w:rsid w:val="00CF2687"/>
    <w:rsid w:val="00D02DCE"/>
    <w:rsid w:val="00D07DEF"/>
    <w:rsid w:val="00D11A2F"/>
    <w:rsid w:val="00D1441B"/>
    <w:rsid w:val="00D32846"/>
    <w:rsid w:val="00D3342F"/>
    <w:rsid w:val="00D468B0"/>
    <w:rsid w:val="00D47510"/>
    <w:rsid w:val="00D54B4C"/>
    <w:rsid w:val="00D55119"/>
    <w:rsid w:val="00D75284"/>
    <w:rsid w:val="00DC449B"/>
    <w:rsid w:val="00DD1C73"/>
    <w:rsid w:val="00DD38C1"/>
    <w:rsid w:val="00DE3EC5"/>
    <w:rsid w:val="00DF0609"/>
    <w:rsid w:val="00E0645D"/>
    <w:rsid w:val="00E0796D"/>
    <w:rsid w:val="00E12E01"/>
    <w:rsid w:val="00E26F80"/>
    <w:rsid w:val="00E27566"/>
    <w:rsid w:val="00E27DAC"/>
    <w:rsid w:val="00E36AAD"/>
    <w:rsid w:val="00E4209B"/>
    <w:rsid w:val="00E53407"/>
    <w:rsid w:val="00E570B9"/>
    <w:rsid w:val="00E61540"/>
    <w:rsid w:val="00E827E6"/>
    <w:rsid w:val="00E851F8"/>
    <w:rsid w:val="00E87BB7"/>
    <w:rsid w:val="00E87ED9"/>
    <w:rsid w:val="00E913A3"/>
    <w:rsid w:val="00EA2D05"/>
    <w:rsid w:val="00EC2DB5"/>
    <w:rsid w:val="00EC503C"/>
    <w:rsid w:val="00EC61D7"/>
    <w:rsid w:val="00ED5CB5"/>
    <w:rsid w:val="00EE03EA"/>
    <w:rsid w:val="00EE111E"/>
    <w:rsid w:val="00EF0981"/>
    <w:rsid w:val="00F26672"/>
    <w:rsid w:val="00F437F3"/>
    <w:rsid w:val="00F525DD"/>
    <w:rsid w:val="00F53E04"/>
    <w:rsid w:val="00F5505E"/>
    <w:rsid w:val="00F6684C"/>
    <w:rsid w:val="00F8617C"/>
    <w:rsid w:val="00F86E2F"/>
    <w:rsid w:val="00FA1AF1"/>
    <w:rsid w:val="00FB2BDF"/>
    <w:rsid w:val="00FB6A70"/>
    <w:rsid w:val="00FC7131"/>
    <w:rsid w:val="00FE083D"/>
    <w:rsid w:val="00FE12C0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0795"/>
  <w15:docId w15:val="{0B81A1B0-0F5E-42B3-9441-FC13DBC8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74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05C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5C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5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1BA0-8327-4FEC-9353-97A525BA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Acer</cp:lastModifiedBy>
  <cp:revision>28</cp:revision>
  <dcterms:created xsi:type="dcterms:W3CDTF">2017-08-21T04:20:00Z</dcterms:created>
  <dcterms:modified xsi:type="dcterms:W3CDTF">2020-08-24T02:40:00Z</dcterms:modified>
</cp:coreProperties>
</file>