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«ОСНОВНАЯ ОБЩЕОБРАЗОВАТЕЛЬНАЯ ШКОЛА №4»</w:t>
      </w:r>
    </w:p>
    <w:tbl>
      <w:tblPr>
        <w:tblStyle w:val="3"/>
        <w:tblW w:w="9570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126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Адаптированная общеобразовательная программа</w:t>
      </w: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детей с ЗПР (</w:t>
      </w:r>
      <w:r>
        <w:rPr>
          <w:b/>
          <w:bCs/>
          <w:sz w:val="40"/>
          <w:szCs w:val="40"/>
          <w:lang w:val="ru-RU"/>
        </w:rPr>
        <w:t>1</w:t>
      </w:r>
      <w:r>
        <w:rPr>
          <w:b/>
          <w:bCs/>
          <w:sz w:val="40"/>
          <w:szCs w:val="40"/>
        </w:rPr>
        <w:t xml:space="preserve"> вариант)</w:t>
      </w:r>
    </w:p>
    <w:p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по русскому языку</w:t>
      </w:r>
    </w:p>
    <w:p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часов: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 </w:t>
      </w:r>
      <w:r>
        <w:rPr>
          <w:rFonts w:eastAsia="Calibri"/>
          <w:sz w:val="28"/>
          <w:szCs w:val="28"/>
          <w:lang w:val="ru-RU" w:eastAsia="en-US"/>
        </w:rPr>
        <w:t xml:space="preserve">136 </w:t>
      </w:r>
      <w:r>
        <w:rPr>
          <w:rFonts w:eastAsia="Calibri"/>
          <w:sz w:val="28"/>
          <w:szCs w:val="28"/>
          <w:lang w:eastAsia="en-US"/>
        </w:rPr>
        <w:t>часов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неделю  </w:t>
      </w:r>
      <w:r>
        <w:rPr>
          <w:rFonts w:eastAsia="Calibri"/>
          <w:sz w:val="28"/>
          <w:szCs w:val="28"/>
          <w:lang w:val="ru-RU"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часов.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</w:p>
    <w:p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>
        <w:rPr>
          <w:rFonts w:hint="default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Учебник: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Рамзаева Т.Г. Русский язык 4 класс: в 2 частях.</w:t>
      </w:r>
      <w:r>
        <w:rPr>
          <w:rFonts w:hint="default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М.: Дрофа,2013.</w:t>
      </w:r>
    </w:p>
    <w:p>
      <w:pPr>
        <w:spacing w:after="200" w:line="276" w:lineRule="auto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«ОСНОВНАЯ ОБЩЕОБРАЗОВАТЕЛЬНАЯ ШКОЛА №4»</w:t>
      </w:r>
    </w:p>
    <w:tbl>
      <w:tblPr>
        <w:tblStyle w:val="3"/>
        <w:tblW w:w="9570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</w:t>
            </w:r>
            <w:r>
              <w:rPr>
                <w:rFonts w:hint="default" w:eastAsia="Calibri" w:cs="Times New Roman"/>
                <w:sz w:val="22"/>
                <w:szCs w:val="22"/>
                <w:u w:val="single"/>
                <w:lang w:val="ru-RU" w:eastAsia="en-US"/>
              </w:rPr>
              <w:t>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ru-RU"/>
        </w:rPr>
        <w:t>Рабочая программа</w:t>
      </w:r>
    </w:p>
    <w:p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по русскому языку</w:t>
      </w:r>
    </w:p>
    <w:p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часов: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 </w:t>
      </w:r>
      <w:r>
        <w:rPr>
          <w:rFonts w:eastAsia="Calibri"/>
          <w:sz w:val="28"/>
          <w:szCs w:val="28"/>
          <w:lang w:val="ru-RU" w:eastAsia="en-US"/>
        </w:rPr>
        <w:t xml:space="preserve">136 </w:t>
      </w:r>
      <w:r>
        <w:rPr>
          <w:rFonts w:eastAsia="Calibri"/>
          <w:sz w:val="28"/>
          <w:szCs w:val="28"/>
          <w:lang w:eastAsia="en-US"/>
        </w:rPr>
        <w:t>часов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неделю  </w:t>
      </w:r>
      <w:r>
        <w:rPr>
          <w:rFonts w:eastAsia="Calibri"/>
          <w:sz w:val="28"/>
          <w:szCs w:val="28"/>
          <w:lang w:val="ru-RU"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часов.</w:t>
      </w:r>
    </w:p>
    <w:p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</w:p>
    <w:p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>
        <w:rPr>
          <w:rFonts w:hint="default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Учебник: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Рамзаева Т.Г. Русский язык 4 класс: в 2 частях.</w:t>
      </w:r>
      <w:r>
        <w:rPr>
          <w:rFonts w:hint="default" w:eastAsia="yandex-sans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М.: Дрофа,2013.</w:t>
      </w:r>
    </w:p>
    <w:p>
      <w:pPr>
        <w:spacing w:after="200" w:line="276" w:lineRule="auto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0"/>
        <w:jc w:val="center"/>
        <w:textAlignment w:val="auto"/>
        <w:outlineLvl w:val="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20" w:leftChars="-50"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Адаптированная общеобразовательная программа по «литературному чтению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» разработана в соответствии с требованиями Федерального государственного образовательного стандарта НОО обучающихся с ограниченными возмоностями здоровья (утвержден приказом Министерства образования и науки РФ от 19.12.2014 №1598).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/>
        <w:jc w:val="center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1. Формирование </w:t>
      </w:r>
      <w:r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2. Формирование </w:t>
      </w:r>
      <w:r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keepNext w:val="0"/>
        <w:keepLines w:val="0"/>
        <w:pageBreakBefore w:val="0"/>
        <w:widowControl/>
        <w:tabs>
          <w:tab w:val="left" w:pos="993"/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>4. Овладение н</w:t>
      </w:r>
      <w:r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>6. Развитие самостоятельности</w:t>
      </w:r>
      <w:r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>7. Формирование э</w:t>
      </w:r>
      <w:r>
        <w:rPr>
          <w:iCs/>
          <w:sz w:val="28"/>
          <w:szCs w:val="28"/>
        </w:rPr>
        <w:t>стетических потребностей, ценност</w:t>
      </w:r>
      <w:bookmarkStart w:id="0" w:name="_GoBack"/>
      <w:bookmarkEnd w:id="0"/>
      <w:r>
        <w:rPr>
          <w:iCs/>
          <w:sz w:val="28"/>
          <w:szCs w:val="28"/>
        </w:rPr>
        <w:t>ей и чувств.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8. Развитие э</w:t>
      </w:r>
      <w:r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600"/>
        <w:jc w:val="both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Овладение </w:t>
      </w:r>
      <w:r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>2. Формирование умения</w:t>
      </w:r>
      <w:r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л</w:t>
      </w:r>
      <w:r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67"/>
        <w:jc w:val="both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4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6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8.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center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 (</w:t>
      </w:r>
      <w:r>
        <w:rPr>
          <w:b/>
          <w:bCs/>
          <w:sz w:val="28"/>
          <w:szCs w:val="28"/>
          <w:lang w:val="ru-RU"/>
        </w:rPr>
        <w:t>17</w:t>
      </w:r>
      <w:r>
        <w:rPr>
          <w:b/>
          <w:bCs/>
          <w:sz w:val="28"/>
          <w:szCs w:val="28"/>
        </w:rPr>
        <w:t xml:space="preserve"> ч)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Звуки и буквы. Гласные и согласные звуки; парные и непарные звонкие и глухие,</w:t>
      </w:r>
      <w:r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 xml:space="preserve">парные и непарные, твердые и мягкие согласные звуки, обозначение мягкости и твердости согласных звуков на письме; алфавит; слоги. Слово, лексическое значение слова как сумма значений значимых частей слова; синонимы, антонимы, состав слова (корень, приставка, суффикс, основа, окончание); однокоренные слова; правописание значимых частей слова. Части речи в русском языке. Основные грамматические характеристики имени существительного, имени прилагательного, </w:t>
      </w:r>
      <w:r>
        <w:rPr>
          <w:rStyle w:val="6"/>
          <w:rFonts w:eastAsiaTheme="minorEastAsia"/>
          <w:sz w:val="28"/>
          <w:szCs w:val="28"/>
        </w:rPr>
        <w:t xml:space="preserve">глагола; роль в предложении именных частей речи и глагола; правописание </w:t>
      </w:r>
      <w:r>
        <w:rPr>
          <w:rStyle w:val="9"/>
          <w:rFonts w:ascii="Times New Roman" w:hAnsi="Times New Roman" w:cs="Times New Roman" w:eastAsiaTheme="minorEastAsia"/>
          <w:sz w:val="28"/>
          <w:szCs w:val="28"/>
        </w:rPr>
        <w:t xml:space="preserve">ь </w:t>
      </w:r>
      <w:r>
        <w:rPr>
          <w:rStyle w:val="6"/>
          <w:rFonts w:eastAsiaTheme="minorEastAsia"/>
          <w:sz w:val="28"/>
          <w:szCs w:val="28"/>
        </w:rPr>
        <w:t>после шипящих у имен существительных; правописание безударных окончаний различных частей речи; склонение имен существительных; падежные окончания имен существительных и прилагательных; родовые (в прошедшем времени) окончания глагола; словосочетание по типу согласования «имя существительное + имя прилага</w:t>
      </w:r>
      <w:r>
        <w:rPr>
          <w:rStyle w:val="6"/>
          <w:sz w:val="28"/>
          <w:szCs w:val="28"/>
        </w:rPr>
        <w:t>тельное». Предложение как единица речи, виды предложений по цели высказывания, знаки препинания в конце предложения, главные и второстепенные члены предложения, связь слов в предложении, словосочетание. Текст, типы текста (описание, повествование, рассуждение); тема и основная мысль текста; заголовок текста; структурные части текста; связь между частями текста.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Контрольный диктант (90 слов) с грамматическими заданиями.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Однородные члены предложения (</w:t>
      </w:r>
      <w:r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</w:rPr>
        <w:t xml:space="preserve"> 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rFonts w:eastAsiaTheme="minorEastAsia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Главные и второсте</w:t>
      </w:r>
      <w:r>
        <w:rPr>
          <w:rStyle w:val="6"/>
          <w:rFonts w:eastAsiaTheme="minorEastAsia"/>
          <w:sz w:val="28"/>
          <w:szCs w:val="28"/>
        </w:rPr>
        <w:softHyphen/>
      </w:r>
      <w:r>
        <w:rPr>
          <w:rStyle w:val="6"/>
          <w:rFonts w:eastAsiaTheme="minorEastAsia"/>
          <w:sz w:val="28"/>
          <w:szCs w:val="28"/>
        </w:rPr>
        <w:t xml:space="preserve">пенные члены предложения. Однородные члены предложения; интонация перечисления и сочинительные союзы — средства связи однородных членов в предложении; знаки препинания в предложениях с однородными членами. Повествовательный текст с однородными членами предложения. Диктант </w:t>
      </w:r>
      <w:r>
        <w:rPr>
          <w:rStyle w:val="11"/>
          <w:rFonts w:ascii="Times New Roman" w:hAnsi="Times New Roman" w:cs="Times New Roman" w:eastAsiaTheme="minorEastAsia"/>
          <w:b w:val="0"/>
          <w:sz w:val="28"/>
          <w:szCs w:val="28"/>
        </w:rPr>
        <w:t>(37</w:t>
      </w:r>
      <w:r>
        <w:rPr>
          <w:rStyle w:val="11"/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Style w:val="6"/>
          <w:rFonts w:eastAsiaTheme="minorEastAsia"/>
          <w:sz w:val="28"/>
          <w:szCs w:val="28"/>
        </w:rPr>
        <w:t>слов) с грамматическими заданиями.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</w:rPr>
        <w:t>Текст (</w:t>
      </w:r>
      <w:r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</w:rPr>
        <w:t xml:space="preserve"> 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rFonts w:eastAsiaTheme="minorEastAsia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Текст: основная мысль и тема текста, заголовок текста, структурные части текста, план текста.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</w:rPr>
        <w:t>Имя существительное (3</w:t>
      </w: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ч)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rFonts w:eastAsiaTheme="minorEastAsia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Имя существительное: падеж имени существительного; значение падежа, вопросы падежей, предлоги, употребляемые с падежами; роль предложно-падежной формы имени существительного в предложении; несклоняемые имена существительные; правописание падежных окончаний имен существительных. Повествовательный текст: тема и основная мысль повествовательного текста; план повествовательного текста.</w:t>
      </w:r>
      <w:r>
        <w:rPr>
          <w:rStyle w:val="6"/>
          <w:sz w:val="28"/>
          <w:szCs w:val="28"/>
        </w:rPr>
        <w:t xml:space="preserve"> </w:t>
      </w:r>
      <w:r>
        <w:rPr>
          <w:rStyle w:val="6"/>
          <w:rFonts w:eastAsiaTheme="minorEastAsia"/>
          <w:sz w:val="28"/>
          <w:szCs w:val="28"/>
        </w:rPr>
        <w:t>Имя существительное: лексическое значение имени существительного; род и число имен существительных; падеж имени существительного (значение падежа, вопросы падежей, предлоги, употребляемые с существительными в различных падежах; роль предложно-падежной формы имени</w:t>
      </w:r>
      <w:r>
        <w:rPr>
          <w:rStyle w:val="6"/>
          <w:sz w:val="28"/>
          <w:szCs w:val="28"/>
        </w:rPr>
        <w:t xml:space="preserve"> </w:t>
      </w:r>
      <w:r>
        <w:rPr>
          <w:rStyle w:val="6"/>
          <w:rFonts w:eastAsiaTheme="minorEastAsia"/>
          <w:sz w:val="28"/>
          <w:szCs w:val="28"/>
        </w:rPr>
        <w:t>существительного в предложении); склонение имен существительных (три типа склонения). Словосочетание как слова, объединенные подчинительной связью; предложение, главные и второстепенные члены предложения, однородные члены предложения. Структурные особенности повествовательного текста, особенности повествовательного текста с элементами описания; связь между частями текста.</w:t>
      </w:r>
      <w:r>
        <w:rPr>
          <w:rStyle w:val="6"/>
          <w:sz w:val="28"/>
          <w:szCs w:val="28"/>
        </w:rPr>
        <w:t xml:space="preserve"> </w:t>
      </w:r>
      <w:r>
        <w:rPr>
          <w:rStyle w:val="6"/>
          <w:rFonts w:eastAsiaTheme="minorEastAsia"/>
          <w:sz w:val="28"/>
          <w:szCs w:val="28"/>
        </w:rPr>
        <w:t>Контрольный диктант (70 слов), диктанты (95 и 78 слов) с грамматическими заданиями.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</w:rPr>
        <w:t>Имя прилагательное (</w:t>
      </w:r>
      <w:r>
        <w:rPr>
          <w:b/>
          <w:bCs/>
          <w:sz w:val="28"/>
          <w:szCs w:val="28"/>
          <w:lang w:val="ru-RU"/>
        </w:rPr>
        <w:t xml:space="preserve">25 </w:t>
      </w:r>
      <w:r>
        <w:rPr>
          <w:b/>
          <w:bCs/>
          <w:sz w:val="28"/>
          <w:szCs w:val="28"/>
        </w:rPr>
        <w:t>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Имя прилагательное; лексическое значение; грамматические признаки имени прилагательного: склонение имен прилагательных, изменение по родам и числам. Зависимость имени прилагательного от имени существительного; роль имен прилагательных в предложении. Правописание родовых и падежных окончаний имен прилагательных. Текст, тема, основная мысль и заголовок текста; структура повествовательного текста с элементами описания. Контрольные диктанты (75 и 84 слова) с грамматическими заданиями.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20" w:leftChars="-50" w:right="0" w:rightChars="0" w:firstLine="709"/>
        <w:jc w:val="both"/>
        <w:textAlignment w:val="auto"/>
        <w:outlineLvl w:val="9"/>
        <w:rPr>
          <w:rStyle w:val="7"/>
          <w:rFonts w:ascii="Times New Roman" w:hAnsi="Times New Roman" w:cs="Times New Roman"/>
          <w:b/>
          <w:sz w:val="28"/>
          <w:szCs w:val="28"/>
        </w:rPr>
      </w:pPr>
      <w:r>
        <w:rPr>
          <w:rStyle w:val="7"/>
          <w:rFonts w:ascii="Times New Roman" w:hAnsi="Times New Roman" w:cs="Times New Roman"/>
          <w:b/>
          <w:sz w:val="28"/>
          <w:szCs w:val="28"/>
        </w:rPr>
        <w:t>Местоимение (</w:t>
      </w:r>
      <w:r>
        <w:rPr>
          <w:rStyle w:val="7"/>
          <w:rFonts w:cs="Times New Roman"/>
          <w:b/>
          <w:sz w:val="28"/>
          <w:szCs w:val="28"/>
          <w:lang w:val="ru-RU"/>
        </w:rPr>
        <w:t>7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 xml:space="preserve"> 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Местоимение; тексто-образующая роль местоимений в речи; личные местоимения; грамматические особенности личных местоимений; изменение личных местоимений по падежам; изменение личных местоимении 3-го лица по родам; правописание местоимений; раздельное написание личных местоимений в косвенных падежах с предлогами. Текст, основная мысль текста, композиция повествовательного текста, экскурсия.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7"/>
          <w:rFonts w:ascii="Times New Roman" w:hAnsi="Times New Roman" w:cs="Times New Roman"/>
          <w:b/>
          <w:sz w:val="28"/>
          <w:szCs w:val="28"/>
        </w:rPr>
      </w:pPr>
      <w:r>
        <w:rPr>
          <w:rStyle w:val="7"/>
          <w:rFonts w:ascii="Times New Roman" w:hAnsi="Times New Roman" w:cs="Times New Roman"/>
          <w:b/>
          <w:sz w:val="28"/>
          <w:szCs w:val="28"/>
        </w:rPr>
        <w:t>Глагол (</w:t>
      </w:r>
      <w:r>
        <w:rPr>
          <w:rStyle w:val="7"/>
          <w:rFonts w:cs="Times New Roman"/>
          <w:b/>
          <w:sz w:val="28"/>
          <w:szCs w:val="28"/>
          <w:lang w:val="ru-RU"/>
        </w:rPr>
        <w:t>2</w:t>
      </w:r>
      <w:r>
        <w:rPr>
          <w:rStyle w:val="7"/>
          <w:rFonts w:ascii="Bookman Old Style" w:cs="Times New Roman"/>
          <w:b/>
          <w:sz w:val="28"/>
          <w:szCs w:val="28"/>
          <w:lang w:val="ru-RU"/>
        </w:rPr>
        <w:t>6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>ч)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rStyle w:val="6"/>
          <w:rFonts w:eastAsiaTheme="minorEastAsia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 xml:space="preserve">Глагол как часть речи: лексическое значение глагола; глагольные вопросы: глаголы, отвечающие на вопрос </w:t>
      </w:r>
      <w:r>
        <w:rPr>
          <w:rStyle w:val="6"/>
          <w:spacing w:val="40"/>
          <w:sz w:val="28"/>
          <w:szCs w:val="28"/>
        </w:rPr>
        <w:t>что</w:t>
      </w:r>
      <w:r>
        <w:rPr>
          <w:rStyle w:val="6"/>
          <w:sz w:val="28"/>
          <w:szCs w:val="28"/>
        </w:rPr>
        <w:t xml:space="preserve"> </w:t>
      </w:r>
      <w:r>
        <w:rPr>
          <w:rStyle w:val="6"/>
          <w:spacing w:val="40"/>
          <w:sz w:val="28"/>
          <w:szCs w:val="28"/>
        </w:rPr>
        <w:t>делать?</w:t>
      </w:r>
      <w:r>
        <w:rPr>
          <w:rStyle w:val="6"/>
          <w:sz w:val="28"/>
          <w:szCs w:val="28"/>
        </w:rPr>
        <w:t xml:space="preserve"> (несовершенный вид) и отвечающие на вопрос </w:t>
      </w:r>
      <w:r>
        <w:rPr>
          <w:rStyle w:val="6"/>
          <w:spacing w:val="40"/>
          <w:sz w:val="28"/>
          <w:szCs w:val="28"/>
        </w:rPr>
        <w:t>что</w:t>
      </w:r>
      <w:r>
        <w:rPr>
          <w:rStyle w:val="6"/>
          <w:sz w:val="28"/>
          <w:szCs w:val="28"/>
        </w:rPr>
        <w:t xml:space="preserve"> </w:t>
      </w:r>
      <w:r>
        <w:rPr>
          <w:rStyle w:val="6"/>
          <w:spacing w:val="40"/>
          <w:sz w:val="28"/>
          <w:szCs w:val="28"/>
        </w:rPr>
        <w:t>сделать?</w:t>
      </w:r>
      <w:r>
        <w:rPr>
          <w:rStyle w:val="6"/>
          <w:sz w:val="28"/>
          <w:szCs w:val="28"/>
        </w:rPr>
        <w:t xml:space="preserve"> (совершенный вид); начальная форма глагола (инфинитив); изменение глаголов по временам: настоящее, прошедшее и будущее время глагола; изменение глаголов по лицам; изменение глаголов по родам в прошедшем времени; изменение глаголов по лицам в настоящем времени (личные окончания глаголов); изменение глаголов по числам; I и II спряжение глаголов. Текст-повествование; компо</w:t>
      </w:r>
      <w:r>
        <w:rPr>
          <w:rStyle w:val="6"/>
          <w:rFonts w:eastAsiaTheme="minorEastAsia"/>
          <w:sz w:val="28"/>
          <w:szCs w:val="28"/>
        </w:rPr>
        <w:t>зиция текста-повествования. Структура повествовательного текста с элементами описания.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b/>
          <w:bCs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Изменение глаголов по лицам в будущем времени (личные окончания глаголов): изменение глаголов по числам, I и II спряжение глаголов; правописание личных окончаний глаголов; глаголы-исключения; правописание суффиксов глаголов в неопределённой форме и в форме прошедшего времени. Текст, заглавие текста, структура текста-описания, план текста-описания, путешествие, космонавт, справа, сверху, снизу, везде, фамилия, газета, квартира, овощи, морковь, помидор, капуста, картофель, завтрак.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</w:rPr>
        <w:t>Повторение в конце учебного года (</w:t>
      </w:r>
      <w:r>
        <w:rPr>
          <w:b/>
          <w:bCs/>
          <w:sz w:val="28"/>
          <w:szCs w:val="28"/>
          <w:lang w:val="ru-RU"/>
        </w:rPr>
        <w:t>15</w:t>
      </w:r>
      <w:r>
        <w:rPr>
          <w:b/>
          <w:bCs/>
          <w:sz w:val="28"/>
          <w:szCs w:val="28"/>
        </w:rPr>
        <w:t xml:space="preserve"> ч)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120" w:leftChars="-5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>Предложение: виды предложений по цели высказывания, по интонации; главные члены предложения; второстепенные члены предложения; однородные члены предложения. Слово; состав слова; значимые части слова (корень, приставка, суффикс, окончание); одноко</w:t>
      </w:r>
      <w:r>
        <w:rPr>
          <w:rStyle w:val="6"/>
          <w:sz w:val="28"/>
          <w:szCs w:val="28"/>
        </w:rPr>
        <w:t xml:space="preserve">ренные слова; безударные гласные в корне, приставке, суффиксе.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center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4"/>
        <w:tblpPr w:leftFromText="180" w:rightFromText="180" w:vertAnchor="page" w:horzAnchor="page" w:tblpX="1627" w:tblpY="7729"/>
        <w:tblW w:w="95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095"/>
        <w:gridCol w:w="2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Темы, разделы</w:t>
            </w: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509" w:type="dxa"/>
            <w:gridSpan w:val="3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изученного (</w:t>
            </w: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 Предложение. Текст. Виды предложений по цели высказывания и по интонации.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и буквы. Слог. Ударение. 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слова.Обобщение знаний о составе слова.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корней слов.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непроизносимыми и удвоенными согласными.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ъ и ь.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речи в русском языке. 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контрольный диктант №1.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Имя существительное.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прилагательное.Род имен прилагательных.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Глагол.Изменение глагола по временам.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 (упр. 82)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 Тест по итогам повторения.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Однородные члены предложения (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 (общее понятие)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однородных членов предложения с помощью союзов, интонации перечисления.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между однородными членами.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членами, соединёнными союзами, а, но, 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правильном построении предложений с однородными членами.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№2 по теме «Однородные члены предложения».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(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основная мысль текста.План текста. Изложение по самостоятельно составленному плану.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существительное (3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Склонение имен существительных.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склонении имен сущ. Несклоняемые имена существительные.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падеж. Родительный падеж.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падеж.Винительный падеж.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падеж.Предложный падеж.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Именительный и винительный падежи.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 и предложный падежи.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№3 по теме «Склонение имен существительных».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Обобщение знаний о падежах имен существительных.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типа склонения имен существительных.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определении склонения имен существительных.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падежные окончания существительных.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имен существительных 1, 2, 3 склонения.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имен существительных в дательном падеже.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1 и 3 склонения в родительном и дательном падежах.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№4 по теме «Правописание падежных окончаний имен существительных».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Имена существительные в родительном и винительном падежах 1 и 2 склонения.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существительных в предложном падеже.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во множественном числе. Именительный падеж множественного числа.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в именительном и винительном падежах множественного числа.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в родительном падеже множественного числа.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правильном употреблении имен существительных в родительном падеже множественного числа.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Дательный, творительный и предложный падежи существительных во множественном числе.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окончаний существительных во множественном числе.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 5 по теме «Правописание падежных окончаний существительных во множественном числе».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 Обобщение по теме «Имя существительное».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прилагательное (</w:t>
            </w: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речи.Правописание родовых окончаний имен прилагательных.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падежных окончаний имен прилагательных мужского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падеж имен прилагательных мужского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и предложные падежи имен прилагательных мужского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текста-описания (упр. 311).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 6 по теме «Правописание окончаний имен прилагательных мужского и среднего рода»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Склонение имен прилагательных женского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безударных окончаний имен прилагательных женского и мужского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№1.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и винительный падежи множественного числа имен прилагательных.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прилагательных в родительном и предложном падежах во множественном числе.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прилагательных в дательном и творительном падежах во множественном числе.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знаний об именах прилагательных и именах существительных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Текст-описание. Сочинение по репродукции картины В.М. Васнецова «Богатыри».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сочинения.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Местоимение (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местоимении.Местоимения 1,2,3 лица.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местоимений с предлогами.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личных местоимений 1 и 2 лица по падежам. Правописание местоимений с предлогами.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личных местоимений 3 лица по падежам.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репродукции картины И.И. Шишкина «Утро в сосновом лесу».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№7 по темам «Имя прилагательное», «Местоимение»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Глагол (</w:t>
            </w: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речи. (повторение)Изменение глаголов по временам.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прошедшего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Использование глаголов прошедшего и настоящего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– начальная форма глагола.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Обучающее изложение текста, воспринятого на слух. 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single" w:color="000000" w:themeColor="text1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лицам и числам (спряжение).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лицо глаголов единственного числа.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спряжение глаголов будущего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спряжения глаголов по неопределенной форме.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single" w:color="000000" w:themeColor="text1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Глаголы-исключения.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№8 по теме «Правописание безударных личных окончаний глаголов».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Закрепление изученного.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с элементами описания (упр.487).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сочинения. Правописание глаголов в прошедшем времени.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глаголов в прошедшем времени. Правописание глагольных суффиксов.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№2.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Изменение глаголов по временам.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(упр. 508).</w:t>
            </w: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№9 по теме «Глагол».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 и контрольного диктанта.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в конце учебного года (</w:t>
            </w: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(повторение).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слова.Части речи.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существительное.Имя прилагательное.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Местоимение.Глагол.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 № 10.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изложение.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  <w:bottom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изложение (упр. 490)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001" w:type="dxa"/>
            <w:vAlign w:val="center"/>
          </w:tcPr>
          <w:p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Промежуточная аттестация: контрольный диктант с грамматическим заданием</w:t>
            </w:r>
          </w:p>
        </w:tc>
        <w:tc>
          <w:tcPr>
            <w:tcW w:w="200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F356"/>
    <w:multiLevelType w:val="singleLevel"/>
    <w:tmpl w:val="311BF3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2"/>
    <w:rsid w:val="000A5560"/>
    <w:rsid w:val="00141337"/>
    <w:rsid w:val="001A0D43"/>
    <w:rsid w:val="00493890"/>
    <w:rsid w:val="005040A2"/>
    <w:rsid w:val="005A56C0"/>
    <w:rsid w:val="00616436"/>
    <w:rsid w:val="00621E65"/>
    <w:rsid w:val="00771624"/>
    <w:rsid w:val="007A721C"/>
    <w:rsid w:val="008604C9"/>
    <w:rsid w:val="00A3585F"/>
    <w:rsid w:val="00AD3DE2"/>
    <w:rsid w:val="00AD5F8F"/>
    <w:rsid w:val="00B5256D"/>
    <w:rsid w:val="00C76D2D"/>
    <w:rsid w:val="00D16BB3"/>
    <w:rsid w:val="00D74ECA"/>
    <w:rsid w:val="00E20589"/>
    <w:rsid w:val="00EA25C3"/>
    <w:rsid w:val="00FF1BDD"/>
    <w:rsid w:val="07304951"/>
    <w:rsid w:val="098D57AB"/>
    <w:rsid w:val="20310E17"/>
    <w:rsid w:val="2A481DD5"/>
    <w:rsid w:val="3E876F7F"/>
    <w:rsid w:val="46DD759D"/>
    <w:rsid w:val="4982076E"/>
    <w:rsid w:val="520B3C37"/>
    <w:rsid w:val="5BF57F86"/>
    <w:rsid w:val="65C93209"/>
    <w:rsid w:val="70B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Font Style37"/>
    <w:basedOn w:val="2"/>
    <w:uiPriority w:val="99"/>
    <w:rPr>
      <w:rFonts w:ascii="Times New Roman" w:hAnsi="Times New Roman" w:cs="Times New Roman"/>
      <w:sz w:val="20"/>
      <w:szCs w:val="20"/>
    </w:rPr>
  </w:style>
  <w:style w:type="character" w:customStyle="1" w:styleId="7">
    <w:name w:val="Font Style23"/>
    <w:basedOn w:val="2"/>
    <w:qFormat/>
    <w:uiPriority w:val="99"/>
    <w:rPr>
      <w:rFonts w:ascii="Bookman Old Style" w:hAnsi="Bookman Old Style" w:cs="Bookman Old Style"/>
      <w:sz w:val="16"/>
      <w:szCs w:val="16"/>
    </w:rPr>
  </w:style>
  <w:style w:type="paragraph" w:customStyle="1" w:styleId="8">
    <w:name w:val="Style9"/>
    <w:basedOn w:val="1"/>
    <w:qFormat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9">
    <w:name w:val="Font Style44"/>
    <w:uiPriority w:val="99"/>
    <w:rPr>
      <w:rFonts w:hint="default" w:ascii="Microsoft Sans Serif" w:hAnsi="Microsoft Sans Serif" w:cs="Microsoft Sans Serif"/>
      <w:sz w:val="18"/>
      <w:szCs w:val="18"/>
    </w:rPr>
  </w:style>
  <w:style w:type="paragraph" w:customStyle="1" w:styleId="10">
    <w:name w:val="Style1"/>
    <w:basedOn w:val="1"/>
    <w:qFormat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</w:rPr>
  </w:style>
  <w:style w:type="character" w:customStyle="1" w:styleId="11">
    <w:name w:val="Font Style28"/>
    <w:basedOn w:val="2"/>
    <w:qFormat/>
    <w:uiPriority w:val="99"/>
    <w:rPr>
      <w:rFonts w:ascii="Lucida Sans Unicode" w:hAnsi="Lucida Sans Unicode" w:cs="Lucida Sans Unicode"/>
      <w:b/>
      <w:bCs/>
      <w:spacing w:val="-20"/>
      <w:sz w:val="18"/>
      <w:szCs w:val="18"/>
    </w:rPr>
  </w:style>
  <w:style w:type="paragraph" w:customStyle="1" w:styleId="12">
    <w:name w:val="Style19"/>
    <w:basedOn w:val="1"/>
    <w:qFormat/>
    <w:uiPriority w:val="99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13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23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15D83-028C-4A7F-AAD9-132C6B92A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2980</Words>
  <Characters>16989</Characters>
  <Lines>141</Lines>
  <Paragraphs>39</Paragraphs>
  <TotalTime>6</TotalTime>
  <ScaleCrop>false</ScaleCrop>
  <LinksUpToDate>false</LinksUpToDate>
  <CharactersWithSpaces>19930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2019-10-14T06:32:00Z</dcterms:created>
  <dc:creator>112</dc:creator>
  <cp:lastModifiedBy>Андрей</cp:lastModifiedBy>
  <cp:lastPrinted>2020-09-28T01:17:04Z</cp:lastPrinted>
  <dcterms:modified xsi:type="dcterms:W3CDTF">2020-09-28T01:18:06Z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