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8A" w:rsidRPr="00AF398A" w:rsidRDefault="00AF398A" w:rsidP="00AF3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39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AF398A" w:rsidRPr="00AF398A" w:rsidRDefault="00AF398A" w:rsidP="00AF3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39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AF398A" w:rsidRPr="00AF398A" w:rsidRDefault="00AF398A" w:rsidP="00AF3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398A" w:rsidRPr="00AF398A" w:rsidRDefault="00AF398A" w:rsidP="00AF3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AF398A" w:rsidRPr="00AF398A" w:rsidTr="00B30D93">
        <w:tc>
          <w:tcPr>
            <w:tcW w:w="3369" w:type="dxa"/>
          </w:tcPr>
          <w:p w:rsidR="00AF398A" w:rsidRPr="00AF398A" w:rsidRDefault="00AF398A" w:rsidP="00AF398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F39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AF398A" w:rsidRPr="00AF398A" w:rsidRDefault="00AF398A" w:rsidP="00AF398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F39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AF398A" w:rsidRPr="00AF398A" w:rsidRDefault="00AF398A" w:rsidP="00AF398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F39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Упраляющего совета</w:t>
            </w:r>
          </w:p>
          <w:p w:rsidR="00AF398A" w:rsidRPr="00AF398A" w:rsidRDefault="00AF398A" w:rsidP="00AF398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AF39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Pr="000A43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0A43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7 </w:t>
            </w:r>
            <w:r w:rsidRPr="000A43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0A43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AF398A" w:rsidRPr="00AF398A" w:rsidRDefault="00AF398A" w:rsidP="00AF398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AF398A" w:rsidRPr="00AF398A" w:rsidRDefault="00AF398A" w:rsidP="00AF398A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AF398A" w:rsidRPr="00AF398A" w:rsidRDefault="00AF398A" w:rsidP="00AF398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F39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AF398A" w:rsidRPr="00AF398A" w:rsidRDefault="00AF398A" w:rsidP="00AF398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F39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0A43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0A43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87 </w:t>
            </w:r>
            <w:r w:rsidRPr="000A43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0A43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AF398A" w:rsidRPr="00AF398A" w:rsidRDefault="00AF398A" w:rsidP="00AF398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F39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AF398A" w:rsidRPr="00AF398A" w:rsidRDefault="00AF398A" w:rsidP="00AF398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AF39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AF398A" w:rsidRPr="00AF398A" w:rsidRDefault="00AF398A" w:rsidP="00AF398A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AF398A" w:rsidRPr="00AF398A" w:rsidRDefault="00AF398A" w:rsidP="00AF3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398A" w:rsidRPr="00AF398A" w:rsidRDefault="00AF398A" w:rsidP="00AF3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AF398A" w:rsidRPr="00AF398A" w:rsidRDefault="00105E58" w:rsidP="00AF3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ПРАВИЛА</w:t>
      </w:r>
    </w:p>
    <w:p w:rsidR="00AF398A" w:rsidRDefault="00AF398A" w:rsidP="00AF3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посещения мероприятий, не предусмотренных учебным планом</w:t>
      </w:r>
    </w:p>
    <w:p w:rsidR="00AF398A" w:rsidRPr="00AF398A" w:rsidRDefault="00AF398A" w:rsidP="00AF3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AF398A" w:rsidRPr="00AF398A" w:rsidRDefault="00AF398A" w:rsidP="00AF3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AF398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AF398A" w:rsidRPr="00AF398A" w:rsidRDefault="00AF398A" w:rsidP="00AF3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AF398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AF398A" w:rsidRPr="00AF398A" w:rsidRDefault="00AF398A" w:rsidP="00AF3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398A" w:rsidRDefault="00AF398A"/>
    <w:p w:rsidR="00AF398A" w:rsidRDefault="00AF398A">
      <w:r>
        <w:br w:type="page"/>
      </w:r>
    </w:p>
    <w:p w:rsidR="00AF398A" w:rsidRPr="00AF398A" w:rsidRDefault="00AF398A" w:rsidP="00AF3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F398A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105E58">
        <w:rPr>
          <w:rFonts w:ascii="Times New Roman" w:hAnsi="Times New Roman" w:cs="Times New Roman"/>
          <w:b/>
          <w:sz w:val="26"/>
          <w:szCs w:val="26"/>
        </w:rPr>
        <w:t>равила</w:t>
      </w:r>
      <w:r w:rsidRPr="00AF39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398A" w:rsidRPr="00AF398A" w:rsidRDefault="00AF398A" w:rsidP="00AF3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98A">
        <w:rPr>
          <w:rFonts w:ascii="Times New Roman" w:hAnsi="Times New Roman" w:cs="Times New Roman"/>
          <w:b/>
          <w:sz w:val="26"/>
          <w:szCs w:val="26"/>
        </w:rPr>
        <w:t xml:space="preserve">посещения мероприятий, </w:t>
      </w:r>
    </w:p>
    <w:p w:rsidR="00AF398A" w:rsidRPr="00AF398A" w:rsidRDefault="00AF398A" w:rsidP="00AF3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98A">
        <w:rPr>
          <w:rFonts w:ascii="Times New Roman" w:hAnsi="Times New Roman" w:cs="Times New Roman"/>
          <w:b/>
          <w:sz w:val="26"/>
          <w:szCs w:val="26"/>
        </w:rPr>
        <w:t>не предусмотренных учебным планом</w:t>
      </w:r>
    </w:p>
    <w:bookmarkEnd w:id="0"/>
    <w:p w:rsidR="00AF398A" w:rsidRPr="00AF398A" w:rsidRDefault="00AF398A" w:rsidP="00AF39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98A" w:rsidRPr="00AF398A" w:rsidRDefault="00AF398A" w:rsidP="00AF39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98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F398A" w:rsidRPr="00AF398A" w:rsidRDefault="00AF398A" w:rsidP="00AF3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98A" w:rsidRPr="00AF398A" w:rsidRDefault="00105E58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Настоящие Правила разработаны</w:t>
      </w:r>
      <w:r w:rsidR="00AF398A" w:rsidRPr="00AF398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№ 273-ФЗ «Об образовании в Российской Федерации» и Правилами внутреннего распорядка учащихся.</w:t>
      </w:r>
    </w:p>
    <w:p w:rsidR="00AF398A" w:rsidRPr="00AF398A" w:rsidRDefault="00105E58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 Настоящие Правила размещаю</w:t>
      </w:r>
      <w:r w:rsidR="00AF398A" w:rsidRPr="00AF398A">
        <w:rPr>
          <w:rFonts w:ascii="Times New Roman" w:hAnsi="Times New Roman" w:cs="Times New Roman"/>
          <w:sz w:val="26"/>
          <w:szCs w:val="26"/>
        </w:rPr>
        <w:t>тся на сайте общеобразовательного учреждения (далее – ОУ).</w:t>
      </w:r>
    </w:p>
    <w:p w:rsidR="00AF398A" w:rsidRPr="00AF398A" w:rsidRDefault="00105E58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1.3. Настоящие Правила</w:t>
      </w:r>
      <w:r w:rsidR="00AF398A" w:rsidRPr="00AF398A">
        <w:rPr>
          <w:rFonts w:ascii="Times New Roman" w:hAnsi="Times New Roman" w:cs="Times New Roman"/>
          <w:sz w:val="26"/>
          <w:szCs w:val="26"/>
        </w:rPr>
        <w:t xml:space="preserve"> определяет общий порядок посещения учащимися по своему выбору мероприятий, проводимых в ОУ и не предусмотренных учебным планом, а также права, обязанности и ответственность посетителей данных мероприятий.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1.4. 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соревнования, различные конкурсы и т.п.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Формы проведения мероприятий определяют ответственные за их проведение и (или) заместитель директора по ВР.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1.5. Мероприятия включаются в общешкольный план на текущий год, который утверждается приказом директора и размещается на сайте ОУ.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1.6. В случае возникновения необходимости проведения мероприятий, не включенных своевременно в общешкольный план, </w:t>
      </w:r>
      <w:r>
        <w:rPr>
          <w:rFonts w:ascii="Times New Roman" w:hAnsi="Times New Roman" w:cs="Times New Roman"/>
          <w:sz w:val="26"/>
          <w:szCs w:val="26"/>
        </w:rPr>
        <w:t>издается соответствующий приказ о проведении данных мероприятий</w:t>
      </w:r>
      <w:r w:rsidRPr="00AF39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 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ОУ или распоряжения.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1.8.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1.9. Посещая мероприятие, посетитель тем самым выражает свое согласие принимать участие в возможной фото- и видеосъемке.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1.10. Регламент проведения конкретного мероприятия утверждается соответствующим приказом директора ОУ или распоряжением.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F398A" w:rsidRPr="00AF398A" w:rsidRDefault="00AF398A" w:rsidP="00AF39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98A">
        <w:rPr>
          <w:rFonts w:ascii="Times New Roman" w:hAnsi="Times New Roman" w:cs="Times New Roman"/>
          <w:b/>
          <w:sz w:val="26"/>
          <w:szCs w:val="26"/>
        </w:rPr>
        <w:t xml:space="preserve"> 2. Посетители мероприятий</w:t>
      </w:r>
    </w:p>
    <w:p w:rsidR="00AF398A" w:rsidRPr="00AF398A" w:rsidRDefault="00AF398A" w:rsidP="00AF3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2.1. Посетителями мероприятий являются: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учащиеся ОУ, являющиеся непосредственными участниками мероприятия;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классные руководители и другие педагогические работники, назначенные ответственными за организацию и проведение мероприятия;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иные физические лица, являющиеся непосредственными участниками мероприятия;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398A">
        <w:rPr>
          <w:rFonts w:ascii="Times New Roman" w:hAnsi="Times New Roman" w:cs="Times New Roman"/>
          <w:sz w:val="26"/>
          <w:szCs w:val="26"/>
        </w:rPr>
        <w:t>учащиеся ОУ, являющиеся зрителями на данном мероприятии;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родители (законные представители) учащихся;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сторонние физические лица.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2.2. Классные руководители и другие педагогические работники назначаются ответственными за организацию и проведение мероприятия на основании соответствующего приказа директора ОУ или распоряжения.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F398A" w:rsidRPr="00AF398A" w:rsidRDefault="00AF398A" w:rsidP="00AF39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98A">
        <w:rPr>
          <w:rFonts w:ascii="Times New Roman" w:hAnsi="Times New Roman" w:cs="Times New Roman"/>
          <w:b/>
          <w:sz w:val="26"/>
          <w:szCs w:val="26"/>
        </w:rPr>
        <w:t>3. Права, обязанности и ответственность посетителей мероприятий</w:t>
      </w:r>
    </w:p>
    <w:p w:rsidR="00AF398A" w:rsidRPr="00AF398A" w:rsidRDefault="00AF398A" w:rsidP="00AF3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3.1. Все посетители мероприятия имеют право: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на уважение своей чести и достоинства;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проведение фото- и видеосъемки, аудиозаписи.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AF398A">
        <w:rPr>
          <w:rFonts w:ascii="Times New Roman" w:hAnsi="Times New Roman" w:cs="Times New Roman"/>
          <w:sz w:val="26"/>
          <w:szCs w:val="26"/>
        </w:rPr>
        <w:t xml:space="preserve">. Ответственные лица имеют право удалять с мероприятия гостей и зрителей, нарушающих настоящее Положение.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F398A">
        <w:rPr>
          <w:rFonts w:ascii="Times New Roman" w:hAnsi="Times New Roman" w:cs="Times New Roman"/>
          <w:sz w:val="26"/>
          <w:szCs w:val="26"/>
        </w:rPr>
        <w:t xml:space="preserve">. Все посетители обязаны: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соблюдать настоящее Положение и регламент проведения мероприятия;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бережно относиться к помещениям, имуществу и оборудованию ОУ;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уважать честь и достоинство других посетителей мероприятия.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F398A">
        <w:rPr>
          <w:rFonts w:ascii="Times New Roman" w:hAnsi="Times New Roman" w:cs="Times New Roman"/>
          <w:sz w:val="26"/>
          <w:szCs w:val="26"/>
        </w:rPr>
        <w:t>. Участники обязаны присутствовать на мероприятии в одежде, соответствующей</w:t>
      </w:r>
      <w:r>
        <w:rPr>
          <w:rFonts w:ascii="Times New Roman" w:hAnsi="Times New Roman" w:cs="Times New Roman"/>
          <w:sz w:val="26"/>
          <w:szCs w:val="26"/>
        </w:rPr>
        <w:t xml:space="preserve"> его регламенту</w:t>
      </w:r>
      <w:r w:rsidRPr="00AF398A">
        <w:rPr>
          <w:rFonts w:ascii="Times New Roman" w:hAnsi="Times New Roman" w:cs="Times New Roman"/>
          <w:sz w:val="26"/>
          <w:szCs w:val="26"/>
        </w:rPr>
        <w:t>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AF398A">
        <w:rPr>
          <w:rFonts w:ascii="Times New Roman" w:hAnsi="Times New Roman" w:cs="Times New Roman"/>
          <w:sz w:val="26"/>
          <w:szCs w:val="26"/>
        </w:rPr>
        <w:t>. Участники, зрители и гости обязаны: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поддерживать чистоту и порядок на мероприятиях;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выполнять требования ответственных лиц;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lastRenderedPageBreak/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F398A">
        <w:rPr>
          <w:rFonts w:ascii="Times New Roman" w:hAnsi="Times New Roman" w:cs="Times New Roman"/>
          <w:sz w:val="26"/>
          <w:szCs w:val="26"/>
        </w:rPr>
        <w:t>. Ответственные лица обязаны: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лично присутствовать на мероприятии;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обеспечивать доступ посетителей на мероприятие;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осуществлять контроль соблюдения участниками, зрителями и гостями настоящего Положения;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обеспечивать эвакуацию посетителей в случае угрозы и возникновения чрезвычайных ситуаций.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F398A">
        <w:rPr>
          <w:rFonts w:ascii="Times New Roman" w:hAnsi="Times New Roman" w:cs="Times New Roman"/>
          <w:sz w:val="26"/>
          <w:szCs w:val="26"/>
        </w:rPr>
        <w:t>. Посетителям мероприятий запрещается: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приносить с собой и (или) употреблять алкогольные напитки, наркотические и токсические средства;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находиться в неопрятном виде;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вносить большие портфели и сумки в помещение, в котором проводится мероприятие;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398A">
        <w:rPr>
          <w:rFonts w:ascii="Times New Roman" w:hAnsi="Times New Roman" w:cs="Times New Roman"/>
          <w:sz w:val="26"/>
          <w:szCs w:val="26"/>
        </w:rPr>
        <w:t>курить в помещениях и на территории ОУ;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приводить и приносить с собой животных;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- проникать в служебные и производственные помещения ОУ, раздевалки (не предоставленные для посетителей) и другие технические помещения;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совершать поступки, унижающие или оскорбляющие человеческое достоинство других посетителей, работников ОУ, службы охраны;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наносить любые надписи в здании ОУ, а также на прилегающих к ОУ тротуарных и автомобильных дорожках и на внешних стенах ОУ;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использовать площади ОУ для занятий коммерческой, рекламной и иной деятельностью, независимо от того, связано ли это с получением дохода или нет;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>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ОУ, службу охраны;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lastRenderedPageBreak/>
        <w:t>- проявлять неуважение к посетителям, работникам ОУ, службе охраны;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- приносить с собой напитки и еду (в том числе мороженое).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Pr="00AF398A">
        <w:rPr>
          <w:rFonts w:ascii="Times New Roman" w:hAnsi="Times New Roman" w:cs="Times New Roman"/>
          <w:sz w:val="26"/>
          <w:szCs w:val="26"/>
        </w:rPr>
        <w:t xml:space="preserve">. Посетители, нарушившие настоящие Правила, могут быть не допущены к другим мероприятиям, проводимым в ОУ.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Pr="00AF398A">
        <w:rPr>
          <w:rFonts w:ascii="Times New Roman" w:hAnsi="Times New Roman" w:cs="Times New Roman"/>
          <w:sz w:val="26"/>
          <w:szCs w:val="26"/>
        </w:rPr>
        <w:t xml:space="preserve">. Посетители, причинившие ОУ ущерб, компенсируют его, а также несут иную ответственность в случаях, предусмотренных действующим законодательством.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F398A" w:rsidRPr="00AF398A" w:rsidRDefault="00AF398A" w:rsidP="00AF39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98A">
        <w:rPr>
          <w:rFonts w:ascii="Times New Roman" w:hAnsi="Times New Roman" w:cs="Times New Roman"/>
          <w:b/>
          <w:sz w:val="26"/>
          <w:szCs w:val="26"/>
        </w:rPr>
        <w:t>4. Порядок посещения мероприятий</w:t>
      </w:r>
    </w:p>
    <w:p w:rsidR="00AF398A" w:rsidRPr="00AF398A" w:rsidRDefault="00AF398A" w:rsidP="00AF39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4.1. Вход для посетителей в помещение, в котором проводится мероприятие, открывается за 30 минут до его начала.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4.2. Вход посетителей на мероприятие после его начала разрешается только по согласованию с ответственным лицом.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4.3. Участники и зрители проходят на мероприятие в соответствии с его регламентом.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4.4. Гости проходят на мероприятие при предъявлении документа, удостоверяющего личность.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4.5. Посетители, имеющие неопрятный вид, на мероприятие не допускаются (администрация ОУ оставляет за собой право оценивать соответствие внешнего вида посетителей формату и имиджу мероприятия).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F398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F398A" w:rsidRPr="00AF398A" w:rsidRDefault="00AF398A" w:rsidP="00AF398A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02962" w:rsidRPr="00AF398A" w:rsidRDefault="00302962">
      <w:pPr>
        <w:rPr>
          <w:sz w:val="26"/>
          <w:szCs w:val="26"/>
        </w:rPr>
      </w:pPr>
    </w:p>
    <w:sectPr w:rsidR="00302962" w:rsidRPr="00AF398A" w:rsidSect="000743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EF" w:rsidRDefault="006B7BEF" w:rsidP="00074373">
      <w:pPr>
        <w:spacing w:after="0" w:line="240" w:lineRule="auto"/>
      </w:pPr>
      <w:r>
        <w:separator/>
      </w:r>
    </w:p>
  </w:endnote>
  <w:endnote w:type="continuationSeparator" w:id="0">
    <w:p w:rsidR="006B7BEF" w:rsidRDefault="006B7BEF" w:rsidP="0007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EF" w:rsidRDefault="006B7BEF" w:rsidP="00074373">
      <w:pPr>
        <w:spacing w:after="0" w:line="240" w:lineRule="auto"/>
      </w:pPr>
      <w:r>
        <w:separator/>
      </w:r>
    </w:p>
  </w:footnote>
  <w:footnote w:type="continuationSeparator" w:id="0">
    <w:p w:rsidR="006B7BEF" w:rsidRDefault="006B7BEF" w:rsidP="0007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75105"/>
      <w:docPartObj>
        <w:docPartGallery w:val="Page Numbers (Top of Page)"/>
        <w:docPartUnique/>
      </w:docPartObj>
    </w:sdtPr>
    <w:sdtEndPr/>
    <w:sdtContent>
      <w:p w:rsidR="00074373" w:rsidRDefault="000743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31F">
          <w:rPr>
            <w:noProof/>
          </w:rPr>
          <w:t>2</w:t>
        </w:r>
        <w:r>
          <w:fldChar w:fldCharType="end"/>
        </w:r>
      </w:p>
    </w:sdtContent>
  </w:sdt>
  <w:p w:rsidR="00074373" w:rsidRDefault="000743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8A"/>
    <w:rsid w:val="00074373"/>
    <w:rsid w:val="000A431F"/>
    <w:rsid w:val="00105E58"/>
    <w:rsid w:val="00302962"/>
    <w:rsid w:val="006B7BEF"/>
    <w:rsid w:val="00A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373"/>
  </w:style>
  <w:style w:type="paragraph" w:styleId="a6">
    <w:name w:val="footer"/>
    <w:basedOn w:val="a"/>
    <w:link w:val="a7"/>
    <w:uiPriority w:val="99"/>
    <w:unhideWhenUsed/>
    <w:rsid w:val="0007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373"/>
  </w:style>
  <w:style w:type="paragraph" w:styleId="a6">
    <w:name w:val="footer"/>
    <w:basedOn w:val="a"/>
    <w:link w:val="a7"/>
    <w:uiPriority w:val="99"/>
    <w:unhideWhenUsed/>
    <w:rsid w:val="0007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3</cp:revision>
  <dcterms:created xsi:type="dcterms:W3CDTF">2015-02-28T15:23:00Z</dcterms:created>
  <dcterms:modified xsi:type="dcterms:W3CDTF">2015-03-03T23:05:00Z</dcterms:modified>
</cp:coreProperties>
</file>