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C3" w:rsidRDefault="00D46EC3" w:rsidP="00D46EC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D46EC3" w:rsidRDefault="00D46EC3" w:rsidP="00D46EC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D46EC3" w:rsidRDefault="00D46EC3" w:rsidP="00D46EC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D46EC3" w:rsidTr="00FC37A6">
        <w:tc>
          <w:tcPr>
            <w:tcW w:w="3369" w:type="dxa"/>
          </w:tcPr>
          <w:p w:rsidR="00D46EC3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D46EC3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D46EC3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D46EC3" w:rsidRPr="003307C4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4F3305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4F3305">
              <w:rPr>
                <w:b w:val="0"/>
                <w:noProof/>
                <w:sz w:val="24"/>
                <w:szCs w:val="26"/>
              </w:rPr>
              <w:t xml:space="preserve">3 </w:t>
            </w:r>
            <w:r w:rsidRPr="004F3305">
              <w:rPr>
                <w:b w:val="0"/>
                <w:noProof/>
                <w:sz w:val="24"/>
                <w:szCs w:val="26"/>
              </w:rPr>
              <w:t>от</w:t>
            </w:r>
            <w:r w:rsidR="004F3305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D46EC3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D46EC3" w:rsidRPr="003307C4" w:rsidRDefault="00D46EC3" w:rsidP="00FC37A6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D46EC3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D46EC3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4F3305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4F3305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4F3305">
              <w:rPr>
                <w:b w:val="0"/>
                <w:noProof/>
                <w:sz w:val="24"/>
                <w:szCs w:val="26"/>
              </w:rPr>
              <w:t>от</w:t>
            </w:r>
            <w:r w:rsidR="004F3305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D46EC3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D46EC3" w:rsidRPr="003307C4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D46EC3" w:rsidRPr="003307C4" w:rsidRDefault="00D46EC3" w:rsidP="00FC37A6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D46EC3" w:rsidRDefault="00D46EC3" w:rsidP="00D46EC3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p w:rsidR="00D46EC3" w:rsidRDefault="00D46EC3" w:rsidP="00D46EC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D46EC3" w:rsidRDefault="00D46EC3" w:rsidP="00D46EC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46EC3" w:rsidRDefault="00D46EC3" w:rsidP="00D46EC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ПОЛОЖЕНИЕ </w:t>
      </w:r>
    </w:p>
    <w:p w:rsidR="00D46EC3" w:rsidRDefault="00D46EC3" w:rsidP="00D46EC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о формах обучения </w:t>
      </w:r>
    </w:p>
    <w:p w:rsidR="00D46EC3" w:rsidRPr="00481518" w:rsidRDefault="00D46EC3" w:rsidP="00D46EC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</w:t>
      </w:r>
    </w:p>
    <w:p w:rsidR="00D46EC3" w:rsidRPr="00481518" w:rsidRDefault="00D46EC3" w:rsidP="00D46EC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D46EC3" w:rsidRPr="00481518" w:rsidRDefault="00D46EC3" w:rsidP="00D46EC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D46EC3" w:rsidRDefault="00D46EC3"/>
    <w:p w:rsidR="00D46EC3" w:rsidRDefault="00D46EC3">
      <w:r>
        <w:br w:type="page"/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bookmarkStart w:id="0" w:name="_GoBack"/>
      <w:r w:rsidRPr="008C56C2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>Положение о формах обучения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D46EC3" w:rsidRPr="008C56C2" w:rsidRDefault="00D46EC3" w:rsidP="00D46E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C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46EC3" w:rsidRPr="008C56C2" w:rsidRDefault="00D46EC3" w:rsidP="00D46EC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C3" w:rsidRPr="008C56C2" w:rsidRDefault="00D46EC3" w:rsidP="008C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1.1. Настоящее положение регулирует деятельность </w:t>
      </w:r>
      <w:r w:rsidR="008C56C2" w:rsidRPr="008C56C2">
        <w:rPr>
          <w:rFonts w:ascii="Times New Roman" w:hAnsi="Times New Roman" w:cs="Times New Roman"/>
          <w:sz w:val="26"/>
          <w:szCs w:val="26"/>
        </w:rPr>
        <w:t xml:space="preserve">муниципального казенного общеобразовательного учреждения  «Основная общеобразовательная школа № 4» </w:t>
      </w:r>
      <w:r w:rsidRPr="008C56C2">
        <w:rPr>
          <w:rFonts w:ascii="Times New Roman" w:hAnsi="Times New Roman" w:cs="Times New Roman"/>
          <w:sz w:val="26"/>
          <w:szCs w:val="26"/>
        </w:rPr>
        <w:t>(далее – ОО), реализующе</w:t>
      </w:r>
      <w:r w:rsidR="008C56C2" w:rsidRPr="008C56C2">
        <w:rPr>
          <w:rFonts w:ascii="Times New Roman" w:hAnsi="Times New Roman" w:cs="Times New Roman"/>
          <w:sz w:val="26"/>
          <w:szCs w:val="26"/>
        </w:rPr>
        <w:t>го</w:t>
      </w:r>
      <w:r w:rsidRPr="008C56C2">
        <w:rPr>
          <w:rFonts w:ascii="Times New Roman" w:hAnsi="Times New Roman" w:cs="Times New Roman"/>
          <w:sz w:val="26"/>
          <w:szCs w:val="26"/>
        </w:rPr>
        <w:t xml:space="preserve"> образовательные программы начал</w:t>
      </w:r>
      <w:r w:rsidR="008C56C2" w:rsidRPr="008C56C2">
        <w:rPr>
          <w:rFonts w:ascii="Times New Roman" w:hAnsi="Times New Roman" w:cs="Times New Roman"/>
          <w:sz w:val="26"/>
          <w:szCs w:val="26"/>
        </w:rPr>
        <w:t xml:space="preserve">ьного общего, основного общего </w:t>
      </w:r>
      <w:r w:rsidRPr="008C56C2">
        <w:rPr>
          <w:rFonts w:ascii="Times New Roman" w:hAnsi="Times New Roman" w:cs="Times New Roman"/>
          <w:sz w:val="26"/>
          <w:szCs w:val="26"/>
        </w:rPr>
        <w:t>образования, по организации образовательного процесса в различных формах получения общего образования гражданами.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Положение разработано в соответствии с Федеральным Законом от 29.12.2012 № 273-ФЗ «Об образовании в Российской Федерации», Уставом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6C2">
        <w:rPr>
          <w:rFonts w:ascii="Times New Roman" w:hAnsi="Times New Roman" w:cs="Times New Roman"/>
          <w:sz w:val="26"/>
          <w:szCs w:val="26"/>
        </w:rPr>
        <w:t>1.2.Обучение в ОО осуществляется с учетом потребностей, возможностей личности и в зависимости от объема обязательных занятий педагогического работника с учащимися в очной, очно-заочной или заочной формам обучения, в том числе с использованием дистанционных образовательных технологий.</w:t>
      </w:r>
      <w:proofErr w:type="gramEnd"/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1.3. Обучение в форме семейного образования и самообразования осуществляется с правом последующего прохождения в соответствии с частью 3 статьи 34 ФЗ №273-ФЗ промежуточной и государственной итоговой аттестации в организациях, осуществляющих образовательную деятельность.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1.4. Допускается сочетание различных форм получения образования и форм обучения. Продолжительность обучения определяется основными образовательными программами и учебным планом.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1.5. Форма получения общего образования и форма </w:t>
      </w:r>
      <w:proofErr w:type="gramStart"/>
      <w:r w:rsidRPr="008C56C2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8C56C2">
        <w:rPr>
          <w:rFonts w:ascii="Times New Roman" w:hAnsi="Times New Roman" w:cs="Times New Roman"/>
          <w:sz w:val="26"/>
          <w:szCs w:val="26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1.6. 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1.7. ОО создает условия для реализации гражданами гарантированного государством права на получение общего образования.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1.8. ОО несет ответственность перед учащимися, их родителями (законными представителями) за качество образования и его соответствие федеральным государственным стандартам, компонентов государственного образовательного стандарта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C2">
        <w:rPr>
          <w:rFonts w:ascii="Times New Roman" w:hAnsi="Times New Roman" w:cs="Times New Roman"/>
          <w:b/>
          <w:sz w:val="26"/>
          <w:szCs w:val="26"/>
        </w:rPr>
        <w:lastRenderedPageBreak/>
        <w:t>Общие требования к организации образовательного процесса</w:t>
      </w:r>
    </w:p>
    <w:p w:rsidR="00D46EC3" w:rsidRPr="008C56C2" w:rsidRDefault="00D46EC3" w:rsidP="00D46EC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образования,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учащихся.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8C56C2">
        <w:rPr>
          <w:rFonts w:ascii="Times New Roman" w:hAnsi="Times New Roman" w:cs="Times New Roman"/>
          <w:sz w:val="26"/>
          <w:szCs w:val="26"/>
        </w:rPr>
        <w:t>При освоении основных общеобразовательных программ нача</w:t>
      </w:r>
      <w:r w:rsidR="008C56C2">
        <w:rPr>
          <w:rFonts w:ascii="Times New Roman" w:hAnsi="Times New Roman" w:cs="Times New Roman"/>
          <w:sz w:val="26"/>
          <w:szCs w:val="26"/>
        </w:rPr>
        <w:t>льного общего, основного общего</w:t>
      </w:r>
      <w:r w:rsidRPr="008C56C2">
        <w:rPr>
          <w:rFonts w:ascii="Times New Roman" w:hAnsi="Times New Roman" w:cs="Times New Roman"/>
          <w:sz w:val="26"/>
          <w:szCs w:val="26"/>
        </w:rPr>
        <w:t xml:space="preserve"> образования в формах, предусмотренных настоящим Положением, несовершеннолетний гражданин и родители (законные представители) учащегося должны быть ознакомлены с настоящим Положением, Уставом ОО, учебным планом, программами учебных предметов, требованиями федерального государственного образовательного стандарта, компонентами государственного образовательного стандарта</w:t>
      </w:r>
      <w:r w:rsidR="008C56C2">
        <w:rPr>
          <w:rFonts w:ascii="Times New Roman" w:hAnsi="Times New Roman" w:cs="Times New Roman"/>
          <w:sz w:val="26"/>
          <w:szCs w:val="26"/>
        </w:rPr>
        <w:t>,</w:t>
      </w:r>
      <w:r w:rsidRPr="008C56C2">
        <w:rPr>
          <w:rFonts w:ascii="Times New Roman" w:hAnsi="Times New Roman" w:cs="Times New Roman"/>
          <w:sz w:val="26"/>
          <w:szCs w:val="26"/>
        </w:rPr>
        <w:t xml:space="preserve"> нормами оценки знаний учащегося по каждому предмету учебного плана, иными документами, регламентирующими образовательную деятельность по избранной</w:t>
      </w:r>
      <w:proofErr w:type="gramEnd"/>
      <w:r w:rsidRPr="008C56C2">
        <w:rPr>
          <w:rFonts w:ascii="Times New Roman" w:hAnsi="Times New Roman" w:cs="Times New Roman"/>
          <w:sz w:val="26"/>
          <w:szCs w:val="26"/>
        </w:rPr>
        <w:t xml:space="preserve"> форме обучения, а также с нормативными документами, регламентирующими проведение госу</w:t>
      </w:r>
      <w:r w:rsidR="008C56C2">
        <w:rPr>
          <w:rFonts w:ascii="Times New Roman" w:hAnsi="Times New Roman" w:cs="Times New Roman"/>
          <w:sz w:val="26"/>
          <w:szCs w:val="26"/>
        </w:rPr>
        <w:t>дарственной итоговой аттестации</w:t>
      </w:r>
      <w:r w:rsidRPr="008C56C2">
        <w:rPr>
          <w:rFonts w:ascii="Times New Roman" w:hAnsi="Times New Roman" w:cs="Times New Roman"/>
          <w:sz w:val="26"/>
          <w:szCs w:val="26"/>
        </w:rPr>
        <w:t>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2.3. Учащиеся, осваивающие основные общеобразовательные программы в очной, заочной </w:t>
      </w:r>
      <w:proofErr w:type="gramStart"/>
      <w:r w:rsidRPr="008C56C2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8C56C2">
        <w:rPr>
          <w:rFonts w:ascii="Times New Roman" w:hAnsi="Times New Roman" w:cs="Times New Roman"/>
          <w:sz w:val="26"/>
          <w:szCs w:val="26"/>
        </w:rPr>
        <w:t xml:space="preserve"> или сочетающие данные формы, зачисляются в контингент учащихся ОО. В приказе ОО отражается форма освоения основных общеобразовательных программ в соответствии с заявлением несовершеннолетнего гражданина или родителей (законных представителей) несовершеннолетнего учащегося. Все данные об учащемся вносятся в классный журнал того класса, в котором он будет числиться. Учащиеся, осваивающие основные общеобразовательные программы в форме семейного образования и самообразования, в контингент учащихся не зачисляются.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2.4. Родителям (законным представителям) несовершеннолетних учащихся ОО обеспечивает возможность ознакомления с ходом и содержанием образовательного процесса, а также с отметками успеваемости учащихся через электронный дневник.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2.5. </w:t>
      </w:r>
      <w:r w:rsidR="005B7AE4" w:rsidRPr="008C56C2">
        <w:rPr>
          <w:rFonts w:ascii="Times New Roman" w:hAnsi="Times New Roman" w:cs="Times New Roman"/>
          <w:sz w:val="26"/>
          <w:szCs w:val="26"/>
        </w:rPr>
        <w:t>ОО осуществляет</w:t>
      </w:r>
      <w:r w:rsidRPr="008C56C2">
        <w:rPr>
          <w:rFonts w:ascii="Times New Roman" w:hAnsi="Times New Roman" w:cs="Times New Roman"/>
          <w:sz w:val="26"/>
          <w:szCs w:val="26"/>
        </w:rPr>
        <w:t xml:space="preserve"> индивидуальный учет освоения учащимися основных общеобразовательных программ начального общего, основного общего</w:t>
      </w:r>
      <w:r w:rsidR="005B7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56C2">
        <w:rPr>
          <w:rFonts w:ascii="Times New Roman" w:hAnsi="Times New Roman" w:cs="Times New Roman"/>
          <w:sz w:val="26"/>
          <w:szCs w:val="26"/>
        </w:rPr>
        <w:t>бразования</w:t>
      </w:r>
      <w:proofErr w:type="spellEnd"/>
      <w:r w:rsidRPr="008C56C2">
        <w:rPr>
          <w:rFonts w:ascii="Times New Roman" w:hAnsi="Times New Roman" w:cs="Times New Roman"/>
          <w:sz w:val="26"/>
          <w:szCs w:val="26"/>
        </w:rPr>
        <w:t xml:space="preserve">, а также хранение в </w:t>
      </w:r>
      <w:proofErr w:type="gramStart"/>
      <w:r w:rsidRPr="008C56C2">
        <w:rPr>
          <w:rFonts w:ascii="Times New Roman" w:hAnsi="Times New Roman" w:cs="Times New Roman"/>
          <w:sz w:val="26"/>
          <w:szCs w:val="26"/>
        </w:rPr>
        <w:t>архивах</w:t>
      </w:r>
      <w:proofErr w:type="gramEnd"/>
      <w:r w:rsidRPr="008C56C2">
        <w:rPr>
          <w:rFonts w:ascii="Times New Roman" w:hAnsi="Times New Roman" w:cs="Times New Roman"/>
          <w:sz w:val="26"/>
          <w:szCs w:val="26"/>
        </w:rPr>
        <w:t xml:space="preserve"> данных об их результатах на бумажных и (или) электронных носителях.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2.6. Освоение основных общеобразовательных программ основного общего образования в Учреждении завершается обязательной государственной итоговой аттестацией учащихся.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2.7. Учреждение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C2">
        <w:rPr>
          <w:rFonts w:ascii="Times New Roman" w:hAnsi="Times New Roman" w:cs="Times New Roman"/>
          <w:b/>
          <w:sz w:val="26"/>
          <w:szCs w:val="26"/>
        </w:rPr>
        <w:lastRenderedPageBreak/>
        <w:t>Реализация общеобразовательных программ</w:t>
      </w:r>
    </w:p>
    <w:p w:rsidR="00D46EC3" w:rsidRPr="008C56C2" w:rsidRDefault="00D46EC3" w:rsidP="00D46EC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3.1. Учащиеся, освоившие в полном объеме образовательную программу учебного года, переводятся в следующий класс.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3.</w:t>
      </w:r>
      <w:r w:rsidR="005B7AE4">
        <w:rPr>
          <w:rFonts w:ascii="Times New Roman" w:hAnsi="Times New Roman" w:cs="Times New Roman"/>
          <w:sz w:val="26"/>
          <w:szCs w:val="26"/>
        </w:rPr>
        <w:t>2</w:t>
      </w:r>
      <w:r w:rsidRPr="008C56C2">
        <w:rPr>
          <w:rFonts w:ascii="Times New Roman" w:hAnsi="Times New Roman" w:cs="Times New Roman"/>
          <w:sz w:val="26"/>
          <w:szCs w:val="26"/>
        </w:rPr>
        <w:t>. Учащиеся на уровнях начального общего, основного общего образования, имеющие по итогам учебного года академическую задолженность по одному</w:t>
      </w:r>
      <w:r w:rsidR="005B7AE4">
        <w:rPr>
          <w:rFonts w:ascii="Times New Roman" w:hAnsi="Times New Roman" w:cs="Times New Roman"/>
          <w:sz w:val="26"/>
          <w:szCs w:val="26"/>
        </w:rPr>
        <w:t xml:space="preserve"> </w:t>
      </w:r>
      <w:r w:rsidRPr="008C56C2">
        <w:rPr>
          <w:rFonts w:ascii="Times New Roman" w:hAnsi="Times New Roman" w:cs="Times New Roman"/>
          <w:sz w:val="26"/>
          <w:szCs w:val="26"/>
        </w:rPr>
        <w:t>предмету, переводятся в следующий класс условно.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5B7AE4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D46EC3" w:rsidRPr="008C56C2">
        <w:rPr>
          <w:rFonts w:ascii="Times New Roman" w:hAnsi="Times New Roman" w:cs="Times New Roman"/>
          <w:sz w:val="26"/>
          <w:szCs w:val="26"/>
        </w:rPr>
        <w:t xml:space="preserve">. Учащиеся обязаны ликвидировать академическую задолженность в течение следующего учебного года (в течение 1 четверти следующего учебного года). ОО </w:t>
      </w:r>
      <w:proofErr w:type="gramStart"/>
      <w:r w:rsidR="00D46EC3" w:rsidRPr="008C56C2">
        <w:rPr>
          <w:rFonts w:ascii="Times New Roman" w:hAnsi="Times New Roman" w:cs="Times New Roman"/>
          <w:sz w:val="26"/>
          <w:szCs w:val="26"/>
        </w:rPr>
        <w:t>обязана</w:t>
      </w:r>
      <w:proofErr w:type="gramEnd"/>
      <w:r w:rsidR="00D46EC3" w:rsidRPr="008C56C2">
        <w:rPr>
          <w:rFonts w:ascii="Times New Roman" w:hAnsi="Times New Roman" w:cs="Times New Roman"/>
          <w:sz w:val="26"/>
          <w:szCs w:val="26"/>
        </w:rPr>
        <w:t xml:space="preserve"> создать условия учащимся для ликвидации этой задолженности и обеспечить контроль за своевременностью ее ликвидации.</w:t>
      </w:r>
    </w:p>
    <w:p w:rsidR="005B7AE4" w:rsidRDefault="005B7AE4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5B7AE4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D46EC3" w:rsidRPr="008C56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EC3" w:rsidRPr="008C56C2">
        <w:rPr>
          <w:rFonts w:ascii="Times New Roman" w:hAnsi="Times New Roman" w:cs="Times New Roman"/>
          <w:sz w:val="26"/>
          <w:szCs w:val="26"/>
        </w:rPr>
        <w:t>Учащиеся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3.</w:t>
      </w:r>
      <w:r w:rsidR="005B7AE4">
        <w:rPr>
          <w:rFonts w:ascii="Times New Roman" w:hAnsi="Times New Roman" w:cs="Times New Roman"/>
          <w:sz w:val="26"/>
          <w:szCs w:val="26"/>
        </w:rPr>
        <w:t>5</w:t>
      </w:r>
      <w:r w:rsidRPr="008C56C2">
        <w:rPr>
          <w:rFonts w:ascii="Times New Roman" w:hAnsi="Times New Roman" w:cs="Times New Roman"/>
          <w:sz w:val="26"/>
          <w:szCs w:val="26"/>
        </w:rPr>
        <w:t>. Перевод учащегося в следующий класс осуществляется по решению Педагогического совета.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5B7AE4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D46EC3" w:rsidRPr="008C56C2">
        <w:rPr>
          <w:rFonts w:ascii="Times New Roman" w:hAnsi="Times New Roman" w:cs="Times New Roman"/>
          <w:sz w:val="26"/>
          <w:szCs w:val="26"/>
        </w:rPr>
        <w:t>. Учащиеся,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C2">
        <w:rPr>
          <w:rFonts w:ascii="Times New Roman" w:hAnsi="Times New Roman" w:cs="Times New Roman"/>
          <w:b/>
          <w:sz w:val="26"/>
          <w:szCs w:val="26"/>
        </w:rPr>
        <w:t>Организация получения общего образования по очной форме обучения</w:t>
      </w:r>
    </w:p>
    <w:p w:rsidR="00D46EC3" w:rsidRPr="008C56C2" w:rsidRDefault="00D46EC3" w:rsidP="00D46EC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4.1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4.2.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4.3. Основой организации образовательного процесса по очной форме обучения является урок.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4.5. Учащиеся, осваивающие образовательные программы общего образования по очной форме обучения, проходят промежуточную аттестацию.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Четвертная (2-9 </w:t>
      </w:r>
      <w:proofErr w:type="gramStart"/>
      <w:r w:rsidR="005B7AE4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="005B7AE4">
        <w:rPr>
          <w:rFonts w:ascii="Times New Roman" w:hAnsi="Times New Roman" w:cs="Times New Roman"/>
          <w:sz w:val="26"/>
          <w:szCs w:val="26"/>
        </w:rPr>
        <w:t>)</w:t>
      </w:r>
      <w:r w:rsidRPr="008C56C2">
        <w:rPr>
          <w:rFonts w:ascii="Times New Roman" w:hAnsi="Times New Roman" w:cs="Times New Roman"/>
          <w:sz w:val="26"/>
          <w:szCs w:val="26"/>
        </w:rPr>
        <w:t xml:space="preserve"> промежуточная аттестация учащихся ОО проводится с целью определения качества освоения учащимися содержания учебных программ </w:t>
      </w:r>
      <w:r w:rsidRPr="008C56C2">
        <w:rPr>
          <w:rFonts w:ascii="Times New Roman" w:hAnsi="Times New Roman" w:cs="Times New Roman"/>
          <w:sz w:val="26"/>
          <w:szCs w:val="26"/>
        </w:rPr>
        <w:lastRenderedPageBreak/>
        <w:t>(полнота, прочность, осознанность, системность) по завершении определенного временного промежут</w:t>
      </w:r>
      <w:r w:rsidR="005B7AE4">
        <w:rPr>
          <w:rFonts w:ascii="Times New Roman" w:hAnsi="Times New Roman" w:cs="Times New Roman"/>
          <w:sz w:val="26"/>
          <w:szCs w:val="26"/>
        </w:rPr>
        <w:t>ка (четверть</w:t>
      </w:r>
      <w:r w:rsidRPr="008C56C2">
        <w:rPr>
          <w:rFonts w:ascii="Times New Roman" w:hAnsi="Times New Roman" w:cs="Times New Roman"/>
          <w:sz w:val="26"/>
          <w:szCs w:val="26"/>
        </w:rPr>
        <w:t>).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Отметка </w:t>
      </w:r>
      <w:r w:rsidR="005B7AE4">
        <w:rPr>
          <w:rFonts w:ascii="Times New Roman" w:hAnsi="Times New Roman" w:cs="Times New Roman"/>
          <w:sz w:val="26"/>
          <w:szCs w:val="26"/>
        </w:rPr>
        <w:t>учащегося за четверть</w:t>
      </w:r>
      <w:r w:rsidRPr="008C56C2">
        <w:rPr>
          <w:rFonts w:ascii="Times New Roman" w:hAnsi="Times New Roman" w:cs="Times New Roman"/>
          <w:sz w:val="26"/>
          <w:szCs w:val="26"/>
        </w:rPr>
        <w:t xml:space="preserve"> выставляется на основе результатов текущего контроля успеваемости, с учетом результатов письменных контрольных работ. 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Отметка выставляется при наличии 3-х и более текущих отметок за соответствующий период. 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</w:t>
      </w:r>
      <w:r w:rsidR="005B7AE4">
        <w:rPr>
          <w:rFonts w:ascii="Times New Roman" w:hAnsi="Times New Roman" w:cs="Times New Roman"/>
          <w:sz w:val="26"/>
          <w:szCs w:val="26"/>
        </w:rPr>
        <w:t>ттестации за четверть</w:t>
      </w:r>
      <w:r w:rsidRPr="008C56C2">
        <w:rPr>
          <w:rFonts w:ascii="Times New Roman" w:hAnsi="Times New Roman" w:cs="Times New Roman"/>
          <w:sz w:val="26"/>
          <w:szCs w:val="26"/>
        </w:rPr>
        <w:t xml:space="preserve"> учащийся не аттестуется. В классный журнал в соответствующей графе отметка не выставляется. Учащийся по данному предмету имеет право сдать пропущенный материал учителю в каникулярное время и пройти</w:t>
      </w:r>
      <w:r w:rsidR="005B7AE4">
        <w:rPr>
          <w:rFonts w:ascii="Times New Roman" w:hAnsi="Times New Roman" w:cs="Times New Roman"/>
          <w:sz w:val="26"/>
          <w:szCs w:val="26"/>
        </w:rPr>
        <w:t xml:space="preserve"> четвертную</w:t>
      </w:r>
      <w:r w:rsidRPr="008C56C2">
        <w:rPr>
          <w:rFonts w:ascii="Times New Roman" w:hAnsi="Times New Roman" w:cs="Times New Roman"/>
          <w:sz w:val="26"/>
          <w:szCs w:val="26"/>
        </w:rPr>
        <w:t xml:space="preserve"> аттестацию.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В первом классе в течение первого полугодия контрольные диагностические работы не проводятся.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Классные руководители доводят до сведения родителей (законных представителей) сведения о ре</w:t>
      </w:r>
      <w:r w:rsidR="005B7AE4">
        <w:rPr>
          <w:rFonts w:ascii="Times New Roman" w:hAnsi="Times New Roman" w:cs="Times New Roman"/>
          <w:sz w:val="26"/>
          <w:szCs w:val="26"/>
        </w:rPr>
        <w:t>зультатах четвертной аттестации</w:t>
      </w:r>
      <w:r w:rsidRPr="008C56C2">
        <w:rPr>
          <w:rFonts w:ascii="Times New Roman" w:hAnsi="Times New Roman" w:cs="Times New Roman"/>
          <w:sz w:val="26"/>
          <w:szCs w:val="26"/>
        </w:rPr>
        <w:t xml:space="preserve"> путем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 </w:t>
      </w:r>
      <w:r w:rsidR="005B7AE4" w:rsidRPr="008C56C2">
        <w:rPr>
          <w:rFonts w:ascii="Times New Roman" w:hAnsi="Times New Roman" w:cs="Times New Roman"/>
          <w:sz w:val="26"/>
          <w:szCs w:val="26"/>
        </w:rPr>
        <w:t>представителей</w:t>
      </w:r>
      <w:r w:rsidR="005B7AE4">
        <w:rPr>
          <w:rFonts w:ascii="Times New Roman" w:hAnsi="Times New Roman" w:cs="Times New Roman"/>
          <w:sz w:val="26"/>
          <w:szCs w:val="26"/>
        </w:rPr>
        <w:t>)</w:t>
      </w:r>
      <w:r w:rsidR="005B7AE4" w:rsidRPr="008C56C2">
        <w:rPr>
          <w:rFonts w:ascii="Times New Roman" w:hAnsi="Times New Roman" w:cs="Times New Roman"/>
          <w:sz w:val="26"/>
          <w:szCs w:val="26"/>
        </w:rPr>
        <w:t>,</w:t>
      </w:r>
      <w:r w:rsidRPr="008C56C2">
        <w:rPr>
          <w:rFonts w:ascii="Times New Roman" w:hAnsi="Times New Roman" w:cs="Times New Roman"/>
          <w:sz w:val="26"/>
          <w:szCs w:val="26"/>
        </w:rPr>
        <w:t xml:space="preserve"> учащихся с указанием даты ознакомления.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4.6. Система оценки при промежуточной аттестации, формы, порядок и периодичность ее проведения определяются ОО самостоятельно и отражаются в Положение о формах, периодичности и порядке текущего контроля успеваемости, промежуточной и итоговой аттестации учащихся.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4.7. Учащиеся имеют право на посещение по своему выбору мероприятий, которые проводятся в ОО,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C2">
        <w:rPr>
          <w:rFonts w:ascii="Times New Roman" w:hAnsi="Times New Roman" w:cs="Times New Roman"/>
          <w:b/>
          <w:sz w:val="26"/>
          <w:szCs w:val="26"/>
        </w:rPr>
        <w:t>Организация получения общего образования по заочной форме обучения</w:t>
      </w:r>
    </w:p>
    <w:p w:rsidR="00D46EC3" w:rsidRPr="008C56C2" w:rsidRDefault="00D46EC3" w:rsidP="00D46EC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5.1. Заочная форма обучения организуется в соответствии с потребностями и возможностями учащихся в ОО по заявлению родителей (законных представителей) несовершеннолетних учащихся.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5.2. Для учащихся, осваивающих основные общеобразовательные программы начального общего, основного общего образования в </w:t>
      </w:r>
      <w:r w:rsidR="005B7AE4" w:rsidRPr="008C56C2">
        <w:rPr>
          <w:rFonts w:ascii="Times New Roman" w:hAnsi="Times New Roman" w:cs="Times New Roman"/>
          <w:sz w:val="26"/>
          <w:szCs w:val="26"/>
        </w:rPr>
        <w:t>ОО в</w:t>
      </w:r>
      <w:r w:rsidRPr="008C56C2">
        <w:rPr>
          <w:rFonts w:ascii="Times New Roman" w:hAnsi="Times New Roman" w:cs="Times New Roman"/>
          <w:sz w:val="26"/>
          <w:szCs w:val="26"/>
        </w:rPr>
        <w:t xml:space="preserve">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6C2">
        <w:rPr>
          <w:rFonts w:ascii="Times New Roman" w:hAnsi="Times New Roman" w:cs="Times New Roman"/>
          <w:sz w:val="26"/>
          <w:szCs w:val="26"/>
        </w:rPr>
        <w:t>- находящихся на стационарном лечении в лечебно-профилактических учреждениях.</w:t>
      </w:r>
      <w:proofErr w:type="gramEnd"/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lastRenderedPageBreak/>
        <w:t>5.3. Основой организации учебной работы по заочной форме обучения являются самостоятельная работа учащихся, групповые или индивидуальные консультации, зачеты (экзамены).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8C56C2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8C56C2">
        <w:rPr>
          <w:rFonts w:ascii="Times New Roman" w:hAnsi="Times New Roman" w:cs="Times New Roman"/>
          <w:sz w:val="26"/>
          <w:szCs w:val="26"/>
        </w:rPr>
        <w:t xml:space="preserve">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5.5. При освоении общеобразовательных программ в заочной форме ОО предоставляет учащемуся: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56C2">
        <w:rPr>
          <w:rFonts w:ascii="Times New Roman" w:hAnsi="Times New Roman" w:cs="Times New Roman"/>
          <w:sz w:val="26"/>
          <w:szCs w:val="26"/>
        </w:rPr>
        <w:t xml:space="preserve">-адресные данные ОО: номера телефонов, адрес электронной почты, адрес сайта в Интернете, учебный </w:t>
      </w:r>
      <w:r w:rsidR="00254646" w:rsidRPr="008C56C2">
        <w:rPr>
          <w:rFonts w:ascii="Times New Roman" w:hAnsi="Times New Roman" w:cs="Times New Roman"/>
          <w:sz w:val="26"/>
          <w:szCs w:val="26"/>
        </w:rPr>
        <w:t>план; план</w:t>
      </w:r>
      <w:r w:rsidRPr="008C56C2">
        <w:rPr>
          <w:rFonts w:ascii="Times New Roman" w:hAnsi="Times New Roman" w:cs="Times New Roman"/>
          <w:sz w:val="26"/>
          <w:szCs w:val="26"/>
        </w:rPr>
        <w:t xml:space="preserve"> учебной работы на четверть или учебный год по каждому предмету учебного плана</w:t>
      </w:r>
      <w:r w:rsidR="00254646">
        <w:rPr>
          <w:rFonts w:ascii="Times New Roman" w:hAnsi="Times New Roman" w:cs="Times New Roman"/>
          <w:sz w:val="26"/>
          <w:szCs w:val="26"/>
        </w:rPr>
        <w:t>;</w:t>
      </w:r>
      <w:r w:rsidRPr="008C56C2">
        <w:rPr>
          <w:rFonts w:ascii="Times New Roman" w:hAnsi="Times New Roman" w:cs="Times New Roman"/>
          <w:sz w:val="26"/>
          <w:szCs w:val="26"/>
        </w:rPr>
        <w:t xml:space="preserve"> учебники;  перечень практических и лабораторных работ с рекомендациями по их подготовке; контрольные работы с образцами их выполнения;</w:t>
      </w:r>
      <w:r w:rsidR="00254646">
        <w:rPr>
          <w:rFonts w:ascii="Times New Roman" w:hAnsi="Times New Roman" w:cs="Times New Roman"/>
          <w:sz w:val="26"/>
          <w:szCs w:val="26"/>
        </w:rPr>
        <w:t xml:space="preserve"> </w:t>
      </w:r>
      <w:r w:rsidRPr="008C56C2">
        <w:rPr>
          <w:rFonts w:ascii="Times New Roman" w:hAnsi="Times New Roman" w:cs="Times New Roman"/>
          <w:sz w:val="26"/>
          <w:szCs w:val="26"/>
        </w:rPr>
        <w:t>перечень тем для проведения зачетов; расписание консультаций, зачетов (экзаменов).</w:t>
      </w:r>
      <w:proofErr w:type="gramEnd"/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5.6. Порядок, формы и сроки проведения промежуточной аттестации учащихся по заочной форме обучения определяются ОО самостоятельно. Текущий контроль освоения учащимися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Годовые отметки учащемуся, осваивающему общеобразовательные программы в заочной форме, выставляются с </w:t>
      </w:r>
      <w:r w:rsidR="00254646" w:rsidRPr="008C56C2">
        <w:rPr>
          <w:rFonts w:ascii="Times New Roman" w:hAnsi="Times New Roman" w:cs="Times New Roman"/>
          <w:sz w:val="26"/>
          <w:szCs w:val="26"/>
        </w:rPr>
        <w:t>учетом результатов</w:t>
      </w:r>
      <w:r w:rsidRPr="008C56C2">
        <w:rPr>
          <w:rFonts w:ascii="Times New Roman" w:hAnsi="Times New Roman" w:cs="Times New Roman"/>
          <w:sz w:val="26"/>
          <w:szCs w:val="26"/>
        </w:rPr>
        <w:t xml:space="preserve"> выполненных работ и промежуточной аттестации по предмету.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C2">
        <w:rPr>
          <w:rFonts w:ascii="Times New Roman" w:hAnsi="Times New Roman" w:cs="Times New Roman"/>
          <w:b/>
          <w:sz w:val="26"/>
          <w:szCs w:val="26"/>
        </w:rPr>
        <w:t>Организация получения общего образования в форме семейного образования</w:t>
      </w:r>
    </w:p>
    <w:p w:rsidR="00D46EC3" w:rsidRPr="008C56C2" w:rsidRDefault="00D46EC3" w:rsidP="00D46EC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6.1. Семейное образование – форма освоения ребенком общеобразовательных программ начального общего, основного общего образования в семье.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6.2. Обучение в форме семейного образования осуществляется с правом последующего прохождения промежуточной и государственной итоговой аттестации в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6.3. Для осуществления семейного образования родители (законные представители) могут: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 -пригласить преподавателя самостоятельно;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-обратиться за помощью в ОО;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-обучать самостоятельно.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6.4 . ОО оказывает помощь родителям в создании условий для получения их детьми основного общего образования в форме семейного образования. Родители </w:t>
      </w:r>
      <w:r w:rsidRPr="008C56C2">
        <w:rPr>
          <w:rFonts w:ascii="Times New Roman" w:hAnsi="Times New Roman" w:cs="Times New Roman"/>
          <w:sz w:val="26"/>
          <w:szCs w:val="26"/>
        </w:rPr>
        <w:lastRenderedPageBreak/>
        <w:t>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6.5. Перейти на семейную форму получения образования учащиеся могут на любом уровне общего образования. Перевод оформляется приказом директора ОО по заявлению родителей (законных представителей) несовершеннолетних учащихся.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Pr="008C56C2">
        <w:rPr>
          <w:rFonts w:ascii="Times New Roman" w:hAnsi="Times New Roman" w:cs="Times New Roman"/>
          <w:sz w:val="26"/>
          <w:szCs w:val="26"/>
        </w:rPr>
        <w:t>Уча</w:t>
      </w:r>
      <w:r w:rsidRPr="008C56C2">
        <w:rPr>
          <w:rFonts w:ascii="Times New Roman" w:hAnsi="Times New Roman" w:cs="Times New Roman"/>
          <w:vanish/>
          <w:sz w:val="26"/>
          <w:szCs w:val="26"/>
        </w:rPr>
        <w:t>юолетних учащихсядения</w:t>
      </w:r>
      <w:r w:rsidRPr="008C56C2">
        <w:rPr>
          <w:rFonts w:ascii="Times New Roman" w:hAnsi="Times New Roman" w:cs="Times New Roman"/>
          <w:sz w:val="26"/>
          <w:szCs w:val="26"/>
        </w:rPr>
        <w:t>щиеся</w:t>
      </w:r>
      <w:proofErr w:type="gramEnd"/>
      <w:r w:rsidRPr="008C56C2">
        <w:rPr>
          <w:rFonts w:ascii="Times New Roman" w:hAnsi="Times New Roman" w:cs="Times New Roman"/>
          <w:sz w:val="26"/>
          <w:szCs w:val="26"/>
        </w:rPr>
        <w:t>, получающие общее образование в семье, вправе на любом этапе обучения по решению родителей (законных представителей) продолжить обучение в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6.7. Проведение промежуточной аттестации учащегося в форме семейного образования осуществляется в соответствии с образовательными программами. Порядок, формы и сроки проведения промежуточной аттестации учащегося определяются ОО самостоятельно, оформляются приказом директора и доводятся до сведения его родителей (законных представителей) под роспись.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 xml:space="preserve">6.8. Родители (законные представители) несовершеннолетнего учащегося могут присутствовать на промежуточной </w:t>
      </w:r>
      <w:r w:rsidR="00254646" w:rsidRPr="008C56C2">
        <w:rPr>
          <w:rFonts w:ascii="Times New Roman" w:hAnsi="Times New Roman" w:cs="Times New Roman"/>
          <w:sz w:val="26"/>
          <w:szCs w:val="26"/>
        </w:rPr>
        <w:t>аттестации учащегося</w:t>
      </w:r>
      <w:r w:rsidRPr="008C56C2">
        <w:rPr>
          <w:rFonts w:ascii="Times New Roman" w:hAnsi="Times New Roman" w:cs="Times New Roman"/>
          <w:sz w:val="26"/>
          <w:szCs w:val="26"/>
        </w:rPr>
        <w:t xml:space="preserve">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6.9. Перевод учащегося в следующий класс осуществляется по решению Педагогического совета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6.10.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C2">
        <w:rPr>
          <w:rFonts w:ascii="Times New Roman" w:hAnsi="Times New Roman" w:cs="Times New Roman"/>
          <w:b/>
          <w:sz w:val="26"/>
          <w:szCs w:val="26"/>
        </w:rPr>
        <w:t>Организация получения общего образования в форме самообразования</w:t>
      </w:r>
    </w:p>
    <w:p w:rsidR="00D46EC3" w:rsidRPr="008C56C2" w:rsidRDefault="00D46EC3" w:rsidP="00D46EC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7.1.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 образования с последующей промежуточной и государственной итоговой аттестацией.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7.2. Учащиеся, осваивающие общеобразовательные программы начального общего, основного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lastRenderedPageBreak/>
        <w:t>7.3. Перейти на форму самообразования учащиеся могут на любом уровне общего образования. Перевод оформляется приказом директора ОО по заявлению родителей (законных представителей) несовершеннолетнего учащегося.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7.4. Учащиеся, осваивающие общеобразовательные программы в форме самообразования, вправе на любом этапе продолжить обучение в ОО. Данное решение оформляется приказом директора на основании заявления родителей (законных представителей) несовершеннолетнего учащегося.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7.5. Проведение промежуточной аттестации учащегося, осваивающего общеобразовательные программы в форме самообразования, осуществляется в соответствии с образовательными программами. Порядок, формы и сроки проведения промежуточной аттестации определяются ОО самостоятельно, оформляются приказом директора ОО и доводятся до сведения родителей (законных представителей) несовершеннолетнего учащегося под роспись.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7.6. Учащиеся,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C2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8.1. Срок действия положения не ограничен.</w:t>
      </w:r>
    </w:p>
    <w:p w:rsidR="00D46EC3" w:rsidRPr="008C56C2" w:rsidRDefault="00D46EC3" w:rsidP="00D46EC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C56C2">
        <w:rPr>
          <w:rFonts w:ascii="Times New Roman" w:hAnsi="Times New Roman" w:cs="Times New Roman"/>
          <w:sz w:val="26"/>
          <w:szCs w:val="26"/>
        </w:rPr>
        <w:t>8.2. При изменении законодательства в акт вносятся изменения в установленном законом порядке.</w:t>
      </w:r>
    </w:p>
    <w:p w:rsidR="005027BF" w:rsidRPr="008C56C2" w:rsidRDefault="005027BF">
      <w:pPr>
        <w:rPr>
          <w:sz w:val="26"/>
          <w:szCs w:val="26"/>
        </w:rPr>
      </w:pPr>
    </w:p>
    <w:sectPr w:rsidR="005027BF" w:rsidRPr="008C56C2" w:rsidSect="00D46E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A8" w:rsidRDefault="00D418A8" w:rsidP="00D46EC3">
      <w:pPr>
        <w:spacing w:after="0" w:line="240" w:lineRule="auto"/>
      </w:pPr>
      <w:r>
        <w:separator/>
      </w:r>
    </w:p>
  </w:endnote>
  <w:endnote w:type="continuationSeparator" w:id="0">
    <w:p w:rsidR="00D418A8" w:rsidRDefault="00D418A8" w:rsidP="00D4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A8" w:rsidRDefault="00D418A8" w:rsidP="00D46EC3">
      <w:pPr>
        <w:spacing w:after="0" w:line="240" w:lineRule="auto"/>
      </w:pPr>
      <w:r>
        <w:separator/>
      </w:r>
    </w:p>
  </w:footnote>
  <w:footnote w:type="continuationSeparator" w:id="0">
    <w:p w:rsidR="00D418A8" w:rsidRDefault="00D418A8" w:rsidP="00D4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1555"/>
      <w:docPartObj>
        <w:docPartGallery w:val="Page Numbers (Top of Page)"/>
        <w:docPartUnique/>
      </w:docPartObj>
    </w:sdtPr>
    <w:sdtEndPr/>
    <w:sdtContent>
      <w:p w:rsidR="00D46EC3" w:rsidRDefault="00D46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05">
          <w:rPr>
            <w:noProof/>
          </w:rPr>
          <w:t>2</w:t>
        </w:r>
        <w:r>
          <w:fldChar w:fldCharType="end"/>
        </w:r>
      </w:p>
    </w:sdtContent>
  </w:sdt>
  <w:p w:rsidR="00D46EC3" w:rsidRDefault="00D46E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544"/>
    <w:multiLevelType w:val="hybridMultilevel"/>
    <w:tmpl w:val="DAE4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C3"/>
    <w:rsid w:val="00254646"/>
    <w:rsid w:val="004F3305"/>
    <w:rsid w:val="005027BF"/>
    <w:rsid w:val="005B7AE4"/>
    <w:rsid w:val="008C56C2"/>
    <w:rsid w:val="00D418A8"/>
    <w:rsid w:val="00D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C3"/>
  </w:style>
  <w:style w:type="paragraph" w:styleId="2">
    <w:name w:val="heading 2"/>
    <w:basedOn w:val="a"/>
    <w:link w:val="20"/>
    <w:qFormat/>
    <w:rsid w:val="00D46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4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46EC3"/>
    <w:rPr>
      <w:b/>
      <w:bCs/>
    </w:rPr>
  </w:style>
  <w:style w:type="table" w:styleId="a5">
    <w:name w:val="Table Grid"/>
    <w:basedOn w:val="a1"/>
    <w:uiPriority w:val="59"/>
    <w:rsid w:val="00D46E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6E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4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C3"/>
  </w:style>
  <w:style w:type="paragraph" w:styleId="a9">
    <w:name w:val="footer"/>
    <w:basedOn w:val="a"/>
    <w:link w:val="aa"/>
    <w:uiPriority w:val="99"/>
    <w:unhideWhenUsed/>
    <w:rsid w:val="00D4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C3"/>
  </w:style>
  <w:style w:type="paragraph" w:styleId="2">
    <w:name w:val="heading 2"/>
    <w:basedOn w:val="a"/>
    <w:link w:val="20"/>
    <w:qFormat/>
    <w:rsid w:val="00D46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4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46EC3"/>
    <w:rPr>
      <w:b/>
      <w:bCs/>
    </w:rPr>
  </w:style>
  <w:style w:type="table" w:styleId="a5">
    <w:name w:val="Table Grid"/>
    <w:basedOn w:val="a1"/>
    <w:uiPriority w:val="59"/>
    <w:rsid w:val="00D46E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6E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4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C3"/>
  </w:style>
  <w:style w:type="paragraph" w:styleId="a9">
    <w:name w:val="footer"/>
    <w:basedOn w:val="a"/>
    <w:link w:val="aa"/>
    <w:uiPriority w:val="99"/>
    <w:unhideWhenUsed/>
    <w:rsid w:val="00D4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2</cp:revision>
  <dcterms:created xsi:type="dcterms:W3CDTF">2015-02-27T13:28:00Z</dcterms:created>
  <dcterms:modified xsi:type="dcterms:W3CDTF">2015-03-03T22:48:00Z</dcterms:modified>
</cp:coreProperties>
</file>