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7D8" w:rsidRDefault="006677D8" w:rsidP="006677D8">
      <w:pPr>
        <w:pStyle w:val="a3"/>
        <w:spacing w:before="0" w:beforeAutospacing="0" w:after="0" w:afterAutospacing="0" w:line="360" w:lineRule="auto"/>
        <w:jc w:val="center"/>
        <w:rPr>
          <w:rStyle w:val="a4"/>
          <w:sz w:val="26"/>
          <w:szCs w:val="26"/>
        </w:rPr>
      </w:pPr>
      <w:r>
        <w:rPr>
          <w:rStyle w:val="a4"/>
          <w:sz w:val="26"/>
          <w:szCs w:val="26"/>
        </w:rPr>
        <w:t>Муниципальное казенное общеобразовательное учреждение</w:t>
      </w:r>
    </w:p>
    <w:p w:rsidR="006677D8" w:rsidRDefault="006677D8" w:rsidP="006677D8">
      <w:pPr>
        <w:pStyle w:val="a3"/>
        <w:spacing w:before="0" w:beforeAutospacing="0" w:after="0" w:afterAutospacing="0" w:line="360" w:lineRule="auto"/>
        <w:jc w:val="center"/>
        <w:rPr>
          <w:rStyle w:val="a4"/>
          <w:sz w:val="26"/>
          <w:szCs w:val="26"/>
        </w:rPr>
      </w:pPr>
      <w:r>
        <w:rPr>
          <w:rStyle w:val="a4"/>
          <w:sz w:val="26"/>
          <w:szCs w:val="26"/>
        </w:rPr>
        <w:t>«Основная общеобразовательная школа № 4»</w:t>
      </w:r>
    </w:p>
    <w:p w:rsidR="006677D8" w:rsidRDefault="006677D8" w:rsidP="006677D8">
      <w:pPr>
        <w:pStyle w:val="a3"/>
        <w:spacing w:before="0" w:beforeAutospacing="0" w:after="0" w:afterAutospacing="0" w:line="360" w:lineRule="auto"/>
        <w:jc w:val="center"/>
        <w:rPr>
          <w:rStyle w:val="a4"/>
          <w:sz w:val="26"/>
          <w:szCs w:val="26"/>
        </w:rPr>
      </w:pPr>
    </w:p>
    <w:p w:rsidR="006677D8" w:rsidRDefault="006677D8" w:rsidP="006677D8">
      <w:pPr>
        <w:pStyle w:val="a3"/>
        <w:spacing w:before="0" w:beforeAutospacing="0" w:after="0" w:afterAutospacing="0"/>
        <w:rPr>
          <w:rStyle w:val="a4"/>
          <w:sz w:val="26"/>
          <w:szCs w:val="26"/>
        </w:rPr>
      </w:pPr>
    </w:p>
    <w:tbl>
      <w:tblPr>
        <w:tblStyle w:val="a5"/>
        <w:tblpPr w:leftFromText="180" w:rightFromText="180" w:vertAnchor="page" w:horzAnchor="margin" w:tblpY="3010"/>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552"/>
        <w:gridCol w:w="3406"/>
      </w:tblGrid>
      <w:tr w:rsidR="006677D8" w:rsidRPr="00896DD7" w:rsidTr="00FD7BB3">
        <w:tc>
          <w:tcPr>
            <w:tcW w:w="3544" w:type="dxa"/>
          </w:tcPr>
          <w:p w:rsidR="006677D8" w:rsidRPr="00896DD7" w:rsidRDefault="006677D8" w:rsidP="00FD7BB3">
            <w:pPr>
              <w:pStyle w:val="2"/>
              <w:spacing w:before="0" w:beforeAutospacing="0" w:after="0" w:afterAutospacing="0" w:line="360" w:lineRule="auto"/>
              <w:jc w:val="center"/>
              <w:outlineLvl w:val="1"/>
              <w:rPr>
                <w:b w:val="0"/>
                <w:noProof/>
                <w:sz w:val="24"/>
                <w:szCs w:val="26"/>
              </w:rPr>
            </w:pPr>
            <w:r w:rsidRPr="00896DD7">
              <w:rPr>
                <w:b w:val="0"/>
                <w:noProof/>
                <w:sz w:val="24"/>
                <w:szCs w:val="26"/>
              </w:rPr>
              <w:t>Рассмотрено</w:t>
            </w:r>
          </w:p>
          <w:p w:rsidR="006677D8" w:rsidRPr="00896DD7" w:rsidRDefault="006677D8" w:rsidP="00FD7BB3">
            <w:pPr>
              <w:pStyle w:val="2"/>
              <w:spacing w:before="0" w:beforeAutospacing="0" w:after="0" w:afterAutospacing="0" w:line="360" w:lineRule="auto"/>
              <w:jc w:val="center"/>
              <w:outlineLvl w:val="1"/>
              <w:rPr>
                <w:b w:val="0"/>
                <w:noProof/>
                <w:sz w:val="24"/>
                <w:szCs w:val="26"/>
              </w:rPr>
            </w:pPr>
            <w:r w:rsidRPr="00896DD7">
              <w:rPr>
                <w:b w:val="0"/>
                <w:noProof/>
                <w:sz w:val="24"/>
                <w:szCs w:val="26"/>
              </w:rPr>
              <w:t xml:space="preserve">на заседании </w:t>
            </w:r>
          </w:p>
          <w:p w:rsidR="006677D8" w:rsidRPr="00896DD7" w:rsidRDefault="006677D8" w:rsidP="00FD7BB3">
            <w:pPr>
              <w:pStyle w:val="2"/>
              <w:spacing w:before="0" w:beforeAutospacing="0" w:after="0" w:afterAutospacing="0" w:line="360" w:lineRule="auto"/>
              <w:jc w:val="center"/>
              <w:outlineLvl w:val="1"/>
              <w:rPr>
                <w:b w:val="0"/>
                <w:noProof/>
                <w:sz w:val="24"/>
                <w:szCs w:val="26"/>
              </w:rPr>
            </w:pPr>
            <w:r>
              <w:rPr>
                <w:b w:val="0"/>
                <w:noProof/>
                <w:sz w:val="24"/>
                <w:szCs w:val="26"/>
              </w:rPr>
              <w:t>Управляющего совета</w:t>
            </w:r>
          </w:p>
          <w:p w:rsidR="006677D8" w:rsidRPr="001B21BD" w:rsidRDefault="006677D8" w:rsidP="00FD7BB3">
            <w:pPr>
              <w:pStyle w:val="2"/>
              <w:spacing w:before="0" w:beforeAutospacing="0" w:after="0" w:afterAutospacing="0" w:line="360" w:lineRule="auto"/>
              <w:jc w:val="center"/>
              <w:outlineLvl w:val="1"/>
              <w:rPr>
                <w:b w:val="0"/>
                <w:sz w:val="24"/>
                <w:szCs w:val="26"/>
              </w:rPr>
            </w:pPr>
            <w:r>
              <w:rPr>
                <w:b w:val="0"/>
                <w:noProof/>
                <w:sz w:val="24"/>
                <w:szCs w:val="26"/>
              </w:rPr>
              <w:t>протокол от № 4 от 20.11.2017</w:t>
            </w:r>
          </w:p>
          <w:p w:rsidR="006677D8" w:rsidRPr="00896DD7" w:rsidRDefault="006677D8" w:rsidP="00FD7BB3">
            <w:pPr>
              <w:pStyle w:val="2"/>
              <w:spacing w:before="0" w:beforeAutospacing="0" w:after="0" w:afterAutospacing="0" w:line="360" w:lineRule="auto"/>
              <w:jc w:val="center"/>
              <w:outlineLvl w:val="1"/>
              <w:rPr>
                <w:noProof/>
                <w:sz w:val="26"/>
                <w:szCs w:val="26"/>
              </w:rPr>
            </w:pPr>
          </w:p>
        </w:tc>
        <w:tc>
          <w:tcPr>
            <w:tcW w:w="2552" w:type="dxa"/>
          </w:tcPr>
          <w:p w:rsidR="006677D8" w:rsidRPr="00896DD7" w:rsidRDefault="006677D8" w:rsidP="00FD7BB3">
            <w:pPr>
              <w:pStyle w:val="2"/>
              <w:spacing w:before="0" w:beforeAutospacing="0" w:after="0" w:afterAutospacing="0" w:line="360" w:lineRule="auto"/>
              <w:outlineLvl w:val="1"/>
              <w:rPr>
                <w:b w:val="0"/>
                <w:noProof/>
                <w:sz w:val="24"/>
                <w:szCs w:val="26"/>
              </w:rPr>
            </w:pPr>
          </w:p>
        </w:tc>
        <w:tc>
          <w:tcPr>
            <w:tcW w:w="3406" w:type="dxa"/>
          </w:tcPr>
          <w:p w:rsidR="006677D8" w:rsidRPr="00896DD7" w:rsidRDefault="006677D8" w:rsidP="00FD7BB3">
            <w:pPr>
              <w:pStyle w:val="2"/>
              <w:spacing w:before="0" w:beforeAutospacing="0" w:after="0" w:afterAutospacing="0" w:line="360" w:lineRule="auto"/>
              <w:jc w:val="center"/>
              <w:outlineLvl w:val="1"/>
              <w:rPr>
                <w:b w:val="0"/>
                <w:noProof/>
                <w:sz w:val="24"/>
                <w:szCs w:val="26"/>
              </w:rPr>
            </w:pPr>
            <w:r w:rsidRPr="00896DD7">
              <w:rPr>
                <w:b w:val="0"/>
                <w:noProof/>
                <w:sz w:val="24"/>
                <w:szCs w:val="26"/>
              </w:rPr>
              <w:t>Утверждено</w:t>
            </w:r>
          </w:p>
          <w:p w:rsidR="006677D8" w:rsidRPr="00906EF3" w:rsidRDefault="006677D8" w:rsidP="00FD7BB3">
            <w:pPr>
              <w:pStyle w:val="2"/>
              <w:spacing w:before="0" w:beforeAutospacing="0" w:after="0" w:afterAutospacing="0" w:line="360" w:lineRule="auto"/>
              <w:jc w:val="center"/>
              <w:outlineLvl w:val="1"/>
              <w:rPr>
                <w:b w:val="0"/>
                <w:noProof/>
                <w:sz w:val="24"/>
                <w:szCs w:val="26"/>
              </w:rPr>
            </w:pPr>
            <w:r w:rsidRPr="00906EF3">
              <w:rPr>
                <w:b w:val="0"/>
                <w:noProof/>
                <w:sz w:val="24"/>
                <w:szCs w:val="26"/>
              </w:rPr>
              <w:t xml:space="preserve">приказом </w:t>
            </w:r>
            <w:r w:rsidRPr="001F20B5">
              <w:rPr>
                <w:b w:val="0"/>
                <w:noProof/>
                <w:sz w:val="24"/>
                <w:szCs w:val="26"/>
              </w:rPr>
              <w:t xml:space="preserve">от 20.11.2017 </w:t>
            </w:r>
            <w:r w:rsidRPr="00486EA8">
              <w:rPr>
                <w:b w:val="0"/>
                <w:noProof/>
                <w:sz w:val="24"/>
                <w:szCs w:val="26"/>
              </w:rPr>
              <w:t>№ 224</w:t>
            </w:r>
          </w:p>
          <w:p w:rsidR="006677D8" w:rsidRPr="00896DD7" w:rsidRDefault="006677D8" w:rsidP="00FD7BB3">
            <w:pPr>
              <w:pStyle w:val="2"/>
              <w:spacing w:before="0" w:beforeAutospacing="0" w:after="0" w:afterAutospacing="0" w:line="360" w:lineRule="auto"/>
              <w:jc w:val="center"/>
              <w:outlineLvl w:val="1"/>
              <w:rPr>
                <w:b w:val="0"/>
                <w:noProof/>
                <w:sz w:val="24"/>
                <w:szCs w:val="26"/>
              </w:rPr>
            </w:pPr>
            <w:r w:rsidRPr="00896DD7">
              <w:rPr>
                <w:b w:val="0"/>
                <w:noProof/>
                <w:sz w:val="24"/>
                <w:szCs w:val="26"/>
              </w:rPr>
              <w:t>Директор МКОУ ООШ № 4</w:t>
            </w:r>
          </w:p>
          <w:p w:rsidR="006677D8" w:rsidRPr="00896DD7" w:rsidRDefault="006677D8" w:rsidP="00FD7BB3">
            <w:pPr>
              <w:pStyle w:val="2"/>
              <w:spacing w:before="0" w:beforeAutospacing="0" w:after="0" w:afterAutospacing="0" w:line="360" w:lineRule="auto"/>
              <w:jc w:val="center"/>
              <w:outlineLvl w:val="1"/>
              <w:rPr>
                <w:b w:val="0"/>
                <w:noProof/>
                <w:sz w:val="24"/>
                <w:szCs w:val="26"/>
              </w:rPr>
            </w:pPr>
            <w:r w:rsidRPr="00896DD7">
              <w:rPr>
                <w:b w:val="0"/>
                <w:noProof/>
                <w:sz w:val="24"/>
                <w:szCs w:val="26"/>
              </w:rPr>
              <w:t>_____________О.П.Играшкина</w:t>
            </w:r>
          </w:p>
          <w:p w:rsidR="006677D8" w:rsidRPr="00896DD7" w:rsidRDefault="006677D8" w:rsidP="00FD7BB3">
            <w:pPr>
              <w:pStyle w:val="2"/>
              <w:spacing w:before="0" w:beforeAutospacing="0" w:after="0" w:afterAutospacing="0" w:line="360" w:lineRule="auto"/>
              <w:jc w:val="center"/>
              <w:outlineLvl w:val="1"/>
              <w:rPr>
                <w:b w:val="0"/>
                <w:noProof/>
                <w:sz w:val="24"/>
                <w:szCs w:val="26"/>
              </w:rPr>
            </w:pPr>
          </w:p>
        </w:tc>
      </w:tr>
    </w:tbl>
    <w:p w:rsidR="006677D8" w:rsidRDefault="006677D8" w:rsidP="006677D8">
      <w:pPr>
        <w:pStyle w:val="a3"/>
        <w:spacing w:before="0" w:beforeAutospacing="0" w:after="0" w:afterAutospacing="0"/>
        <w:jc w:val="center"/>
        <w:rPr>
          <w:rStyle w:val="a4"/>
          <w:sz w:val="26"/>
          <w:szCs w:val="26"/>
        </w:rPr>
      </w:pPr>
    </w:p>
    <w:p w:rsidR="006677D8" w:rsidRDefault="006677D8" w:rsidP="006677D8">
      <w:pPr>
        <w:pStyle w:val="a3"/>
        <w:spacing w:before="0" w:beforeAutospacing="0" w:after="0" w:afterAutospacing="0"/>
        <w:jc w:val="center"/>
        <w:rPr>
          <w:rStyle w:val="a4"/>
          <w:sz w:val="26"/>
          <w:szCs w:val="26"/>
        </w:rPr>
      </w:pPr>
    </w:p>
    <w:p w:rsidR="006677D8" w:rsidRDefault="006677D8" w:rsidP="006677D8">
      <w:pPr>
        <w:pStyle w:val="a3"/>
        <w:spacing w:before="0" w:beforeAutospacing="0" w:after="0" w:afterAutospacing="0"/>
        <w:jc w:val="center"/>
        <w:rPr>
          <w:rStyle w:val="a4"/>
          <w:sz w:val="26"/>
          <w:szCs w:val="26"/>
        </w:rPr>
      </w:pPr>
    </w:p>
    <w:p w:rsidR="006677D8" w:rsidRDefault="006677D8" w:rsidP="006677D8">
      <w:pPr>
        <w:pStyle w:val="a3"/>
        <w:spacing w:before="0" w:beforeAutospacing="0" w:after="0" w:afterAutospacing="0" w:line="360" w:lineRule="auto"/>
        <w:jc w:val="center"/>
        <w:rPr>
          <w:rStyle w:val="a4"/>
          <w:sz w:val="32"/>
          <w:szCs w:val="26"/>
        </w:rPr>
      </w:pPr>
    </w:p>
    <w:p w:rsidR="006677D8" w:rsidRPr="00481518" w:rsidRDefault="006677D8" w:rsidP="006677D8">
      <w:pPr>
        <w:pStyle w:val="a3"/>
        <w:spacing w:before="0" w:beforeAutospacing="0" w:after="0" w:afterAutospacing="0" w:line="360" w:lineRule="auto"/>
        <w:jc w:val="center"/>
        <w:rPr>
          <w:rStyle w:val="a4"/>
          <w:sz w:val="32"/>
          <w:szCs w:val="26"/>
        </w:rPr>
      </w:pPr>
      <w:r w:rsidRPr="00481518">
        <w:rPr>
          <w:rStyle w:val="a4"/>
          <w:sz w:val="32"/>
          <w:szCs w:val="26"/>
        </w:rPr>
        <w:t>ПОЛОЖЕНИЕ</w:t>
      </w:r>
    </w:p>
    <w:p w:rsidR="006677D8" w:rsidRDefault="006677D8" w:rsidP="006677D8">
      <w:pPr>
        <w:pStyle w:val="a3"/>
        <w:spacing w:before="0" w:beforeAutospacing="0" w:after="0" w:afterAutospacing="0" w:line="360" w:lineRule="auto"/>
        <w:jc w:val="center"/>
        <w:rPr>
          <w:rStyle w:val="a4"/>
          <w:sz w:val="32"/>
          <w:szCs w:val="26"/>
        </w:rPr>
      </w:pPr>
      <w:r>
        <w:rPr>
          <w:rStyle w:val="a4"/>
          <w:sz w:val="32"/>
          <w:szCs w:val="26"/>
        </w:rPr>
        <w:t>о школьной службе примирения</w:t>
      </w:r>
    </w:p>
    <w:p w:rsidR="006677D8" w:rsidRPr="00481518" w:rsidRDefault="006677D8" w:rsidP="006677D8">
      <w:pPr>
        <w:pStyle w:val="a3"/>
        <w:spacing w:before="0" w:beforeAutospacing="0" w:after="0" w:afterAutospacing="0" w:line="360" w:lineRule="auto"/>
        <w:jc w:val="center"/>
        <w:rPr>
          <w:rStyle w:val="a4"/>
          <w:sz w:val="32"/>
          <w:szCs w:val="26"/>
        </w:rPr>
      </w:pPr>
    </w:p>
    <w:p w:rsidR="006677D8" w:rsidRPr="00481518" w:rsidRDefault="006677D8" w:rsidP="006677D8">
      <w:pPr>
        <w:pStyle w:val="a3"/>
        <w:spacing w:before="0" w:beforeAutospacing="0" w:after="0" w:afterAutospacing="0" w:line="360" w:lineRule="auto"/>
        <w:jc w:val="center"/>
        <w:rPr>
          <w:rStyle w:val="a4"/>
          <w:sz w:val="32"/>
          <w:szCs w:val="26"/>
        </w:rPr>
      </w:pPr>
      <w:r w:rsidRPr="00481518">
        <w:rPr>
          <w:rStyle w:val="a4"/>
          <w:sz w:val="32"/>
          <w:szCs w:val="26"/>
        </w:rPr>
        <w:t>муниципального казенного общеобразовательного учреждения</w:t>
      </w:r>
    </w:p>
    <w:p w:rsidR="006677D8" w:rsidRPr="00481518" w:rsidRDefault="006677D8" w:rsidP="006677D8">
      <w:pPr>
        <w:pStyle w:val="a3"/>
        <w:spacing w:before="0" w:beforeAutospacing="0" w:after="0" w:afterAutospacing="0" w:line="360" w:lineRule="auto"/>
        <w:jc w:val="center"/>
        <w:rPr>
          <w:rStyle w:val="a4"/>
          <w:sz w:val="32"/>
          <w:szCs w:val="26"/>
        </w:rPr>
      </w:pPr>
      <w:r w:rsidRPr="00481518">
        <w:rPr>
          <w:rStyle w:val="a4"/>
          <w:sz w:val="32"/>
          <w:szCs w:val="26"/>
        </w:rPr>
        <w:t xml:space="preserve"> «Основная общеобразовательная школа № 4»</w:t>
      </w:r>
    </w:p>
    <w:p w:rsidR="006677D8" w:rsidRDefault="006677D8" w:rsidP="006677D8">
      <w:pPr>
        <w:pStyle w:val="a3"/>
        <w:spacing w:before="0" w:beforeAutospacing="0" w:after="0" w:afterAutospacing="0" w:line="360" w:lineRule="auto"/>
        <w:jc w:val="center"/>
        <w:rPr>
          <w:rStyle w:val="a4"/>
          <w:sz w:val="26"/>
          <w:szCs w:val="26"/>
        </w:rPr>
      </w:pPr>
    </w:p>
    <w:p w:rsidR="006677D8" w:rsidRDefault="006677D8" w:rsidP="006677D8"/>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677D8" w:rsidRDefault="006677D8" w:rsidP="006677D8">
      <w:pPr>
        <w:spacing w:before="100" w:beforeAutospacing="1" w:after="100" w:afterAutospacing="1" w:line="360" w:lineRule="auto"/>
        <w:jc w:val="center"/>
        <w:rPr>
          <w:rFonts w:ascii="Times New Roman" w:eastAsia="Times New Roman" w:hAnsi="Times New Roman" w:cs="Times New Roman"/>
          <w:b/>
          <w:bCs/>
          <w:color w:val="000000"/>
          <w:sz w:val="28"/>
          <w:szCs w:val="28"/>
          <w:lang w:eastAsia="ru-RU"/>
        </w:rPr>
      </w:pPr>
      <w:r w:rsidRPr="00B92D24">
        <w:rPr>
          <w:rFonts w:ascii="Times New Roman" w:eastAsia="Times New Roman" w:hAnsi="Times New Roman" w:cs="Times New Roman"/>
          <w:b/>
          <w:bCs/>
          <w:color w:val="000000"/>
          <w:sz w:val="28"/>
          <w:szCs w:val="28"/>
          <w:lang w:eastAsia="ru-RU"/>
        </w:rPr>
        <w:lastRenderedPageBreak/>
        <w:t>Положение о школьной службе примирения</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Pr="00B92D24">
        <w:rPr>
          <w:rFonts w:ascii="Times New Roman" w:eastAsia="Times New Roman" w:hAnsi="Times New Roman" w:cs="Times New Roman"/>
          <w:b/>
          <w:bCs/>
          <w:color w:val="000000"/>
          <w:sz w:val="28"/>
          <w:szCs w:val="28"/>
          <w:lang w:eastAsia="ru-RU"/>
        </w:rPr>
        <w:t xml:space="preserve"> Общие положения</w:t>
      </w: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423A2">
        <w:rPr>
          <w:rFonts w:ascii="Times New Roman" w:eastAsia="Times New Roman" w:hAnsi="Times New Roman" w:cs="Times New Roman"/>
          <w:bCs/>
          <w:color w:val="000000"/>
          <w:sz w:val="28"/>
          <w:szCs w:val="28"/>
          <w:lang w:eastAsia="ru-RU"/>
        </w:rPr>
        <w:t>1.1.  </w:t>
      </w:r>
      <w:r w:rsidRPr="00B92D24">
        <w:rPr>
          <w:rFonts w:ascii="Times New Roman" w:eastAsia="Times New Roman" w:hAnsi="Times New Roman" w:cs="Times New Roman"/>
          <w:color w:val="000000"/>
          <w:sz w:val="28"/>
          <w:szCs w:val="28"/>
          <w:lang w:eastAsia="ru-RU"/>
        </w:rPr>
        <w:t xml:space="preserve">Служба примирения объединяет учащихся, педагогов и других участников образовательного процесса, заинтересованных в разрешении конфликтов и развитии практики восстановительной медиации в </w:t>
      </w:r>
      <w:r w:rsidRPr="00B423A2">
        <w:rPr>
          <w:rFonts w:ascii="Times New Roman" w:eastAsia="Times New Roman" w:hAnsi="Times New Roman" w:cs="Times New Roman"/>
          <w:color w:val="000000"/>
          <w:sz w:val="28"/>
          <w:szCs w:val="28"/>
          <w:lang w:eastAsia="ru-RU"/>
        </w:rPr>
        <w:t>МКОУ ООШ № 4</w:t>
      </w:r>
      <w:r w:rsidRPr="00B92D24">
        <w:rPr>
          <w:rFonts w:ascii="Times New Roman" w:eastAsia="Times New Roman" w:hAnsi="Times New Roman" w:cs="Times New Roman"/>
          <w:color w:val="000000"/>
          <w:sz w:val="28"/>
          <w:szCs w:val="28"/>
          <w:lang w:eastAsia="ru-RU"/>
        </w:rPr>
        <w:t xml:space="preserve"> (далее ОУ).</w:t>
      </w:r>
    </w:p>
    <w:p w:rsidR="006677D8" w:rsidRPr="00B423A2"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B423A2">
        <w:rPr>
          <w:rFonts w:ascii="Times New Roman" w:eastAsia="Times New Roman" w:hAnsi="Times New Roman" w:cs="Times New Roman"/>
          <w:color w:val="000000"/>
          <w:sz w:val="28"/>
          <w:szCs w:val="28"/>
          <w:lang w:eastAsia="ru-RU"/>
        </w:rPr>
        <w:t>Служба медиации осуществляет свою деятельность на основании Федерального закона «Об образовании в Российской Федерации» от 29.12.2012 № 273-ФЗ; Федерального закона «Об альтернативной процедуре урегулирования споров с участием посредника (процедуре медиации)» от 27.07.2010 № 193-ФЗ; методических рекомендаций Министерства образования и науки РФ (направлены письмом № ВК844/07 от 18.11.2013);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(утверждена распоряжением Правительства РФ от 30.08.2014 года № 1430); Плана первоочередных мероприятий до 2014 года по реализации важнейших положений Национальной стратегии действий в интересах детей на 2012-2017 годы;</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1.3</w:t>
      </w:r>
      <w:r w:rsidRPr="00B423A2">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Служба примирения является альтернативой другим способам реагирования на споры, конфликты, противоправное поведения или правонарушения несовершеннолетних.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1.4</w:t>
      </w:r>
      <w:r w:rsidRPr="00B423A2">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Служба примирения является приоритетным способом реагирования, то есть сторонам конфликта предлагается в первую очередь обратиться в службу примирения, а при их отказе или невозможности решить конфликт путем переговоров и медиации ОУ может применить другие способы решения конфликта и/или меры воздействия.</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sidRPr="00B423A2">
        <w:rPr>
          <w:rFonts w:ascii="Times New Roman" w:eastAsia="Times New Roman" w:hAnsi="Times New Roman" w:cs="Times New Roman"/>
          <w:bCs/>
          <w:color w:val="000000"/>
          <w:sz w:val="28"/>
          <w:szCs w:val="28"/>
          <w:lang w:eastAsia="ru-RU"/>
        </w:rPr>
        <w:t>.4.</w:t>
      </w:r>
      <w:r w:rsidRPr="00B92D24">
        <w:rPr>
          <w:rFonts w:ascii="Times New Roman" w:eastAsia="Times New Roman" w:hAnsi="Times New Roman" w:cs="Times New Roman"/>
          <w:color w:val="000000"/>
          <w:sz w:val="28"/>
          <w:szCs w:val="28"/>
          <w:lang w:eastAsia="ru-RU"/>
        </w:rPr>
        <w:t> Допускается создание службы примирения только из педагогов и/или специалистов ОУ.</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2D24">
        <w:rPr>
          <w:rFonts w:ascii="Times New Roman" w:eastAsia="Times New Roman" w:hAnsi="Times New Roman" w:cs="Times New Roman"/>
          <w:b/>
          <w:bCs/>
          <w:color w:val="000000"/>
          <w:sz w:val="28"/>
          <w:szCs w:val="28"/>
          <w:lang w:eastAsia="ru-RU"/>
        </w:rPr>
        <w:t>2. Цели и задачи службы примирения</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2D24">
        <w:rPr>
          <w:rFonts w:ascii="Times New Roman" w:eastAsia="Times New Roman" w:hAnsi="Times New Roman" w:cs="Times New Roman"/>
          <w:color w:val="000000"/>
          <w:sz w:val="28"/>
          <w:szCs w:val="28"/>
          <w:lang w:eastAsia="ru-RU"/>
        </w:rPr>
        <w:t> </w:t>
      </w:r>
      <w:r w:rsidRPr="00B423A2">
        <w:rPr>
          <w:rFonts w:ascii="Times New Roman" w:eastAsia="Times New Roman" w:hAnsi="Times New Roman" w:cs="Times New Roman"/>
          <w:bCs/>
          <w:color w:val="000000"/>
          <w:sz w:val="28"/>
          <w:szCs w:val="28"/>
          <w:lang w:eastAsia="ru-RU"/>
        </w:rPr>
        <w:t>2.1.  </w:t>
      </w:r>
      <w:r w:rsidRPr="00B92D24">
        <w:rPr>
          <w:rFonts w:ascii="Times New Roman" w:eastAsia="Times New Roman" w:hAnsi="Times New Roman" w:cs="Times New Roman"/>
          <w:color w:val="000000"/>
          <w:sz w:val="28"/>
          <w:szCs w:val="28"/>
          <w:lang w:eastAsia="ru-RU"/>
        </w:rPr>
        <w:t>Целями службы примирения являются:</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2D24">
        <w:rPr>
          <w:rFonts w:ascii="Times New Roman" w:eastAsia="Times New Roman" w:hAnsi="Times New Roman" w:cs="Times New Roman"/>
          <w:color w:val="000000"/>
          <w:sz w:val="28"/>
          <w:szCs w:val="28"/>
          <w:lang w:eastAsia="ru-RU"/>
        </w:rPr>
        <w:t> 2.1.1. распространение среди участников образовательного процесса цивилизованных форм разрешения споров и конфликтов (восстановительные технологии, переговоры и другие способы);</w:t>
      </w: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2D24">
        <w:rPr>
          <w:rFonts w:ascii="Times New Roman" w:eastAsia="Times New Roman" w:hAnsi="Times New Roman" w:cs="Times New Roman"/>
          <w:color w:val="000000"/>
          <w:sz w:val="28"/>
          <w:szCs w:val="28"/>
          <w:lang w:eastAsia="ru-RU"/>
        </w:rPr>
        <w:t xml:space="preserve"> 2.1.2. помощь участникам образовательного процесса в разрешении споров и конфликтных ситуаций на основе принципов и технологии восстановительного примирения; </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2D24">
        <w:rPr>
          <w:rFonts w:ascii="Times New Roman" w:eastAsia="Times New Roman" w:hAnsi="Times New Roman" w:cs="Times New Roman"/>
          <w:color w:val="000000"/>
          <w:sz w:val="28"/>
          <w:szCs w:val="28"/>
          <w:lang w:eastAsia="ru-RU"/>
        </w:rPr>
        <w:t xml:space="preserve">2.1.3. организация в ОУ </w:t>
      </w:r>
      <w:proofErr w:type="spellStart"/>
      <w:r w:rsidRPr="00B92D24">
        <w:rPr>
          <w:rFonts w:ascii="Times New Roman" w:eastAsia="Times New Roman" w:hAnsi="Times New Roman" w:cs="Times New Roman"/>
          <w:color w:val="000000"/>
          <w:sz w:val="28"/>
          <w:szCs w:val="28"/>
          <w:lang w:eastAsia="ru-RU"/>
        </w:rPr>
        <w:t>некарательного</w:t>
      </w:r>
      <w:proofErr w:type="spellEnd"/>
      <w:r w:rsidRPr="00B92D24">
        <w:rPr>
          <w:rFonts w:ascii="Times New Roman" w:eastAsia="Times New Roman" w:hAnsi="Times New Roman" w:cs="Times New Roman"/>
          <w:color w:val="000000"/>
          <w:sz w:val="28"/>
          <w:szCs w:val="28"/>
          <w:lang w:eastAsia="ru-RU"/>
        </w:rPr>
        <w:t xml:space="preserve">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2D24">
        <w:rPr>
          <w:rFonts w:ascii="Times New Roman" w:eastAsia="Times New Roman" w:hAnsi="Times New Roman" w:cs="Times New Roman"/>
          <w:color w:val="000000"/>
          <w:sz w:val="28"/>
          <w:szCs w:val="28"/>
          <w:lang w:eastAsia="ru-RU"/>
        </w:rPr>
        <w:t> </w:t>
      </w:r>
      <w:r w:rsidRPr="00B423A2">
        <w:rPr>
          <w:rFonts w:ascii="Times New Roman" w:eastAsia="Times New Roman" w:hAnsi="Times New Roman" w:cs="Times New Roman"/>
          <w:bCs/>
          <w:color w:val="000000"/>
          <w:sz w:val="28"/>
          <w:szCs w:val="28"/>
          <w:lang w:eastAsia="ru-RU"/>
        </w:rPr>
        <w:t>2.2.</w:t>
      </w:r>
      <w:r w:rsidRPr="00B92D24">
        <w:rPr>
          <w:rFonts w:ascii="Times New Roman" w:eastAsia="Times New Roman" w:hAnsi="Times New Roman" w:cs="Times New Roman"/>
          <w:b/>
          <w:bCs/>
          <w:color w:val="000000"/>
          <w:sz w:val="28"/>
          <w:szCs w:val="28"/>
          <w:lang w:eastAsia="ru-RU"/>
        </w:rPr>
        <w:t> </w:t>
      </w:r>
      <w:r w:rsidRPr="00B92D24">
        <w:rPr>
          <w:rFonts w:ascii="Times New Roman" w:eastAsia="Times New Roman" w:hAnsi="Times New Roman" w:cs="Times New Roman"/>
          <w:color w:val="000000"/>
          <w:sz w:val="28"/>
          <w:szCs w:val="28"/>
          <w:lang w:eastAsia="ru-RU"/>
        </w:rPr>
        <w:t> Задачами службы примирения являются:</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2D24">
        <w:rPr>
          <w:rFonts w:ascii="Times New Roman" w:eastAsia="Times New Roman" w:hAnsi="Times New Roman" w:cs="Times New Roman"/>
          <w:color w:val="000000"/>
          <w:sz w:val="28"/>
          <w:szCs w:val="28"/>
          <w:lang w:eastAsia="ru-RU"/>
        </w:rPr>
        <w:t> 2.2.1.  проведение программ восстановительного разрешения конфликтов и криминальных ситуаций («кругов сообщества», «школьных восстановительных конференций», «семейных конференций») для участников споров, конфликтов и противоправных ситуаций;</w:t>
      </w: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2D24">
        <w:rPr>
          <w:rFonts w:ascii="Times New Roman" w:eastAsia="Times New Roman" w:hAnsi="Times New Roman" w:cs="Times New Roman"/>
          <w:color w:val="000000"/>
          <w:sz w:val="28"/>
          <w:szCs w:val="28"/>
          <w:lang w:eastAsia="ru-RU"/>
        </w:rPr>
        <w:t xml:space="preserve">2.2.2.  обучение учащихся и других участников образовательного процесса цивилизованным методам урегулирования конфликтов и осознания ответственности; </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2D24">
        <w:rPr>
          <w:rFonts w:ascii="Times New Roman" w:eastAsia="Times New Roman" w:hAnsi="Times New Roman" w:cs="Times New Roman"/>
          <w:color w:val="000000"/>
          <w:sz w:val="28"/>
          <w:szCs w:val="28"/>
          <w:lang w:eastAsia="ru-RU"/>
        </w:rPr>
        <w:t>2.2.3. организация просветительных мероприятий и информирование участников образовательного процесса о миссии, принципах и восстановительных технологиях.</w:t>
      </w:r>
    </w:p>
    <w:p w:rsidR="006677D8" w:rsidRPr="00B92D24" w:rsidRDefault="006677D8" w:rsidP="006677D8">
      <w:pPr>
        <w:numPr>
          <w:ilvl w:val="0"/>
          <w:numId w:val="1"/>
        </w:num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B13AAF">
        <w:rPr>
          <w:rFonts w:ascii="Times New Roman" w:eastAsia="Times New Roman" w:hAnsi="Times New Roman" w:cs="Times New Roman"/>
          <w:b/>
          <w:bCs/>
          <w:color w:val="000000"/>
          <w:sz w:val="28"/>
          <w:szCs w:val="28"/>
          <w:lang w:eastAsia="ru-RU"/>
        </w:rPr>
        <w:t>Принципы деятельности службы примирения</w:t>
      </w: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2D24">
        <w:rPr>
          <w:rFonts w:ascii="Times New Roman" w:eastAsia="Times New Roman" w:hAnsi="Times New Roman" w:cs="Times New Roman"/>
          <w:color w:val="000000"/>
          <w:sz w:val="28"/>
          <w:szCs w:val="28"/>
          <w:lang w:eastAsia="ru-RU"/>
        </w:rPr>
        <w:t> </w:t>
      </w:r>
      <w:r w:rsidRPr="00B423A2">
        <w:rPr>
          <w:rFonts w:ascii="Times New Roman" w:eastAsia="Times New Roman" w:hAnsi="Times New Roman" w:cs="Times New Roman"/>
          <w:bCs/>
          <w:color w:val="000000"/>
          <w:sz w:val="28"/>
          <w:szCs w:val="28"/>
          <w:lang w:eastAsia="ru-RU"/>
        </w:rPr>
        <w:t>3.1.</w:t>
      </w:r>
      <w:r w:rsidRPr="00B92D24">
        <w:rPr>
          <w:rFonts w:ascii="Times New Roman" w:eastAsia="Times New Roman" w:hAnsi="Times New Roman" w:cs="Times New Roman"/>
          <w:b/>
          <w:bCs/>
          <w:color w:val="000000"/>
          <w:sz w:val="28"/>
          <w:szCs w:val="28"/>
          <w:lang w:eastAsia="ru-RU"/>
        </w:rPr>
        <w:t> </w:t>
      </w:r>
      <w:r w:rsidRPr="00B92D24">
        <w:rPr>
          <w:rFonts w:ascii="Times New Roman" w:eastAsia="Times New Roman" w:hAnsi="Times New Roman" w:cs="Times New Roman"/>
          <w:color w:val="000000"/>
          <w:sz w:val="28"/>
          <w:szCs w:val="28"/>
          <w:lang w:eastAsia="ru-RU"/>
        </w:rPr>
        <w:t xml:space="preserve"> Деятельность службы примирения основана на следующих принципах: 3.1.1.  Принцип добровольности, предполагающий как добровольное участие учащихся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 </w:t>
      </w: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2D24">
        <w:rPr>
          <w:rFonts w:ascii="Times New Roman" w:eastAsia="Times New Roman" w:hAnsi="Times New Roman" w:cs="Times New Roman"/>
          <w:color w:val="000000"/>
          <w:sz w:val="28"/>
          <w:szCs w:val="28"/>
          <w:lang w:eastAsia="ru-RU"/>
        </w:rPr>
        <w:t xml:space="preserve">3.1.2.  </w:t>
      </w:r>
      <w:r w:rsidRPr="00B423A2">
        <w:rPr>
          <w:rFonts w:ascii="Times New Roman" w:eastAsia="Times New Roman" w:hAnsi="Times New Roman" w:cs="Times New Roman"/>
          <w:color w:val="000000"/>
          <w:sz w:val="28"/>
          <w:szCs w:val="28"/>
          <w:lang w:eastAsia="ru-RU"/>
        </w:rPr>
        <w:t>Принцип конфиденциальности, предполагающий обязательство специалистов службы медиации не разглашать полученные в ходе программ сведения. Исключение составляет информация о готовящемся преступлении, а также примирительный договор (по согласованию с участниками встречи и подписанный ими).</w:t>
      </w: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2D24">
        <w:rPr>
          <w:rFonts w:ascii="Times New Roman" w:eastAsia="Times New Roman" w:hAnsi="Times New Roman" w:cs="Times New Roman"/>
          <w:color w:val="000000"/>
          <w:sz w:val="28"/>
          <w:szCs w:val="28"/>
          <w:lang w:eastAsia="ru-RU"/>
        </w:rPr>
        <w:t xml:space="preserve"> 3.1.3.  Принцип нейтральности, запрещающий службе примирения принимать сторону какого-либо участника конфликта (в том числе администрации).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color w:val="000000"/>
          <w:sz w:val="28"/>
          <w:szCs w:val="28"/>
          <w:lang w:eastAsia="ru-RU"/>
        </w:rPr>
        <w:t>3.1.</w:t>
      </w:r>
      <w:r>
        <w:rPr>
          <w:rFonts w:ascii="Times New Roman" w:eastAsia="Times New Roman" w:hAnsi="Times New Roman" w:cs="Times New Roman"/>
          <w:color w:val="000000"/>
          <w:sz w:val="28"/>
          <w:szCs w:val="28"/>
          <w:lang w:eastAsia="ru-RU"/>
        </w:rPr>
        <w:t>4</w:t>
      </w:r>
      <w:r w:rsidRPr="00363153">
        <w:rPr>
          <w:rFonts w:ascii="Times New Roman" w:eastAsia="Times New Roman" w:hAnsi="Times New Roman" w:cs="Times New Roman"/>
          <w:color w:val="000000"/>
          <w:sz w:val="28"/>
          <w:szCs w:val="28"/>
          <w:lang w:eastAsia="ru-RU"/>
        </w:rPr>
        <w:t>. Принцип равноправия, утверждающий равное право сторон оценивать конфликтную ситуацию и высказывать свою точку зрения, обсуждать свои эмоции и интересы, участвовать в выработке и принятии решений. У сторон также есть равные права на внимание и время медиатора.</w:t>
      </w:r>
    </w:p>
    <w:p w:rsidR="006677D8" w:rsidRPr="00B92D24" w:rsidRDefault="006677D8" w:rsidP="006677D8">
      <w:pPr>
        <w:numPr>
          <w:ilvl w:val="0"/>
          <w:numId w:val="2"/>
        </w:num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B13AAF">
        <w:rPr>
          <w:rFonts w:ascii="Times New Roman" w:eastAsia="Times New Roman" w:hAnsi="Times New Roman" w:cs="Times New Roman"/>
          <w:b/>
          <w:bCs/>
          <w:color w:val="000000"/>
          <w:sz w:val="28"/>
          <w:szCs w:val="28"/>
          <w:lang w:eastAsia="ru-RU"/>
        </w:rPr>
        <w:t>Порядок формирования службы примирения</w:t>
      </w:r>
    </w:p>
    <w:p w:rsidR="006677D8" w:rsidRPr="00363153" w:rsidRDefault="006677D8" w:rsidP="006677D8">
      <w:pPr>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sidRPr="00363153">
        <w:rPr>
          <w:rFonts w:ascii="Times New Roman" w:eastAsia="Times New Roman" w:hAnsi="Times New Roman" w:cs="Times New Roman"/>
          <w:bCs/>
          <w:color w:val="000000"/>
          <w:sz w:val="28"/>
          <w:szCs w:val="28"/>
          <w:lang w:eastAsia="ru-RU"/>
        </w:rPr>
        <w:t xml:space="preserve">4.1. Руководителем службы может быть психолог, социальный педагог или другой педагогический работник образовательного учреждения (включая директора), на которого возлагаются обязанности по руководству службой </w:t>
      </w:r>
      <w:r>
        <w:rPr>
          <w:rFonts w:ascii="Times New Roman" w:eastAsia="Times New Roman" w:hAnsi="Times New Roman" w:cs="Times New Roman"/>
          <w:bCs/>
          <w:color w:val="000000"/>
          <w:sz w:val="28"/>
          <w:szCs w:val="28"/>
          <w:lang w:eastAsia="ru-RU"/>
        </w:rPr>
        <w:t>примирения</w:t>
      </w:r>
      <w:r w:rsidRPr="00363153">
        <w:rPr>
          <w:rFonts w:ascii="Times New Roman" w:eastAsia="Times New Roman" w:hAnsi="Times New Roman" w:cs="Times New Roman"/>
          <w:bCs/>
          <w:color w:val="000000"/>
          <w:sz w:val="28"/>
          <w:szCs w:val="28"/>
          <w:lang w:eastAsia="ru-RU"/>
        </w:rPr>
        <w:t xml:space="preserve"> приказом директора образовательного учреждения.</w:t>
      </w:r>
    </w:p>
    <w:p w:rsidR="006677D8" w:rsidRPr="00363153" w:rsidRDefault="006677D8" w:rsidP="006677D8">
      <w:pPr>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sidRPr="00363153">
        <w:rPr>
          <w:rFonts w:ascii="Times New Roman" w:eastAsia="Times New Roman" w:hAnsi="Times New Roman" w:cs="Times New Roman"/>
          <w:bCs/>
          <w:color w:val="000000"/>
          <w:sz w:val="28"/>
          <w:szCs w:val="28"/>
          <w:lang w:eastAsia="ru-RU"/>
        </w:rPr>
        <w:t xml:space="preserve">4.2. Руководитель службы </w:t>
      </w:r>
      <w:r>
        <w:rPr>
          <w:rFonts w:ascii="Times New Roman" w:eastAsia="Times New Roman" w:hAnsi="Times New Roman" w:cs="Times New Roman"/>
          <w:bCs/>
          <w:color w:val="000000"/>
          <w:sz w:val="28"/>
          <w:szCs w:val="28"/>
          <w:lang w:eastAsia="ru-RU"/>
        </w:rPr>
        <w:t>примирения</w:t>
      </w:r>
      <w:r w:rsidRPr="00363153">
        <w:rPr>
          <w:rFonts w:ascii="Times New Roman" w:eastAsia="Times New Roman" w:hAnsi="Times New Roman" w:cs="Times New Roman"/>
          <w:bCs/>
          <w:color w:val="000000"/>
          <w:sz w:val="28"/>
          <w:szCs w:val="28"/>
          <w:lang w:eastAsia="ru-RU"/>
        </w:rPr>
        <w:t xml:space="preserve"> проходит обязательное обучение по проведению процедуры медиации.</w:t>
      </w:r>
    </w:p>
    <w:p w:rsidR="006677D8" w:rsidRPr="00363153" w:rsidRDefault="006677D8" w:rsidP="006677D8">
      <w:pPr>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sidRPr="00363153">
        <w:rPr>
          <w:rFonts w:ascii="Times New Roman" w:eastAsia="Times New Roman" w:hAnsi="Times New Roman" w:cs="Times New Roman"/>
          <w:bCs/>
          <w:color w:val="000000"/>
          <w:sz w:val="28"/>
          <w:szCs w:val="28"/>
          <w:lang w:eastAsia="ru-RU"/>
        </w:rPr>
        <w:t xml:space="preserve">4.3. В состав службы медиации могут входить </w:t>
      </w:r>
      <w:r>
        <w:rPr>
          <w:rFonts w:ascii="Times New Roman" w:eastAsia="Times New Roman" w:hAnsi="Times New Roman" w:cs="Times New Roman"/>
          <w:bCs/>
          <w:color w:val="000000"/>
          <w:sz w:val="28"/>
          <w:szCs w:val="28"/>
          <w:lang w:eastAsia="ru-RU"/>
        </w:rPr>
        <w:t>обучающиеся 8-9</w:t>
      </w:r>
      <w:r w:rsidRPr="00363153">
        <w:rPr>
          <w:rFonts w:ascii="Times New Roman" w:eastAsia="Times New Roman" w:hAnsi="Times New Roman" w:cs="Times New Roman"/>
          <w:bCs/>
          <w:color w:val="000000"/>
          <w:sz w:val="28"/>
          <w:szCs w:val="28"/>
          <w:lang w:eastAsia="ru-RU"/>
        </w:rPr>
        <w:t>-х классов, прошедшие обучение медиации.</w:t>
      </w:r>
    </w:p>
    <w:p w:rsidR="006677D8" w:rsidRPr="00363153" w:rsidRDefault="006677D8" w:rsidP="006677D8">
      <w:pPr>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sidRPr="00363153">
        <w:rPr>
          <w:rFonts w:ascii="Times New Roman" w:eastAsia="Times New Roman" w:hAnsi="Times New Roman" w:cs="Times New Roman"/>
          <w:bCs/>
          <w:color w:val="000000"/>
          <w:sz w:val="28"/>
          <w:szCs w:val="28"/>
          <w:lang w:eastAsia="ru-RU"/>
        </w:rPr>
        <w:t>4.4. Родители дают согласие на работу своего ребенка в качестве ведущего процедуры медиации.</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 xml:space="preserve">4.5. Вопросы членства в службе медиации, требований к обучающимся, входящим в состав службы, и иные вопросы, не регламентированные настоящим Положением, могут определяться </w:t>
      </w:r>
      <w:r w:rsidRPr="00B92D24">
        <w:rPr>
          <w:rFonts w:ascii="Times New Roman" w:eastAsia="Times New Roman" w:hAnsi="Times New Roman" w:cs="Times New Roman"/>
          <w:color w:val="000000"/>
          <w:sz w:val="28"/>
          <w:szCs w:val="28"/>
          <w:lang w:eastAsia="ru-RU"/>
        </w:rPr>
        <w:t>службой примирения самостоятельно.</w:t>
      </w:r>
      <w:r w:rsidRPr="00B92D24">
        <w:rPr>
          <w:rFonts w:ascii="Times New Roman" w:eastAsia="Times New Roman" w:hAnsi="Times New Roman" w:cs="Times New Roman"/>
          <w:color w:val="000000"/>
          <w:sz w:val="28"/>
          <w:szCs w:val="28"/>
          <w:lang w:eastAsia="ru-RU"/>
        </w:rPr>
        <w:br/>
      </w:r>
      <w:r w:rsidRPr="00B92D24">
        <w:rPr>
          <w:rFonts w:ascii="Times New Roman" w:eastAsia="Times New Roman" w:hAnsi="Times New Roman" w:cs="Times New Roman"/>
          <w:b/>
          <w:bCs/>
          <w:color w:val="000000"/>
          <w:sz w:val="28"/>
          <w:szCs w:val="28"/>
          <w:lang w:eastAsia="ru-RU"/>
        </w:rPr>
        <w:t>                                      </w:t>
      </w:r>
    </w:p>
    <w:p w:rsidR="006677D8" w:rsidRPr="00B92D24" w:rsidRDefault="006677D8" w:rsidP="006677D8">
      <w:pPr>
        <w:numPr>
          <w:ilvl w:val="0"/>
          <w:numId w:val="3"/>
        </w:num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363153">
        <w:rPr>
          <w:rFonts w:ascii="Times New Roman" w:eastAsia="Times New Roman" w:hAnsi="Times New Roman" w:cs="Times New Roman"/>
          <w:b/>
          <w:bCs/>
          <w:color w:val="000000"/>
          <w:sz w:val="28"/>
          <w:szCs w:val="28"/>
          <w:lang w:eastAsia="ru-RU"/>
        </w:rPr>
        <w:t>Порядок работы службы примирения</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5.1.</w:t>
      </w:r>
      <w:r w:rsidRPr="00B92D24">
        <w:rPr>
          <w:rFonts w:ascii="Times New Roman" w:eastAsia="Times New Roman" w:hAnsi="Times New Roman" w:cs="Times New Roman"/>
          <w:b/>
          <w:bCs/>
          <w:color w:val="000000"/>
          <w:sz w:val="28"/>
          <w:szCs w:val="28"/>
          <w:lang w:eastAsia="ru-RU"/>
        </w:rPr>
        <w:t> </w:t>
      </w:r>
      <w:r w:rsidRPr="00B92D24">
        <w:rPr>
          <w:rFonts w:ascii="Times New Roman" w:eastAsia="Times New Roman" w:hAnsi="Times New Roman" w:cs="Times New Roman"/>
          <w:color w:val="000000"/>
          <w:sz w:val="28"/>
          <w:szCs w:val="28"/>
          <w:lang w:eastAsia="ru-RU"/>
        </w:rPr>
        <w:t>Служба примирения может получать информацию о случаях конфликтного или криминального характера от педагогов, учащихся, администрации ОУ, членов службы примирения, родителей.</w:t>
      </w: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5.2. </w:t>
      </w:r>
      <w:r w:rsidRPr="00B92D24">
        <w:rPr>
          <w:rFonts w:ascii="Times New Roman" w:eastAsia="Times New Roman" w:hAnsi="Times New Roman" w:cs="Times New Roman"/>
          <w:color w:val="000000"/>
          <w:sz w:val="28"/>
          <w:szCs w:val="28"/>
          <w:lang w:eastAsia="ru-RU"/>
        </w:rPr>
        <w:t>Служба примирения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школы.</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5.3.</w:t>
      </w:r>
      <w:r w:rsidRPr="00B92D24">
        <w:rPr>
          <w:rFonts w:ascii="Times New Roman" w:eastAsia="Times New Roman" w:hAnsi="Times New Roman" w:cs="Times New Roman"/>
          <w:b/>
          <w:bCs/>
          <w:color w:val="000000"/>
          <w:sz w:val="28"/>
          <w:szCs w:val="28"/>
          <w:lang w:eastAsia="ru-RU"/>
        </w:rPr>
        <w:t> </w:t>
      </w:r>
      <w:r w:rsidRPr="00B92D24">
        <w:rPr>
          <w:rFonts w:ascii="Times New Roman" w:eastAsia="Times New Roman" w:hAnsi="Times New Roman" w:cs="Times New Roman"/>
          <w:color w:val="000000"/>
          <w:sz w:val="28"/>
          <w:szCs w:val="28"/>
          <w:lang w:eastAsia="ru-RU"/>
        </w:rPr>
        <w:t>Программы восстановительного разрешения конфликтов и криминальных ситуаций (восстановительные технологии, «Школьная восстановительная конференция», «Семейная восстановительная конференция») проводится только в случае согласия конфликтующих сторон на участие.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5.4.</w:t>
      </w:r>
      <w:r w:rsidRPr="00B92D24">
        <w:rPr>
          <w:rFonts w:ascii="Times New Roman" w:eastAsia="Times New Roman" w:hAnsi="Times New Roman" w:cs="Times New Roman"/>
          <w:color w:val="000000"/>
          <w:sz w:val="28"/>
          <w:szCs w:val="28"/>
          <w:lang w:eastAsia="ru-RU"/>
        </w:rPr>
        <w:t> Примирение может проводиться взрослым медиатором по делам, рассматриваемым в КДН и ЗП или суде. Примирение (или другая восстановительная программа) не отменяет рассмотрения дела в КДН и ЗП или суде, но ее результаты и достигнутая договоренность может учитываться при вынесении решения по делу.</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5.5.</w:t>
      </w:r>
      <w:r w:rsidRPr="00B92D24">
        <w:rPr>
          <w:rFonts w:ascii="Times New Roman" w:eastAsia="Times New Roman" w:hAnsi="Times New Roman" w:cs="Times New Roman"/>
          <w:color w:val="000000"/>
          <w:sz w:val="28"/>
          <w:szCs w:val="28"/>
          <w:lang w:eastAsia="ru-RU"/>
        </w:rPr>
        <w:t> В случае, если примирительная программа планируется, когда дело находится на этапе дознания, следствия или в суде, то о ее проведении ставится в известность администрация образовательного учреждения и родители.</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5.6.</w:t>
      </w:r>
      <w:r w:rsidRPr="00B92D24">
        <w:rPr>
          <w:rFonts w:ascii="Times New Roman" w:eastAsia="Times New Roman" w:hAnsi="Times New Roman" w:cs="Times New Roman"/>
          <w:b/>
          <w:bCs/>
          <w:color w:val="000000"/>
          <w:sz w:val="28"/>
          <w:szCs w:val="28"/>
          <w:lang w:eastAsia="ru-RU"/>
        </w:rPr>
        <w:t> </w:t>
      </w:r>
      <w:r w:rsidRPr="00B92D24">
        <w:rPr>
          <w:rFonts w:ascii="Times New Roman" w:eastAsia="Times New Roman" w:hAnsi="Times New Roman" w:cs="Times New Roman"/>
          <w:color w:val="000000"/>
          <w:sz w:val="28"/>
          <w:szCs w:val="28"/>
          <w:lang w:eastAsia="ru-RU"/>
        </w:rPr>
        <w:t>Переговоры с родителями и должностными лицами проводит руководитель (куратор) службы примирения.</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5.7.</w:t>
      </w:r>
      <w:r w:rsidRPr="00B92D24">
        <w:rPr>
          <w:rFonts w:ascii="Times New Roman" w:eastAsia="Times New Roman" w:hAnsi="Times New Roman" w:cs="Times New Roman"/>
          <w:color w:val="000000"/>
          <w:sz w:val="28"/>
          <w:szCs w:val="28"/>
          <w:lang w:eastAsia="ru-RU"/>
        </w:rPr>
        <w:t> Конфликтующие стороны вправе отказаться от проведения примирения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ОУ может использовать иные педагогические технологии.</w:t>
      </w: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5.8.</w:t>
      </w:r>
      <w:r w:rsidRPr="00B92D24">
        <w:rPr>
          <w:rFonts w:ascii="Times New Roman" w:eastAsia="Times New Roman" w:hAnsi="Times New Roman" w:cs="Times New Roman"/>
          <w:color w:val="000000"/>
          <w:sz w:val="28"/>
          <w:szCs w:val="28"/>
          <w:lang w:eastAsia="ru-RU"/>
        </w:rPr>
        <w:t> В сложных ситуациях (как правило, если в ситуации есть материальный ущерб, среди участников есть взрослые или родители, а также в случае криминальной ситуации) куратор службы примирения принимает участие в проводимой программе.</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9</w:t>
      </w:r>
      <w:r w:rsidRPr="00363153">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b/>
          <w:bCs/>
          <w:color w:val="000000"/>
          <w:sz w:val="28"/>
          <w:szCs w:val="28"/>
          <w:lang w:eastAsia="ru-RU"/>
        </w:rPr>
        <w:t> </w:t>
      </w:r>
      <w:r w:rsidRPr="003870E9">
        <w:rPr>
          <w:rFonts w:ascii="Times New Roman" w:eastAsia="Times New Roman" w:hAnsi="Times New Roman" w:cs="Times New Roman"/>
          <w:bCs/>
          <w:color w:val="000000"/>
          <w:sz w:val="28"/>
          <w:szCs w:val="28"/>
          <w:lang w:eastAsia="ru-RU"/>
        </w:rPr>
        <w:t>Процедура медиации не проводится с обучающимися младше 10 лет, а также с лицами, страдающими психическими заболеваниями.</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5.10</w:t>
      </w:r>
      <w:r w:rsidRPr="00363153">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Служба примирения самостоятельно определяет сроки и этапы проведения программы в каждом отдельном случае.</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11</w:t>
      </w:r>
      <w:r w:rsidRPr="00363153">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5.1</w:t>
      </w:r>
      <w:r>
        <w:rPr>
          <w:rFonts w:ascii="Times New Roman" w:eastAsia="Times New Roman" w:hAnsi="Times New Roman" w:cs="Times New Roman"/>
          <w:bCs/>
          <w:color w:val="000000"/>
          <w:sz w:val="28"/>
          <w:szCs w:val="28"/>
          <w:lang w:eastAsia="ru-RU"/>
        </w:rPr>
        <w:t>2</w:t>
      </w:r>
      <w:r w:rsidRPr="0036315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B92D24">
        <w:rPr>
          <w:rFonts w:ascii="Times New Roman" w:eastAsia="Times New Roman" w:hAnsi="Times New Roman" w:cs="Times New Roman"/>
          <w:color w:val="000000"/>
          <w:sz w:val="28"/>
          <w:szCs w:val="28"/>
          <w:lang w:eastAsia="ru-RU"/>
        </w:rPr>
        <w:t>При необходимости служба примирения передает копию примирительного договора администрации ОУ.</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5.1</w:t>
      </w:r>
      <w:r>
        <w:rPr>
          <w:rFonts w:ascii="Times New Roman" w:eastAsia="Times New Roman" w:hAnsi="Times New Roman" w:cs="Times New Roman"/>
          <w:bCs/>
          <w:color w:val="000000"/>
          <w:sz w:val="28"/>
          <w:szCs w:val="28"/>
          <w:lang w:eastAsia="ru-RU"/>
        </w:rPr>
        <w:t>3</w:t>
      </w:r>
      <w:r w:rsidRPr="0036315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B92D24">
        <w:rPr>
          <w:rFonts w:ascii="Times New Roman" w:eastAsia="Times New Roman" w:hAnsi="Times New Roman" w:cs="Times New Roman"/>
          <w:color w:val="000000"/>
          <w:sz w:val="28"/>
          <w:szCs w:val="28"/>
          <w:lang w:eastAsia="ru-RU"/>
        </w:rPr>
        <w:t>Служба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примирения может проводить дополнительные встречи сторон и помочь сторонам осознать причины трудностей и пути их преодоления.</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5.1</w:t>
      </w:r>
      <w:r>
        <w:rPr>
          <w:rFonts w:ascii="Times New Roman" w:eastAsia="Times New Roman" w:hAnsi="Times New Roman" w:cs="Times New Roman"/>
          <w:bCs/>
          <w:color w:val="000000"/>
          <w:sz w:val="28"/>
          <w:szCs w:val="28"/>
          <w:lang w:eastAsia="ru-RU"/>
        </w:rPr>
        <w:t>4</w:t>
      </w:r>
      <w:r w:rsidRPr="00363153">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При необходимости служба примирения информирует участников примирительной программы о возможностях других специалистов (социального педагога, специалистов учреждений социальной сферы</w:t>
      </w:r>
      <w:r>
        <w:rPr>
          <w:rFonts w:ascii="Times New Roman" w:eastAsia="Times New Roman" w:hAnsi="Times New Roman" w:cs="Times New Roman"/>
          <w:color w:val="000000"/>
          <w:sz w:val="28"/>
          <w:szCs w:val="28"/>
          <w:lang w:eastAsia="ru-RU"/>
        </w:rPr>
        <w:t>, юриста и т.п.</w:t>
      </w:r>
      <w:r w:rsidRPr="00B92D24">
        <w:rPr>
          <w:rFonts w:ascii="Times New Roman" w:eastAsia="Times New Roman" w:hAnsi="Times New Roman" w:cs="Times New Roman"/>
          <w:color w:val="000000"/>
          <w:sz w:val="28"/>
          <w:szCs w:val="28"/>
          <w:lang w:eastAsia="ru-RU"/>
        </w:rPr>
        <w:t>).</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5.1</w:t>
      </w:r>
      <w:r>
        <w:rPr>
          <w:rFonts w:ascii="Times New Roman" w:eastAsia="Times New Roman" w:hAnsi="Times New Roman" w:cs="Times New Roman"/>
          <w:bCs/>
          <w:color w:val="000000"/>
          <w:sz w:val="28"/>
          <w:szCs w:val="28"/>
          <w:lang w:eastAsia="ru-RU"/>
        </w:rPr>
        <w:t>5</w:t>
      </w:r>
      <w:r w:rsidRPr="00363153">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Деятельность службы примирения фиксируется в журналах и отчетах, которые являются внутренними документами службы.</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5.1</w:t>
      </w:r>
      <w:r>
        <w:rPr>
          <w:rFonts w:ascii="Times New Roman" w:eastAsia="Times New Roman" w:hAnsi="Times New Roman" w:cs="Times New Roman"/>
          <w:bCs/>
          <w:color w:val="000000"/>
          <w:sz w:val="28"/>
          <w:szCs w:val="28"/>
          <w:lang w:eastAsia="ru-RU"/>
        </w:rPr>
        <w:t>6</w:t>
      </w:r>
      <w:r w:rsidRPr="00363153">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xml:space="preserve"> Руководитель (куратор) службы примирения обеспечивает мониторинг проведенных программ, проведение </w:t>
      </w:r>
      <w:proofErr w:type="spellStart"/>
      <w:r w:rsidRPr="00B92D24">
        <w:rPr>
          <w:rFonts w:ascii="Times New Roman" w:eastAsia="Times New Roman" w:hAnsi="Times New Roman" w:cs="Times New Roman"/>
          <w:color w:val="000000"/>
          <w:sz w:val="28"/>
          <w:szCs w:val="28"/>
          <w:lang w:eastAsia="ru-RU"/>
        </w:rPr>
        <w:t>супервизий</w:t>
      </w:r>
      <w:proofErr w:type="spellEnd"/>
      <w:r w:rsidRPr="00B92D24">
        <w:rPr>
          <w:rFonts w:ascii="Times New Roman" w:eastAsia="Times New Roman" w:hAnsi="Times New Roman" w:cs="Times New Roman"/>
          <w:color w:val="000000"/>
          <w:sz w:val="28"/>
          <w:szCs w:val="28"/>
          <w:lang w:eastAsia="ru-RU"/>
        </w:rPr>
        <w:t xml:space="preserve"> </w:t>
      </w:r>
      <w:r w:rsidRPr="003870E9">
        <w:rPr>
          <w:rFonts w:ascii="Times New Roman" w:eastAsia="Times New Roman" w:hAnsi="Times New Roman" w:cs="Times New Roman"/>
          <w:color w:val="000000"/>
          <w:sz w:val="28"/>
          <w:szCs w:val="28"/>
          <w:lang w:eastAsia="ru-RU"/>
        </w:rPr>
        <w:t xml:space="preserve">для специалистов службы </w:t>
      </w:r>
      <w:r>
        <w:rPr>
          <w:rFonts w:ascii="Times New Roman" w:eastAsia="Times New Roman" w:hAnsi="Times New Roman" w:cs="Times New Roman"/>
          <w:color w:val="000000"/>
          <w:sz w:val="28"/>
          <w:szCs w:val="28"/>
          <w:lang w:eastAsia="ru-RU"/>
        </w:rPr>
        <w:t>примирения</w:t>
      </w:r>
      <w:r w:rsidRPr="003870E9">
        <w:rPr>
          <w:rFonts w:ascii="Times New Roman" w:eastAsia="Times New Roman" w:hAnsi="Times New Roman" w:cs="Times New Roman"/>
          <w:color w:val="000000"/>
          <w:sz w:val="28"/>
          <w:szCs w:val="28"/>
          <w:lang w:eastAsia="ru-RU"/>
        </w:rPr>
        <w:t xml:space="preserve"> образовательного учреждения, а также обеспечивает участие её представителя в собраниях ассоциации (сообщества) медиаторов.</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5.1</w:t>
      </w:r>
      <w:r>
        <w:rPr>
          <w:rFonts w:ascii="Times New Roman" w:eastAsia="Times New Roman" w:hAnsi="Times New Roman" w:cs="Times New Roman"/>
          <w:bCs/>
          <w:color w:val="000000"/>
          <w:sz w:val="28"/>
          <w:szCs w:val="28"/>
          <w:lang w:eastAsia="ru-RU"/>
        </w:rPr>
        <w:t>7</w:t>
      </w:r>
      <w:r w:rsidRPr="00363153">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Медиация и другие восстановительные практики не являются психологической процедурой, и потому не требуют обязательного согласия со стороны родителей. Однако куратор старается по возможности информировать и привлекать родителей в примирение (а по указанным в пунктах 5.3 и 5.4 категориям дел участие родителей или согласие на проведение примирения в их отсутствие является обязательным).</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5.1</w:t>
      </w:r>
      <w:r>
        <w:rPr>
          <w:rFonts w:ascii="Times New Roman" w:eastAsia="Times New Roman" w:hAnsi="Times New Roman" w:cs="Times New Roman"/>
          <w:bCs/>
          <w:color w:val="000000"/>
          <w:sz w:val="28"/>
          <w:szCs w:val="28"/>
          <w:lang w:eastAsia="ru-RU"/>
        </w:rPr>
        <w:t>8</w:t>
      </w:r>
      <w:r w:rsidRPr="00363153">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Служба примирения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63153">
        <w:rPr>
          <w:rFonts w:ascii="Times New Roman" w:eastAsia="Times New Roman" w:hAnsi="Times New Roman" w:cs="Times New Roman"/>
          <w:bCs/>
          <w:color w:val="000000"/>
          <w:sz w:val="28"/>
          <w:szCs w:val="28"/>
          <w:lang w:eastAsia="ru-RU"/>
        </w:rPr>
        <w:t>5.1</w:t>
      </w:r>
      <w:r>
        <w:rPr>
          <w:rFonts w:ascii="Times New Roman" w:eastAsia="Times New Roman" w:hAnsi="Times New Roman" w:cs="Times New Roman"/>
          <w:bCs/>
          <w:color w:val="000000"/>
          <w:sz w:val="28"/>
          <w:szCs w:val="28"/>
          <w:lang w:eastAsia="ru-RU"/>
        </w:rPr>
        <w:t>9</w:t>
      </w:r>
      <w:r w:rsidRPr="00363153">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По согласованию с администрацией школы и руководителем службы примирения, примирение может проводиться по конфликтам между педагогами и администрацией, конфликтам родителей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правоотношений, деятельность медиатора и его квалификация регулируется 193-ФЗ РФ «Об альтернативной процедуре урегулирования споров с участием посредника (процедуре примирения)».</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5.20</w:t>
      </w:r>
      <w:r w:rsidRPr="00363153">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При необходимости, служба примирения получает у сторон разрешение на обработку их персональных данных в соответствии с законом «О персональных данных» 152-ФЗ.</w:t>
      </w:r>
    </w:p>
    <w:p w:rsidR="006677D8" w:rsidRPr="00B92D24" w:rsidRDefault="006677D8" w:rsidP="006677D8">
      <w:pPr>
        <w:numPr>
          <w:ilvl w:val="0"/>
          <w:numId w:val="4"/>
        </w:num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363153">
        <w:rPr>
          <w:rFonts w:ascii="Times New Roman" w:eastAsia="Times New Roman" w:hAnsi="Times New Roman" w:cs="Times New Roman"/>
          <w:b/>
          <w:bCs/>
          <w:color w:val="000000"/>
          <w:sz w:val="28"/>
          <w:szCs w:val="28"/>
          <w:lang w:eastAsia="ru-RU"/>
        </w:rPr>
        <w:t>Организация деятельности службы примирения</w:t>
      </w: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870E9">
        <w:rPr>
          <w:rFonts w:ascii="Times New Roman" w:eastAsia="Times New Roman" w:hAnsi="Times New Roman" w:cs="Times New Roman"/>
          <w:bCs/>
          <w:color w:val="000000"/>
          <w:sz w:val="28"/>
          <w:szCs w:val="28"/>
          <w:lang w:eastAsia="ru-RU"/>
        </w:rPr>
        <w:t>6.1.</w:t>
      </w:r>
      <w:r w:rsidRPr="00B92D24">
        <w:rPr>
          <w:rFonts w:ascii="Times New Roman" w:eastAsia="Times New Roman" w:hAnsi="Times New Roman" w:cs="Times New Roman"/>
          <w:color w:val="000000"/>
          <w:sz w:val="28"/>
          <w:szCs w:val="28"/>
          <w:lang w:eastAsia="ru-RU"/>
        </w:rPr>
        <w:t> </w:t>
      </w:r>
      <w:r w:rsidRPr="001462A8">
        <w:rPr>
          <w:rFonts w:ascii="Times New Roman" w:eastAsia="Times New Roman" w:hAnsi="Times New Roman" w:cs="Times New Roman"/>
          <w:color w:val="000000"/>
          <w:sz w:val="28"/>
          <w:szCs w:val="28"/>
          <w:lang w:eastAsia="ru-RU"/>
        </w:rPr>
        <w:t xml:space="preserve">Службе </w:t>
      </w:r>
      <w:r>
        <w:rPr>
          <w:rFonts w:ascii="Times New Roman" w:eastAsia="Times New Roman" w:hAnsi="Times New Roman" w:cs="Times New Roman"/>
          <w:color w:val="000000"/>
          <w:sz w:val="28"/>
          <w:szCs w:val="28"/>
          <w:lang w:eastAsia="ru-RU"/>
        </w:rPr>
        <w:t>примирения</w:t>
      </w:r>
      <w:r w:rsidRPr="001462A8">
        <w:rPr>
          <w:rFonts w:ascii="Times New Roman" w:eastAsia="Times New Roman" w:hAnsi="Times New Roman" w:cs="Times New Roman"/>
          <w:color w:val="000000"/>
          <w:sz w:val="28"/>
          <w:szCs w:val="28"/>
          <w:lang w:eastAsia="ru-RU"/>
        </w:rPr>
        <w:t xml:space="preserve"> по согласованию с администрацией образовательного учреждения предоставляется помещение для встреч и проведения медиаций, а также возможность использовать иные ресурсы образовательного учреждения, такие как оборудование, оргтехника, канцелярские принадлежности, средства информации и другие </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6.2. </w:t>
      </w:r>
      <w:r w:rsidRPr="00B92D24">
        <w:rPr>
          <w:rFonts w:ascii="Times New Roman" w:eastAsia="Times New Roman" w:hAnsi="Times New Roman" w:cs="Times New Roman"/>
          <w:color w:val="000000"/>
          <w:sz w:val="28"/>
          <w:szCs w:val="28"/>
          <w:lang w:eastAsia="ru-RU"/>
        </w:rPr>
        <w:t>Должностные лица школы оказывают службе примирения содействие в распространении информации о деятельности службы среди педагогов и учащихся.</w:t>
      </w:r>
    </w:p>
    <w:p w:rsidR="006677D8" w:rsidRPr="003870E9"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870E9">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3</w:t>
      </w:r>
      <w:r w:rsidRPr="003870E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B92D24">
        <w:rPr>
          <w:rFonts w:ascii="Times New Roman" w:eastAsia="Times New Roman" w:hAnsi="Times New Roman" w:cs="Times New Roman"/>
          <w:color w:val="000000"/>
          <w:sz w:val="28"/>
          <w:szCs w:val="28"/>
          <w:lang w:eastAsia="ru-RU"/>
        </w:rPr>
        <w:t xml:space="preserve">Служба примирения в рамках своей компетенции </w:t>
      </w:r>
      <w:r>
        <w:rPr>
          <w:rFonts w:ascii="Times New Roman" w:eastAsia="Times New Roman" w:hAnsi="Times New Roman" w:cs="Times New Roman"/>
          <w:color w:val="000000"/>
          <w:sz w:val="28"/>
          <w:szCs w:val="28"/>
          <w:lang w:eastAsia="ru-RU"/>
        </w:rPr>
        <w:t>может взаимодейс</w:t>
      </w:r>
      <w:r w:rsidRPr="00B92D24">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вовать</w:t>
      </w:r>
      <w:r w:rsidRPr="00B92D24">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 xml:space="preserve">о всеми </w:t>
      </w:r>
      <w:r w:rsidRPr="00B92D24">
        <w:rPr>
          <w:rFonts w:ascii="Times New Roman" w:eastAsia="Times New Roman" w:hAnsi="Times New Roman" w:cs="Times New Roman"/>
          <w:color w:val="000000"/>
          <w:sz w:val="28"/>
          <w:szCs w:val="28"/>
          <w:lang w:eastAsia="ru-RU"/>
        </w:rPr>
        <w:t>специалистами ОУ.</w:t>
      </w:r>
    </w:p>
    <w:p w:rsidR="006677D8" w:rsidRPr="003870E9"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6.4</w:t>
      </w:r>
      <w:r w:rsidRPr="003870E9">
        <w:rPr>
          <w:rFonts w:ascii="Times New Roman" w:eastAsia="Times New Roman" w:hAnsi="Times New Roman" w:cs="Times New Roman"/>
          <w:bCs/>
          <w:color w:val="000000"/>
          <w:sz w:val="28"/>
          <w:szCs w:val="28"/>
          <w:lang w:eastAsia="ru-RU"/>
        </w:rPr>
        <w:t>. </w:t>
      </w:r>
      <w:r w:rsidRPr="00B92D24">
        <w:rPr>
          <w:rFonts w:ascii="Times New Roman" w:eastAsia="Times New Roman" w:hAnsi="Times New Roman" w:cs="Times New Roman"/>
          <w:color w:val="000000"/>
          <w:sz w:val="28"/>
          <w:szCs w:val="28"/>
          <w:lang w:eastAsia="ru-RU"/>
        </w:rPr>
        <w:t>Администрация ОУ содействует службе примирения в организации взаимодействия с педагогами образовательного учреждения, а также социальными службами и другими организациями. Администрация поддерживает обращения педагогов и учащихся в службу примирения, а также содействует освоению ими навыков восстановительного разрешения конфликтов и криминальных ситуаций.</w:t>
      </w:r>
    </w:p>
    <w:p w:rsidR="006677D8" w:rsidRPr="003870E9"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6.5</w:t>
      </w:r>
      <w:r w:rsidRPr="003870E9">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В случае</w:t>
      </w:r>
      <w:r>
        <w:rPr>
          <w:rFonts w:ascii="Times New Roman" w:eastAsia="Times New Roman" w:hAnsi="Times New Roman" w:cs="Times New Roman"/>
          <w:color w:val="000000"/>
          <w:sz w:val="28"/>
          <w:szCs w:val="28"/>
          <w:lang w:eastAsia="ru-RU"/>
        </w:rPr>
        <w:t>,</w:t>
      </w:r>
      <w:r w:rsidRPr="00B92D24">
        <w:rPr>
          <w:rFonts w:ascii="Times New Roman" w:eastAsia="Times New Roman" w:hAnsi="Times New Roman" w:cs="Times New Roman"/>
          <w:color w:val="000000"/>
          <w:sz w:val="28"/>
          <w:szCs w:val="28"/>
          <w:lang w:eastAsia="ru-RU"/>
        </w:rPr>
        <w:t xml:space="preserve"> если стороны согласились на примирительную встречу (участие в восстановительной медиации или «Семейной» или «Школьной восстановительной конференции»),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w:t>
      </w:r>
    </w:p>
    <w:p w:rsidR="006677D8" w:rsidRPr="003870E9"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6.6</w:t>
      </w:r>
      <w:r w:rsidRPr="003870E9">
        <w:rPr>
          <w:rFonts w:ascii="Times New Roman" w:eastAsia="Times New Roman" w:hAnsi="Times New Roman" w:cs="Times New Roman"/>
          <w:bCs/>
          <w:color w:val="000000"/>
          <w:sz w:val="28"/>
          <w:szCs w:val="28"/>
          <w:lang w:eastAsia="ru-RU"/>
        </w:rPr>
        <w:t>.</w:t>
      </w:r>
      <w:r w:rsidRPr="00B92D24">
        <w:rPr>
          <w:rFonts w:ascii="Times New Roman" w:eastAsia="Times New Roman" w:hAnsi="Times New Roman" w:cs="Times New Roman"/>
          <w:color w:val="000000"/>
          <w:sz w:val="28"/>
          <w:szCs w:val="28"/>
          <w:lang w:eastAsia="ru-RU"/>
        </w:rPr>
        <w:t>  В случае</w:t>
      </w:r>
      <w:r>
        <w:rPr>
          <w:rFonts w:ascii="Times New Roman" w:eastAsia="Times New Roman" w:hAnsi="Times New Roman" w:cs="Times New Roman"/>
          <w:color w:val="000000"/>
          <w:sz w:val="28"/>
          <w:szCs w:val="28"/>
          <w:lang w:eastAsia="ru-RU"/>
        </w:rPr>
        <w:t>,</w:t>
      </w:r>
      <w:r w:rsidRPr="00B92D24">
        <w:rPr>
          <w:rFonts w:ascii="Times New Roman" w:eastAsia="Times New Roman" w:hAnsi="Times New Roman" w:cs="Times New Roman"/>
          <w:color w:val="000000"/>
          <w:sz w:val="28"/>
          <w:szCs w:val="28"/>
          <w:lang w:eastAsia="ru-RU"/>
        </w:rPr>
        <w:t xml:space="preserve"> если примирительная программа проводилась по факту, по которому возбуждено уголовное дело, администрация образовательного учреждения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6.7</w:t>
      </w:r>
      <w:r w:rsidRPr="003870E9">
        <w:rPr>
          <w:rFonts w:ascii="Times New Roman" w:eastAsia="Times New Roman" w:hAnsi="Times New Roman" w:cs="Times New Roman"/>
          <w:bCs/>
          <w:color w:val="000000"/>
          <w:sz w:val="28"/>
          <w:szCs w:val="28"/>
          <w:lang w:eastAsia="ru-RU"/>
        </w:rPr>
        <w:t>. </w:t>
      </w:r>
      <w:r w:rsidRPr="00B92D24">
        <w:rPr>
          <w:rFonts w:ascii="Times New Roman" w:eastAsia="Times New Roman" w:hAnsi="Times New Roman" w:cs="Times New Roman"/>
          <w:color w:val="000000"/>
          <w:sz w:val="28"/>
          <w:szCs w:val="28"/>
          <w:lang w:eastAsia="ru-RU"/>
        </w:rPr>
        <w:t>Служба примирения может вносить на рассмотрение администрации предложения по снижению конфликтности в ОУ.</w:t>
      </w:r>
    </w:p>
    <w:p w:rsidR="006677D8" w:rsidRPr="00B92D24" w:rsidRDefault="006677D8" w:rsidP="006677D8">
      <w:pPr>
        <w:numPr>
          <w:ilvl w:val="0"/>
          <w:numId w:val="5"/>
        </w:num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3870E9">
        <w:rPr>
          <w:rFonts w:ascii="Times New Roman" w:eastAsia="Times New Roman" w:hAnsi="Times New Roman" w:cs="Times New Roman"/>
          <w:b/>
          <w:bCs/>
          <w:color w:val="000000"/>
          <w:sz w:val="28"/>
          <w:szCs w:val="28"/>
          <w:lang w:eastAsia="ru-RU"/>
        </w:rPr>
        <w:t>Заключительные положения</w:t>
      </w:r>
    </w:p>
    <w:p w:rsidR="006677D8" w:rsidRPr="00B92D24"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462A8">
        <w:rPr>
          <w:rFonts w:ascii="Times New Roman" w:eastAsia="Times New Roman" w:hAnsi="Times New Roman" w:cs="Times New Roman"/>
          <w:bCs/>
          <w:color w:val="000000"/>
          <w:sz w:val="28"/>
          <w:szCs w:val="28"/>
          <w:lang w:eastAsia="ru-RU"/>
        </w:rPr>
        <w:t>7.1. </w:t>
      </w:r>
      <w:r w:rsidRPr="00B92D24">
        <w:rPr>
          <w:rFonts w:ascii="Times New Roman" w:eastAsia="Times New Roman" w:hAnsi="Times New Roman" w:cs="Times New Roman"/>
          <w:color w:val="000000"/>
          <w:sz w:val="28"/>
          <w:szCs w:val="28"/>
          <w:lang w:eastAsia="ru-RU"/>
        </w:rPr>
        <w:t>Настоящее положение вступает в силу с момента утверждения.</w:t>
      </w:r>
      <w:r w:rsidRPr="00B92D24">
        <w:rPr>
          <w:rFonts w:ascii="Times New Roman" w:eastAsia="Times New Roman" w:hAnsi="Times New Roman" w:cs="Times New Roman"/>
          <w:color w:val="000000"/>
          <w:sz w:val="28"/>
          <w:szCs w:val="28"/>
          <w:lang w:eastAsia="ru-RU"/>
        </w:rPr>
        <w:br/>
      </w:r>
      <w:r w:rsidRPr="001462A8">
        <w:rPr>
          <w:rFonts w:ascii="Times New Roman" w:eastAsia="Times New Roman" w:hAnsi="Times New Roman" w:cs="Times New Roman"/>
          <w:bCs/>
          <w:color w:val="000000"/>
          <w:sz w:val="28"/>
          <w:szCs w:val="28"/>
          <w:lang w:eastAsia="ru-RU"/>
        </w:rPr>
        <w:t>7.2.</w:t>
      </w:r>
      <w:r w:rsidRPr="00B92D24">
        <w:rPr>
          <w:rFonts w:ascii="Times New Roman" w:eastAsia="Times New Roman" w:hAnsi="Times New Roman" w:cs="Times New Roman"/>
          <w:color w:val="000000"/>
          <w:sz w:val="28"/>
          <w:szCs w:val="28"/>
          <w:lang w:eastAsia="ru-RU"/>
        </w:rPr>
        <w:t> Изменения в настоящее положение вносятся директором ОУ по предложению службы примирения, управляющего совета или органов самоуправления.</w:t>
      </w:r>
      <w:r w:rsidRPr="00B92D24">
        <w:rPr>
          <w:rFonts w:ascii="Times New Roman" w:eastAsia="Times New Roman" w:hAnsi="Times New Roman" w:cs="Times New Roman"/>
          <w:color w:val="000000"/>
          <w:sz w:val="28"/>
          <w:szCs w:val="28"/>
          <w:lang w:eastAsia="ru-RU"/>
        </w:rPr>
        <w:br/>
      </w:r>
      <w:r w:rsidRPr="001462A8">
        <w:rPr>
          <w:rFonts w:ascii="Times New Roman" w:eastAsia="Times New Roman" w:hAnsi="Times New Roman" w:cs="Times New Roman"/>
          <w:bCs/>
          <w:color w:val="000000"/>
          <w:sz w:val="28"/>
          <w:szCs w:val="28"/>
          <w:lang w:eastAsia="ru-RU"/>
        </w:rPr>
        <w:t>7.3.</w:t>
      </w:r>
      <w:r w:rsidRPr="00B92D24">
        <w:rPr>
          <w:rFonts w:ascii="Times New Roman" w:eastAsia="Times New Roman" w:hAnsi="Times New Roman" w:cs="Times New Roman"/>
          <w:color w:val="000000"/>
          <w:sz w:val="28"/>
          <w:szCs w:val="28"/>
          <w:lang w:eastAsia="ru-RU"/>
        </w:rPr>
        <w:t xml:space="preserve"> Вносимые изменения не должны противоречить </w:t>
      </w:r>
      <w:r>
        <w:rPr>
          <w:rFonts w:ascii="Times New Roman" w:eastAsia="Times New Roman" w:hAnsi="Times New Roman" w:cs="Times New Roman"/>
          <w:color w:val="000000"/>
          <w:sz w:val="28"/>
          <w:szCs w:val="28"/>
          <w:lang w:eastAsia="ru-RU"/>
        </w:rPr>
        <w:t>действующему законодательству</w:t>
      </w:r>
      <w:r w:rsidRPr="00B92D24">
        <w:rPr>
          <w:rFonts w:ascii="Times New Roman" w:eastAsia="Times New Roman" w:hAnsi="Times New Roman" w:cs="Times New Roman"/>
          <w:color w:val="000000"/>
          <w:sz w:val="28"/>
          <w:szCs w:val="28"/>
          <w:lang w:eastAsia="ru-RU"/>
        </w:rPr>
        <w:t>.</w:t>
      </w: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677D8" w:rsidRDefault="006677D8" w:rsidP="006677D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D17C6C" w:rsidRDefault="00D17C6C">
      <w:bookmarkStart w:id="0" w:name="_GoBack"/>
      <w:bookmarkEnd w:id="0"/>
    </w:p>
    <w:sectPr w:rsidR="00D17C6C" w:rsidSect="00C7775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3D09"/>
    <w:multiLevelType w:val="multilevel"/>
    <w:tmpl w:val="83BC53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B2B4B"/>
    <w:multiLevelType w:val="multilevel"/>
    <w:tmpl w:val="0EE6F5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8E156D"/>
    <w:multiLevelType w:val="multilevel"/>
    <w:tmpl w:val="450AF1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FD7531"/>
    <w:multiLevelType w:val="multilevel"/>
    <w:tmpl w:val="4BAEE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0154FE"/>
    <w:multiLevelType w:val="multilevel"/>
    <w:tmpl w:val="DB7E0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8"/>
    <w:rsid w:val="006677D8"/>
    <w:rsid w:val="00C7775F"/>
    <w:rsid w:val="00D1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2FE49-0BC5-4C31-9325-A9507429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7D8"/>
  </w:style>
  <w:style w:type="paragraph" w:styleId="2">
    <w:name w:val="heading 2"/>
    <w:basedOn w:val="a"/>
    <w:link w:val="20"/>
    <w:qFormat/>
    <w:rsid w:val="006677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77D8"/>
    <w:rPr>
      <w:rFonts w:ascii="Times New Roman" w:eastAsia="Times New Roman" w:hAnsi="Times New Roman" w:cs="Times New Roman"/>
      <w:b/>
      <w:bCs/>
      <w:sz w:val="36"/>
      <w:szCs w:val="36"/>
      <w:lang w:eastAsia="ru-RU"/>
    </w:rPr>
  </w:style>
  <w:style w:type="paragraph" w:styleId="a3">
    <w:name w:val="Normal (Web)"/>
    <w:basedOn w:val="a"/>
    <w:unhideWhenUsed/>
    <w:rsid w:val="00667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677D8"/>
    <w:rPr>
      <w:b/>
      <w:bCs/>
    </w:rPr>
  </w:style>
  <w:style w:type="table" w:styleId="a5">
    <w:name w:val="Table Grid"/>
    <w:basedOn w:val="a1"/>
    <w:uiPriority w:val="59"/>
    <w:rsid w:val="00667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1986</Words>
  <Characters>11323</Characters>
  <Application>Microsoft Office Word</Application>
  <DocSecurity>0</DocSecurity>
  <Lines>94</Lines>
  <Paragraphs>26</Paragraphs>
  <ScaleCrop>false</ScaleCrop>
  <Company>SPecialiST RePack</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direktor04@gmail.com</dc:creator>
  <cp:keywords/>
  <dc:description/>
  <cp:lastModifiedBy>direktor04@gmail.com</cp:lastModifiedBy>
  <cp:revision>1</cp:revision>
  <dcterms:created xsi:type="dcterms:W3CDTF">2017-11-22T07:56:00Z</dcterms:created>
  <dcterms:modified xsi:type="dcterms:W3CDTF">2017-11-22T07:57:00Z</dcterms:modified>
</cp:coreProperties>
</file>