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48" w:rsidRDefault="00EA509B" w:rsidP="00BB2B48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C6379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B2B48" w:rsidRPr="00BB2B48" w:rsidRDefault="00BB2B48" w:rsidP="00BB2B48">
      <w:pPr>
        <w:pStyle w:val="af0"/>
        <w:rPr>
          <w:rFonts w:ascii="Times New Roman" w:hAnsi="Times New Roman"/>
          <w:sz w:val="24"/>
          <w:szCs w:val="24"/>
        </w:rPr>
      </w:pPr>
      <w:r w:rsidRPr="00BB2B48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BB2B48" w:rsidRPr="00BB2B48" w:rsidRDefault="00BB2B48" w:rsidP="00BB2B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B2B48">
        <w:rPr>
          <w:rFonts w:ascii="Times New Roman CYR" w:hAnsi="Times New Roman CYR" w:cs="Times New Roman CYR"/>
          <w:color w:val="000000"/>
        </w:rPr>
        <w:t xml:space="preserve">1. Приказ комитета образования </w:t>
      </w:r>
      <w:r w:rsidRPr="00BB2B48">
        <w:rPr>
          <w:color w:val="000000"/>
        </w:rPr>
        <w:t>«</w:t>
      </w:r>
      <w:r w:rsidRPr="00BB2B48">
        <w:rPr>
          <w:rFonts w:ascii="Times New Roman CYR" w:hAnsi="Times New Roman CYR" w:cs="Times New Roman CYR"/>
          <w:color w:val="000000"/>
        </w:rPr>
        <w:t xml:space="preserve">Об утверждении регионального базисного учебного плана общеобразовательных учреждений Еврейской автономной области, реализующих программы общего образования, на последующий год обучения № 1702/14от </w:t>
      </w:r>
      <w:r w:rsidRPr="00BB2B48">
        <w:rPr>
          <w:color w:val="000000"/>
        </w:rPr>
        <w:t xml:space="preserve">«15.05.2014 </w:t>
      </w:r>
      <w:r w:rsidRPr="00BB2B48">
        <w:rPr>
          <w:rFonts w:ascii="Times New Roman CYR" w:hAnsi="Times New Roman CYR" w:cs="Times New Roman CYR"/>
          <w:color w:val="000000"/>
        </w:rPr>
        <w:t>г»;</w:t>
      </w:r>
    </w:p>
    <w:p w:rsidR="00BB2B48" w:rsidRPr="00BB2B48" w:rsidRDefault="00BB2B48" w:rsidP="00BB2B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B2B48">
        <w:rPr>
          <w:rFonts w:ascii="Times New Roman CYR" w:hAnsi="Times New Roman CYR" w:cs="Times New Roman CYR"/>
          <w:color w:val="000000"/>
        </w:rPr>
        <w:t>2. Федеральный закон от 29.12.2013 № 273-ФЗ «Об образовании в Российской Федерации»;</w:t>
      </w:r>
    </w:p>
    <w:p w:rsidR="00BB2B48" w:rsidRPr="00BB2B48" w:rsidRDefault="00BB2B48" w:rsidP="00BB2B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B2B48">
        <w:rPr>
          <w:rFonts w:ascii="Times New Roman CYR" w:hAnsi="Times New Roman CYR" w:cs="Times New Roman CYR"/>
          <w:color w:val="000000"/>
        </w:rPr>
        <w:t>3.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B2B48" w:rsidRPr="00BB2B48" w:rsidRDefault="00BB2B48" w:rsidP="00BB2B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B2B48">
        <w:rPr>
          <w:rFonts w:ascii="Times New Roman CYR" w:hAnsi="Times New Roman CYR" w:cs="Times New Roman CYR"/>
          <w:color w:val="000000"/>
        </w:rPr>
        <w:t>4. 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B2B48" w:rsidRPr="00BB2B48" w:rsidRDefault="00BB2B48" w:rsidP="00BB2B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B2B48">
        <w:rPr>
          <w:rFonts w:ascii="Times New Roman CYR" w:hAnsi="Times New Roman CYR" w:cs="Times New Roman CYR"/>
          <w:color w:val="000000"/>
        </w:rPr>
        <w:t>5.Приказ Минобрнауки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B2B48" w:rsidRPr="00BB2B48" w:rsidRDefault="00BB2B48" w:rsidP="00BB2B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B2B48">
        <w:rPr>
          <w:rFonts w:ascii="Times New Roman CYR" w:hAnsi="Times New Roman CYR" w:cs="Times New Roman CYR"/>
          <w:color w:val="000000"/>
        </w:rPr>
        <w:t>6. Приказ Минобрнауки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BB2B48" w:rsidRPr="00BB2B48" w:rsidRDefault="00BB2B48" w:rsidP="00BB2B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B2B48">
        <w:rPr>
          <w:rFonts w:ascii="Times New Roman CYR" w:hAnsi="Times New Roman CYR" w:cs="Times New Roman CYR"/>
          <w:color w:val="000000"/>
        </w:rPr>
        <w:t>7.Постановление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B2B48" w:rsidRPr="00BB2B48" w:rsidRDefault="00BB2B48" w:rsidP="00BB2B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B2B48">
        <w:rPr>
          <w:rFonts w:ascii="Times New Roman CYR" w:hAnsi="Times New Roman CYR" w:cs="Times New Roman CYR"/>
          <w:color w:val="000000"/>
        </w:rPr>
        <w:t>8. 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BB2B48" w:rsidRPr="00BB2B48" w:rsidRDefault="00BB2B48" w:rsidP="00BB2B48">
      <w:pPr>
        <w:autoSpaceDE w:val="0"/>
        <w:autoSpaceDN w:val="0"/>
        <w:adjustRightInd w:val="0"/>
        <w:jc w:val="both"/>
        <w:rPr>
          <w:color w:val="000000"/>
        </w:rPr>
      </w:pPr>
      <w:r w:rsidRPr="00BB2B48">
        <w:rPr>
          <w:rFonts w:ascii="Times New Roman CYR" w:hAnsi="Times New Roman CYR" w:cs="Times New Roman CYR"/>
          <w:color w:val="000000"/>
        </w:rPr>
        <w:t xml:space="preserve">9. Приказ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BB2B48">
          <w:rPr>
            <w:rFonts w:ascii="Times New Roman CYR" w:hAnsi="Times New Roman CYR" w:cs="Times New Roman CYR"/>
            <w:color w:val="000000"/>
          </w:rPr>
          <w:t>2004 г</w:t>
        </w:r>
      </w:smartTag>
      <w:r w:rsidRPr="00BB2B48">
        <w:rPr>
          <w:rFonts w:ascii="Times New Roman CYR" w:hAnsi="Times New Roman CYR" w:cs="Times New Roman CYR"/>
          <w:color w:val="000000"/>
        </w:rPr>
        <w:t xml:space="preserve">. № 1089 </w:t>
      </w:r>
      <w:r w:rsidRPr="00BB2B48">
        <w:rPr>
          <w:color w:val="000000"/>
        </w:rPr>
        <w:t>«</w:t>
      </w:r>
      <w:r w:rsidRPr="00BB2B48">
        <w:rPr>
          <w:rFonts w:ascii="Times New Roman CYR" w:hAnsi="Times New Roman CYR" w:cs="Times New Roman CYR"/>
          <w:color w:val="000000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</w:t>
      </w:r>
      <w:r w:rsidRPr="00BB2B48">
        <w:rPr>
          <w:color w:val="000000"/>
        </w:rPr>
        <w:t>»;</w:t>
      </w:r>
    </w:p>
    <w:p w:rsidR="00BB2B48" w:rsidRPr="00BB2B48" w:rsidRDefault="00BB2B48" w:rsidP="00BB2B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B2B48">
        <w:rPr>
          <w:rFonts w:ascii="Times New Roman CYR" w:hAnsi="Times New Roman CYR" w:cs="Times New Roman CYR"/>
          <w:color w:val="000000"/>
        </w:rPr>
        <w:t>10. Инструктивно-методическое письмо о преподавании предмета ОблИПКПР (в соответствующем учебном году);</w:t>
      </w:r>
    </w:p>
    <w:p w:rsidR="00BB2B48" w:rsidRPr="00BB2B48" w:rsidRDefault="00BB2B48" w:rsidP="00BB2B48">
      <w:pPr>
        <w:autoSpaceDE w:val="0"/>
        <w:autoSpaceDN w:val="0"/>
        <w:adjustRightInd w:val="0"/>
        <w:jc w:val="both"/>
        <w:rPr>
          <w:color w:val="000000"/>
        </w:rPr>
      </w:pPr>
      <w:r w:rsidRPr="00BB2B48">
        <w:rPr>
          <w:rFonts w:ascii="Times New Roman CYR" w:hAnsi="Times New Roman CYR" w:cs="Times New Roman CYR"/>
          <w:color w:val="000000"/>
        </w:rPr>
        <w:t xml:space="preserve">11.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год, утвержденный Министерством образования и науки Российской Федерации от </w:t>
      </w:r>
      <w:r w:rsidR="006267F9">
        <w:rPr>
          <w:color w:val="000000"/>
        </w:rPr>
        <w:t>«29.04.2014г»№08-548</w:t>
      </w:r>
      <w:r w:rsidRPr="00BB2B48">
        <w:rPr>
          <w:color w:val="000000"/>
        </w:rPr>
        <w:t>;</w:t>
      </w:r>
    </w:p>
    <w:p w:rsidR="00BB2B48" w:rsidRPr="00BB2B48" w:rsidRDefault="00BB2B48" w:rsidP="00BB2B4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B2B48">
        <w:rPr>
          <w:rFonts w:ascii="Times New Roman CYR" w:hAnsi="Times New Roman CYR" w:cs="Times New Roman CYR"/>
          <w:color w:val="000000"/>
        </w:rPr>
        <w:t xml:space="preserve">12. Приказ ОУ </w:t>
      </w:r>
      <w:r w:rsidRPr="00BB2B48">
        <w:rPr>
          <w:color w:val="000000"/>
        </w:rPr>
        <w:t>«</w:t>
      </w:r>
      <w:r w:rsidRPr="00BB2B48">
        <w:rPr>
          <w:rFonts w:ascii="Times New Roman CYR" w:hAnsi="Times New Roman CYR" w:cs="Times New Roman CYR"/>
          <w:color w:val="000000"/>
        </w:rPr>
        <w:t>Об утверждении учебного плана на соответствующий  учебный год</w:t>
      </w:r>
      <w:r w:rsidRPr="00BB2B48">
        <w:rPr>
          <w:color w:val="000000"/>
        </w:rPr>
        <w:t>»___________</w:t>
      </w:r>
    </w:p>
    <w:p w:rsidR="00BB2B48" w:rsidRPr="00BB2B48" w:rsidRDefault="00BB2B48" w:rsidP="00BB2B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B2B48">
        <w:rPr>
          <w:rFonts w:ascii="Times New Roman CYR" w:hAnsi="Times New Roman CYR" w:cs="Times New Roman CYR"/>
          <w:color w:val="000000"/>
        </w:rPr>
        <w:t>13. С учетом рабочей программы общеобразовательных учреждений: Русский язык. 5-9 классы. – 11-е изд., М.: Просвещение, 2010. – 46 с. Авторы: М.Т. Баранов, Т.А. Ладыженская, Н.М. Шанский,</w:t>
      </w:r>
    </w:p>
    <w:p w:rsidR="00BB2B48" w:rsidRPr="007F2CC9" w:rsidRDefault="00BB2B48" w:rsidP="00BB2B4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BB2B48" w:rsidRDefault="00BB2B48" w:rsidP="00EA509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BB2B48" w:rsidRDefault="00BB2B48" w:rsidP="00EA509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0F7D17" w:rsidRDefault="000F7D17" w:rsidP="00BB2B48"/>
    <w:p w:rsidR="00BB2B48" w:rsidRPr="00C6379B" w:rsidRDefault="00BB2B48" w:rsidP="00BB2B48">
      <w:pPr>
        <w:rPr>
          <w:b/>
        </w:rPr>
      </w:pPr>
    </w:p>
    <w:p w:rsidR="000F7D17" w:rsidRDefault="000F7D17" w:rsidP="000F7D17">
      <w:pPr>
        <w:tabs>
          <w:tab w:val="left" w:pos="540"/>
        </w:tabs>
        <w:jc w:val="both"/>
      </w:pPr>
      <w:r w:rsidRPr="00C6379B">
        <w:rPr>
          <w:b/>
          <w:i/>
        </w:rPr>
        <w:lastRenderedPageBreak/>
        <w:t>Обоснование рабочей программы:</w:t>
      </w:r>
      <w:r w:rsidR="00EA509B" w:rsidRPr="00C6379B">
        <w:t>П</w:t>
      </w:r>
      <w:r w:rsidRPr="00C6379B">
        <w:t xml:space="preserve">рограмма ориентирована на государственный стандарт общего образования и рассчитана </w:t>
      </w:r>
      <w:r w:rsidRPr="00C6379B">
        <w:rPr>
          <w:b/>
          <w:i/>
        </w:rPr>
        <w:t>на 10</w:t>
      </w:r>
      <w:r w:rsidR="00EA509B" w:rsidRPr="00C6379B">
        <w:rPr>
          <w:b/>
          <w:i/>
        </w:rPr>
        <w:t>5</w:t>
      </w:r>
      <w:r w:rsidRPr="00C6379B">
        <w:rPr>
          <w:b/>
          <w:i/>
        </w:rPr>
        <w:t xml:space="preserve"> часа</w:t>
      </w:r>
      <w:r w:rsidRPr="00C6379B">
        <w:t xml:space="preserve"> (из учета 3 учебных часов в неделю).Программа также включает базовые знания и умения, которыми должны обладать все учащиеся общеобразовательной школы</w:t>
      </w:r>
      <w:r w:rsidR="00EA509B" w:rsidRPr="00C6379B">
        <w:t>. Пр</w:t>
      </w:r>
      <w:r w:rsidRPr="00C6379B">
        <w:t xml:space="preserve">ограмма реализует познавательно-практическую направленность в преподавании русского языка в современной школе, поэтому специальной целью преподавания предмета является формирование </w:t>
      </w:r>
      <w:r w:rsidRPr="00C6379B">
        <w:rPr>
          <w:b/>
          <w:i/>
        </w:rPr>
        <w:t>языковой, коммуникативной и лингвистической компетенции</w:t>
      </w:r>
      <w:r w:rsidRPr="00C6379B">
        <w:t xml:space="preserve"> учащихся.</w:t>
      </w:r>
    </w:p>
    <w:p w:rsidR="00C6379B" w:rsidRPr="00C6379B" w:rsidRDefault="00C6379B" w:rsidP="00C6379B">
      <w:pPr>
        <w:shd w:val="clear" w:color="auto" w:fill="FFFFFF"/>
        <w:ind w:firstLine="1440"/>
        <w:jc w:val="center"/>
        <w:rPr>
          <w:b/>
          <w:bCs/>
          <w:i/>
          <w:sz w:val="28"/>
          <w:szCs w:val="28"/>
        </w:rPr>
      </w:pPr>
    </w:p>
    <w:p w:rsidR="00C6379B" w:rsidRPr="00924CDF" w:rsidRDefault="00C6379B" w:rsidP="00C6379B">
      <w:pPr>
        <w:shd w:val="clear" w:color="auto" w:fill="FFFFFF"/>
        <w:ind w:firstLine="1440"/>
        <w:jc w:val="center"/>
        <w:rPr>
          <w:b/>
          <w:bCs/>
          <w:i/>
          <w:sz w:val="22"/>
        </w:rPr>
      </w:pPr>
      <w:r w:rsidRPr="00C6379B">
        <w:rPr>
          <w:b/>
          <w:bCs/>
          <w:i/>
          <w:sz w:val="28"/>
          <w:szCs w:val="28"/>
        </w:rPr>
        <w:t>Общая характеристика учебного предмета</w:t>
      </w:r>
      <w:r w:rsidRPr="00924CDF">
        <w:rPr>
          <w:b/>
          <w:bCs/>
          <w:i/>
          <w:sz w:val="22"/>
        </w:rPr>
        <w:t>.</w:t>
      </w:r>
    </w:p>
    <w:p w:rsidR="00C6379B" w:rsidRPr="00C6379B" w:rsidRDefault="00C6379B" w:rsidP="00C6379B">
      <w:pPr>
        <w:pStyle w:val="FR2"/>
        <w:ind w:firstLine="720"/>
        <w:jc w:val="both"/>
        <w:rPr>
          <w:b w:val="0"/>
          <w:sz w:val="24"/>
          <w:szCs w:val="24"/>
        </w:rPr>
      </w:pPr>
      <w:r w:rsidRPr="00C6379B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C6379B" w:rsidRPr="00C6379B" w:rsidRDefault="00C6379B" w:rsidP="00C6379B">
      <w:pPr>
        <w:pStyle w:val="FR2"/>
        <w:ind w:firstLine="720"/>
        <w:jc w:val="both"/>
        <w:rPr>
          <w:b w:val="0"/>
          <w:sz w:val="24"/>
          <w:szCs w:val="24"/>
        </w:rPr>
      </w:pPr>
      <w:r w:rsidRPr="00C6379B">
        <w:rPr>
          <w:b w:val="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C6379B" w:rsidRPr="00C6379B" w:rsidRDefault="00C6379B" w:rsidP="00C6379B">
      <w:pPr>
        <w:pStyle w:val="FR2"/>
        <w:ind w:firstLine="720"/>
        <w:jc w:val="both"/>
        <w:rPr>
          <w:b w:val="0"/>
          <w:sz w:val="24"/>
          <w:szCs w:val="24"/>
        </w:rPr>
      </w:pPr>
      <w:r w:rsidRPr="00C6379B">
        <w:rPr>
          <w:b w:val="0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C6379B" w:rsidRPr="00C6379B" w:rsidRDefault="00C6379B" w:rsidP="00C6379B">
      <w:pPr>
        <w:pStyle w:val="FR2"/>
        <w:ind w:firstLine="720"/>
        <w:jc w:val="both"/>
        <w:rPr>
          <w:b w:val="0"/>
          <w:sz w:val="24"/>
          <w:szCs w:val="24"/>
        </w:rPr>
      </w:pPr>
      <w:r w:rsidRPr="00C6379B">
        <w:rPr>
          <w:b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r w:rsidRPr="00C6379B">
        <w:rPr>
          <w:i/>
          <w:sz w:val="24"/>
          <w:szCs w:val="24"/>
        </w:rPr>
        <w:t>компетентностного подхода</w:t>
      </w:r>
      <w:r w:rsidRPr="00C6379B">
        <w:rPr>
          <w:b w:val="0"/>
          <w:sz w:val="24"/>
          <w:szCs w:val="24"/>
        </w:rPr>
        <w:t>. В соответствии с этим в 8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C6379B" w:rsidRPr="00C6379B" w:rsidRDefault="00C6379B" w:rsidP="00C6379B">
      <w:pPr>
        <w:ind w:firstLine="709"/>
        <w:jc w:val="both"/>
      </w:pPr>
      <w:r w:rsidRPr="00C6379B">
        <w:rPr>
          <w:b/>
          <w:i/>
        </w:rPr>
        <w:t>Коммуникативная компетенция</w:t>
      </w:r>
      <w:r w:rsidRPr="00C6379B"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C6379B" w:rsidRPr="00C6379B" w:rsidRDefault="00C6379B" w:rsidP="00C6379B">
      <w:pPr>
        <w:ind w:firstLine="709"/>
        <w:jc w:val="both"/>
      </w:pPr>
      <w:r w:rsidRPr="00C6379B">
        <w:rPr>
          <w:b/>
          <w:i/>
        </w:rPr>
        <w:t>Языковая и лингвистическая (языковедческая) компетенции</w:t>
      </w:r>
      <w:r w:rsidRPr="00C6379B"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C6379B" w:rsidRPr="00C6379B" w:rsidRDefault="00C6379B" w:rsidP="00C6379B">
      <w:pPr>
        <w:ind w:firstLine="709"/>
        <w:jc w:val="both"/>
      </w:pPr>
      <w:r w:rsidRPr="00C6379B">
        <w:rPr>
          <w:b/>
          <w:i/>
        </w:rPr>
        <w:t>Культуроведческая компетенция</w:t>
      </w:r>
      <w:r w:rsidRPr="00C6379B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F7D17" w:rsidRPr="00C6379B" w:rsidRDefault="000F7D17" w:rsidP="00EA509B">
      <w:pPr>
        <w:tabs>
          <w:tab w:val="left" w:pos="540"/>
        </w:tabs>
        <w:jc w:val="both"/>
        <w:rPr>
          <w:b/>
        </w:rPr>
      </w:pPr>
      <w:r w:rsidRPr="00C6379B">
        <w:tab/>
      </w:r>
      <w:r w:rsidRPr="00C6379B">
        <w:tab/>
      </w:r>
    </w:p>
    <w:p w:rsidR="00C96543" w:rsidRPr="00C6379B" w:rsidRDefault="000F7D17" w:rsidP="000F7D17">
      <w:pPr>
        <w:pStyle w:val="21"/>
        <w:widowControl w:val="0"/>
        <w:spacing w:line="240" w:lineRule="auto"/>
        <w:jc w:val="center"/>
        <w:rPr>
          <w:b/>
          <w:sz w:val="28"/>
          <w:szCs w:val="28"/>
        </w:rPr>
      </w:pPr>
      <w:r w:rsidRPr="00C6379B">
        <w:rPr>
          <w:b/>
          <w:sz w:val="28"/>
          <w:szCs w:val="28"/>
        </w:rPr>
        <w:t>Цел</w:t>
      </w:r>
      <w:r w:rsidR="00C96543" w:rsidRPr="00C6379B">
        <w:rPr>
          <w:b/>
          <w:sz w:val="28"/>
          <w:szCs w:val="28"/>
        </w:rPr>
        <w:t>ь:</w:t>
      </w:r>
    </w:p>
    <w:p w:rsidR="000F7D17" w:rsidRPr="00C6379B" w:rsidRDefault="00C96543" w:rsidP="00C96543">
      <w:pPr>
        <w:jc w:val="both"/>
      </w:pPr>
      <w:r w:rsidRPr="00C6379B">
        <w:t xml:space="preserve">- </w:t>
      </w:r>
      <w:r w:rsidR="000F7D17" w:rsidRPr="00C6379B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C96543" w:rsidRPr="00C6379B" w:rsidRDefault="00C96543" w:rsidP="00C96543">
      <w:pPr>
        <w:pStyle w:val="21"/>
        <w:widowControl w:val="0"/>
        <w:spacing w:line="240" w:lineRule="auto"/>
        <w:ind w:left="0"/>
        <w:jc w:val="both"/>
        <w:rPr>
          <w:b/>
        </w:rPr>
      </w:pPr>
      <w:r w:rsidRPr="00C6379B">
        <w:rPr>
          <w:b/>
        </w:rPr>
        <w:t xml:space="preserve">Задачи обучения: </w:t>
      </w:r>
    </w:p>
    <w:p w:rsidR="000F7D17" w:rsidRPr="00C6379B" w:rsidRDefault="00C96543" w:rsidP="00C96543">
      <w:pPr>
        <w:pStyle w:val="21"/>
        <w:widowControl w:val="0"/>
        <w:spacing w:line="240" w:lineRule="auto"/>
        <w:ind w:left="0"/>
        <w:jc w:val="both"/>
      </w:pPr>
      <w:r w:rsidRPr="00C6379B">
        <w:rPr>
          <w:b/>
        </w:rPr>
        <w:t xml:space="preserve">- </w:t>
      </w:r>
      <w:r w:rsidR="000F7D17" w:rsidRPr="00C6379B">
        <w:t>совершенствова</w:t>
      </w:r>
      <w:r w:rsidRPr="00C6379B">
        <w:t>ть</w:t>
      </w:r>
      <w:r w:rsidR="000F7D17" w:rsidRPr="00C6379B">
        <w:t xml:space="preserve"> речемыслительн</w:t>
      </w:r>
      <w:r w:rsidRPr="00C6379B">
        <w:t>ую</w:t>
      </w:r>
      <w:r w:rsidR="000F7D17" w:rsidRPr="00C6379B">
        <w:t xml:space="preserve"> деятельност</w:t>
      </w:r>
      <w:r w:rsidRPr="00C6379B">
        <w:t>ь</w:t>
      </w:r>
      <w:r w:rsidR="000F7D17" w:rsidRPr="00C6379B">
        <w:t>, коммуникативны</w:t>
      </w:r>
      <w:r w:rsidRPr="00C6379B">
        <w:t>е</w:t>
      </w:r>
      <w:r w:rsidR="000F7D17" w:rsidRPr="00C6379B">
        <w:t xml:space="preserve"> умени</w:t>
      </w:r>
      <w:r w:rsidRPr="00C6379B">
        <w:t>я</w:t>
      </w:r>
      <w:r w:rsidR="000F7D17" w:rsidRPr="00C6379B">
        <w:t xml:space="preserve"> и навык</w:t>
      </w:r>
      <w:r w:rsidRPr="00C6379B">
        <w:t>и</w:t>
      </w:r>
      <w:r w:rsidR="000F7D17" w:rsidRPr="00C6379B">
        <w:t>, обеспечивающи</w:t>
      </w:r>
      <w:r w:rsidRPr="00C6379B">
        <w:t>е</w:t>
      </w:r>
      <w:r w:rsidR="000F7D17" w:rsidRPr="00C6379B">
        <w:t xml:space="preserve"> свободное владение русским литературным языком в разных сферах и ситуациях его использования; обогащ</w:t>
      </w:r>
      <w:r w:rsidRPr="00C6379B">
        <w:t>ать</w:t>
      </w:r>
      <w:r w:rsidR="000F7D17" w:rsidRPr="00C6379B">
        <w:t xml:space="preserve"> словарн</w:t>
      </w:r>
      <w:r w:rsidRPr="00C6379B">
        <w:t>ый</w:t>
      </w:r>
      <w:r w:rsidR="000F7D17" w:rsidRPr="00C6379B">
        <w:t xml:space="preserve"> запас и грамматическ</w:t>
      </w:r>
      <w:r w:rsidRPr="00C6379B">
        <w:t>ий</w:t>
      </w:r>
      <w:r w:rsidR="000F7D17" w:rsidRPr="00C6379B">
        <w:t xml:space="preserve"> стро</w:t>
      </w:r>
      <w:r w:rsidRPr="00C6379B">
        <w:t>й</w:t>
      </w:r>
      <w:r w:rsidR="000F7D17" w:rsidRPr="00C6379B">
        <w:t xml:space="preserve"> речи учащихся; </w:t>
      </w:r>
      <w:r w:rsidR="000F7D17" w:rsidRPr="00C6379B">
        <w:lastRenderedPageBreak/>
        <w:t>разви</w:t>
      </w:r>
      <w:r w:rsidRPr="00C6379B">
        <w:t>вать готовность</w:t>
      </w:r>
      <w:r w:rsidR="000F7D17" w:rsidRPr="00C6379B">
        <w:t xml:space="preserve"> и способност</w:t>
      </w:r>
      <w:r w:rsidRPr="00C6379B">
        <w:t>ь</w:t>
      </w:r>
      <w:r w:rsidR="000F7D17" w:rsidRPr="00C6379B">
        <w:t xml:space="preserve"> к речевому взаимодействию и взаимопониманию, потребност</w:t>
      </w:r>
      <w:r w:rsidRPr="00C6379B">
        <w:t>ь</w:t>
      </w:r>
      <w:r w:rsidR="000F7D17" w:rsidRPr="00C6379B">
        <w:t xml:space="preserve"> речевому самосовершенствованию;</w:t>
      </w:r>
    </w:p>
    <w:p w:rsidR="000F7D17" w:rsidRPr="00C6379B" w:rsidRDefault="00C96543" w:rsidP="00C96543">
      <w:pPr>
        <w:jc w:val="both"/>
      </w:pPr>
      <w:r w:rsidRPr="00C6379B">
        <w:t>-</w:t>
      </w:r>
      <w:r w:rsidR="000F7D17" w:rsidRPr="00C6379B">
        <w:t>осво</w:t>
      </w:r>
      <w:r w:rsidRPr="00C6379B">
        <w:t>ить</w:t>
      </w:r>
      <w:r w:rsidR="000F7D17" w:rsidRPr="00C6379B">
        <w:t xml:space="preserve"> знани</w:t>
      </w:r>
      <w:r w:rsidRPr="00C6379B">
        <w:t>я</w:t>
      </w:r>
      <w:r w:rsidR="000F7D17" w:rsidRPr="00C6379B">
        <w:t xml:space="preserve">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F7D17" w:rsidRPr="00C6379B" w:rsidRDefault="00C96543" w:rsidP="00C96543">
      <w:pPr>
        <w:jc w:val="both"/>
      </w:pPr>
      <w:r w:rsidRPr="00C6379B">
        <w:t>-</w:t>
      </w:r>
      <w:r w:rsidR="000F7D17" w:rsidRPr="00C6379B">
        <w:t>формирова</w:t>
      </w:r>
      <w:r w:rsidRPr="00C6379B">
        <w:t>ть</w:t>
      </w:r>
      <w:r w:rsidR="000F7D17" w:rsidRPr="00C6379B">
        <w:t xml:space="preserve"> умени</w:t>
      </w:r>
      <w:r w:rsidRPr="00C6379B">
        <w:t>я</w:t>
      </w:r>
      <w:r w:rsidR="000F7D17" w:rsidRPr="00C6379B">
        <w:t xml:space="preserve"> опознавать, анализировать, классифицировать языковые факты, оценивать их с точки зрения нормативности, соответствия ситуации и сфере общения; умени</w:t>
      </w:r>
      <w:r w:rsidRPr="00C6379B">
        <w:t>я</w:t>
      </w:r>
      <w:r w:rsidR="000F7D17" w:rsidRPr="00C6379B">
        <w:t xml:space="preserve"> работать с текстом, осуществлять информационный поиск, извлекать и преобразовывать необходимую информацию.</w:t>
      </w:r>
    </w:p>
    <w:p w:rsidR="000F7D17" w:rsidRPr="00C6379B" w:rsidRDefault="000F7D17" w:rsidP="000F7D17">
      <w:pPr>
        <w:tabs>
          <w:tab w:val="left" w:pos="2895"/>
        </w:tabs>
        <w:jc w:val="center"/>
        <w:rPr>
          <w:b/>
        </w:rPr>
      </w:pPr>
    </w:p>
    <w:p w:rsidR="000F7D17" w:rsidRPr="00C6379B" w:rsidRDefault="000F7D17" w:rsidP="000F7D17">
      <w:pPr>
        <w:tabs>
          <w:tab w:val="left" w:pos="2895"/>
        </w:tabs>
        <w:jc w:val="center"/>
        <w:rPr>
          <w:b/>
        </w:rPr>
      </w:pPr>
    </w:p>
    <w:p w:rsidR="000F7D17" w:rsidRPr="00C6379B" w:rsidRDefault="000F7D17" w:rsidP="000F7D17">
      <w:pPr>
        <w:tabs>
          <w:tab w:val="left" w:pos="2895"/>
        </w:tabs>
        <w:jc w:val="center"/>
        <w:rPr>
          <w:b/>
        </w:rPr>
      </w:pPr>
      <w:r w:rsidRPr="00C6379B">
        <w:rPr>
          <w:b/>
        </w:rPr>
        <w:t xml:space="preserve"> Требования к уровню подготовки учащихся</w:t>
      </w:r>
    </w:p>
    <w:p w:rsidR="000F7D17" w:rsidRPr="00C6379B" w:rsidRDefault="000F7D17" w:rsidP="000F7D17">
      <w:pPr>
        <w:pStyle w:val="a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79B">
        <w:rPr>
          <w:rFonts w:ascii="Times New Roman" w:hAnsi="Times New Roman" w:cs="Times New Roman"/>
          <w:b w:val="0"/>
          <w:sz w:val="24"/>
          <w:szCs w:val="24"/>
        </w:rPr>
        <w:tab/>
        <w:t>Учащиеся должны знать определения изученных в 8 классе языковых явлений, речеведческих понятий, пунктуационных правил, обосновывать свои ответы, приводить примеры.</w:t>
      </w:r>
    </w:p>
    <w:p w:rsidR="000F7D17" w:rsidRPr="00C6379B" w:rsidRDefault="000F7D17" w:rsidP="000F7D17">
      <w:pPr>
        <w:pStyle w:val="a9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79B">
        <w:rPr>
          <w:rFonts w:ascii="Times New Roman" w:hAnsi="Times New Roman" w:cs="Times New Roman"/>
          <w:b w:val="0"/>
          <w:sz w:val="24"/>
          <w:szCs w:val="24"/>
        </w:rPr>
        <w:t>К концу 8 класса учащиеся должны овладеть следующими умениями и навыками:</w:t>
      </w:r>
    </w:p>
    <w:p w:rsidR="000F7D17" w:rsidRPr="00C6379B" w:rsidRDefault="000F7D17" w:rsidP="003603C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79B">
        <w:rPr>
          <w:rFonts w:ascii="Times New Roman" w:hAnsi="Times New Roman" w:cs="Times New Roman"/>
          <w:b w:val="0"/>
          <w:sz w:val="24"/>
          <w:szCs w:val="24"/>
        </w:rPr>
        <w:t>Производить синтаксический разбор словосочетаний, простых двусоставных и односоставных предложений, предложений с прямой речью.</w:t>
      </w:r>
    </w:p>
    <w:p w:rsidR="000F7D17" w:rsidRPr="00C6379B" w:rsidRDefault="000F7D17" w:rsidP="003603C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79B">
        <w:rPr>
          <w:rFonts w:ascii="Times New Roman" w:hAnsi="Times New Roman" w:cs="Times New Roman"/>
          <w:b w:val="0"/>
          <w:sz w:val="24"/>
          <w:szCs w:val="24"/>
        </w:rPr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обращениями.</w:t>
      </w:r>
    </w:p>
    <w:p w:rsidR="000F7D17" w:rsidRPr="00C6379B" w:rsidRDefault="000F7D17" w:rsidP="003603C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79B">
        <w:rPr>
          <w:rFonts w:ascii="Times New Roman" w:hAnsi="Times New Roman" w:cs="Times New Roman"/>
          <w:b w:val="0"/>
          <w:sz w:val="24"/>
          <w:szCs w:val="24"/>
        </w:rPr>
        <w:t>Пользоваться синтаксическими синонимами в соответствии с содержанием и стилем речи.</w:t>
      </w:r>
    </w:p>
    <w:p w:rsidR="000F7D17" w:rsidRPr="00C6379B" w:rsidRDefault="000F7D17" w:rsidP="003603C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79B">
        <w:rPr>
          <w:rFonts w:ascii="Times New Roman" w:hAnsi="Times New Roman" w:cs="Times New Roman"/>
          <w:b w:val="0"/>
          <w:sz w:val="24"/>
          <w:szCs w:val="24"/>
        </w:rPr>
        <w:t>Соблюдать нормы литературного языка.</w:t>
      </w:r>
    </w:p>
    <w:p w:rsidR="000F7D17" w:rsidRPr="00C6379B" w:rsidRDefault="000F7D17" w:rsidP="000F7D17">
      <w:pPr>
        <w:pStyle w:val="a9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79B">
        <w:rPr>
          <w:rFonts w:ascii="Times New Roman" w:hAnsi="Times New Roman" w:cs="Times New Roman"/>
          <w:b w:val="0"/>
          <w:i/>
          <w:sz w:val="24"/>
          <w:szCs w:val="24"/>
        </w:rPr>
        <w:t xml:space="preserve">По пунктуации. </w:t>
      </w:r>
      <w:r w:rsidRPr="00C6379B">
        <w:rPr>
          <w:rFonts w:ascii="Times New Roman" w:hAnsi="Times New Roman" w:cs="Times New Roman"/>
          <w:b w:val="0"/>
          <w:sz w:val="24"/>
          <w:szCs w:val="24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 Ставить знаки препинания в простых предложениях с однородными членами, при обособленных второстепенных уточняющих членах предложения, в предложениях с прямой речью, при цитировании, обращении, при междометиях, вводных словах и предложениях. Ставить тире между подлежащим и сказуемым.</w:t>
      </w:r>
    </w:p>
    <w:p w:rsidR="000F7D17" w:rsidRPr="00C6379B" w:rsidRDefault="000F7D17" w:rsidP="000F7D17">
      <w:pPr>
        <w:pStyle w:val="a9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79B">
        <w:rPr>
          <w:rFonts w:ascii="Times New Roman" w:hAnsi="Times New Roman" w:cs="Times New Roman"/>
          <w:b w:val="0"/>
          <w:i/>
          <w:sz w:val="24"/>
          <w:szCs w:val="24"/>
        </w:rPr>
        <w:t xml:space="preserve">По орфографии. </w:t>
      </w:r>
      <w:r w:rsidRPr="00C6379B">
        <w:rPr>
          <w:rFonts w:ascii="Times New Roman" w:hAnsi="Times New Roman" w:cs="Times New Roman"/>
          <w:b w:val="0"/>
          <w:sz w:val="24"/>
          <w:szCs w:val="24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 Правильно писать изученные слова с непроверяемыми орфограммами.</w:t>
      </w:r>
    </w:p>
    <w:p w:rsidR="000F7D17" w:rsidRPr="00C6379B" w:rsidRDefault="000F7D17" w:rsidP="000F7D17">
      <w:pPr>
        <w:pStyle w:val="a9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79B">
        <w:rPr>
          <w:rFonts w:ascii="Times New Roman" w:hAnsi="Times New Roman" w:cs="Times New Roman"/>
          <w:b w:val="0"/>
          <w:i/>
          <w:sz w:val="24"/>
          <w:szCs w:val="24"/>
        </w:rPr>
        <w:t xml:space="preserve">По связной речи. </w:t>
      </w:r>
      <w:r w:rsidRPr="00C6379B">
        <w:rPr>
          <w:rFonts w:ascii="Times New Roman" w:hAnsi="Times New Roman" w:cs="Times New Roman"/>
          <w:b w:val="0"/>
          <w:sz w:val="24"/>
          <w:szCs w:val="24"/>
        </w:rPr>
        <w:t>Определять тип и стиль текста. Подробно и выборочно излагать повествовательные тексты с элементами описания. Совершенствовать изложение и сочинение в соответствии с темой, основной мыслью и стилем, находить и исправлять различные языковые ошибки. Создавать тексты публицистического стиля на разные темы, выполнять комплексный анализ текста.</w:t>
      </w:r>
    </w:p>
    <w:p w:rsidR="00C6379B" w:rsidRPr="00C6379B" w:rsidRDefault="00C6379B" w:rsidP="000F7D17">
      <w:pPr>
        <w:pStyle w:val="a9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B2B48" w:rsidRDefault="00BB2B48" w:rsidP="00C6379B">
      <w:pPr>
        <w:ind w:firstLine="709"/>
        <w:jc w:val="center"/>
        <w:rPr>
          <w:b/>
          <w:i/>
        </w:rPr>
      </w:pPr>
    </w:p>
    <w:p w:rsidR="00BB2B48" w:rsidRDefault="00BB2B48" w:rsidP="00C6379B">
      <w:pPr>
        <w:ind w:firstLine="709"/>
        <w:jc w:val="center"/>
        <w:rPr>
          <w:b/>
          <w:i/>
        </w:rPr>
      </w:pPr>
    </w:p>
    <w:p w:rsidR="00BB2B48" w:rsidRDefault="00BB2B48" w:rsidP="00C6379B">
      <w:pPr>
        <w:ind w:firstLine="709"/>
        <w:jc w:val="center"/>
        <w:rPr>
          <w:b/>
          <w:i/>
        </w:rPr>
      </w:pPr>
    </w:p>
    <w:p w:rsidR="00BB2B48" w:rsidRDefault="00BB2B48" w:rsidP="00C6379B">
      <w:pPr>
        <w:ind w:firstLine="709"/>
        <w:jc w:val="center"/>
        <w:rPr>
          <w:b/>
          <w:i/>
        </w:rPr>
      </w:pPr>
    </w:p>
    <w:p w:rsidR="00BB2B48" w:rsidRDefault="00BB2B48" w:rsidP="00C6379B">
      <w:pPr>
        <w:ind w:firstLine="709"/>
        <w:jc w:val="center"/>
        <w:rPr>
          <w:b/>
          <w:i/>
        </w:rPr>
      </w:pPr>
    </w:p>
    <w:p w:rsidR="00C6379B" w:rsidRDefault="00C6379B" w:rsidP="00C6379B">
      <w:pPr>
        <w:ind w:firstLine="709"/>
        <w:jc w:val="center"/>
        <w:rPr>
          <w:b/>
          <w:i/>
        </w:rPr>
      </w:pPr>
      <w:r w:rsidRPr="001F037B">
        <w:rPr>
          <w:b/>
          <w:i/>
        </w:rPr>
        <w:lastRenderedPageBreak/>
        <w:t>Учебно-тематический план.</w:t>
      </w:r>
    </w:p>
    <w:p w:rsidR="00C6379B" w:rsidRPr="001F037B" w:rsidRDefault="00C6379B" w:rsidP="00C6379B">
      <w:pPr>
        <w:ind w:firstLine="709"/>
        <w:jc w:val="center"/>
        <w:rPr>
          <w:b/>
          <w:i/>
        </w:rPr>
      </w:pPr>
    </w:p>
    <w:tbl>
      <w:tblPr>
        <w:tblW w:w="9499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5"/>
        <w:gridCol w:w="1076"/>
        <w:gridCol w:w="1909"/>
        <w:gridCol w:w="1569"/>
      </w:tblGrid>
      <w:tr w:rsidR="00C6379B" w:rsidRPr="002D048C" w:rsidTr="00C6379B">
        <w:trPr>
          <w:jc w:val="center"/>
        </w:trPr>
        <w:tc>
          <w:tcPr>
            <w:tcW w:w="5212" w:type="dxa"/>
            <w:vMerge w:val="restart"/>
            <w:shd w:val="clear" w:color="auto" w:fill="auto"/>
          </w:tcPr>
          <w:p w:rsidR="00C6379B" w:rsidRPr="002D048C" w:rsidRDefault="00C6379B" w:rsidP="00C6379B">
            <w:pPr>
              <w:jc w:val="center"/>
              <w:rPr>
                <w:b/>
              </w:rPr>
            </w:pPr>
          </w:p>
          <w:p w:rsidR="00C6379B" w:rsidRPr="002D048C" w:rsidRDefault="00C6379B" w:rsidP="00C6379B">
            <w:pPr>
              <w:jc w:val="center"/>
              <w:rPr>
                <w:b/>
              </w:rPr>
            </w:pPr>
            <w:r w:rsidRPr="002D048C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C6379B" w:rsidRPr="002D048C" w:rsidRDefault="00C6379B" w:rsidP="00C6379B">
            <w:pPr>
              <w:jc w:val="center"/>
              <w:rPr>
                <w:b/>
              </w:rPr>
            </w:pPr>
          </w:p>
          <w:p w:rsidR="00C6379B" w:rsidRPr="002D048C" w:rsidRDefault="00C6379B" w:rsidP="00C6379B">
            <w:pPr>
              <w:jc w:val="center"/>
              <w:rPr>
                <w:b/>
              </w:rPr>
            </w:pPr>
            <w:r w:rsidRPr="002D048C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C6379B" w:rsidRPr="002D048C" w:rsidRDefault="00C6379B" w:rsidP="00C6379B">
            <w:pPr>
              <w:jc w:val="center"/>
              <w:rPr>
                <w:b/>
              </w:rPr>
            </w:pPr>
            <w:r w:rsidRPr="002D048C">
              <w:rPr>
                <w:b/>
                <w:sz w:val="22"/>
                <w:szCs w:val="22"/>
              </w:rPr>
              <w:t>В том числе</w:t>
            </w:r>
          </w:p>
        </w:tc>
      </w:tr>
      <w:tr w:rsidR="00C6379B" w:rsidRPr="002D048C" w:rsidTr="00C6379B">
        <w:trPr>
          <w:jc w:val="center"/>
        </w:trPr>
        <w:tc>
          <w:tcPr>
            <w:tcW w:w="5212" w:type="dxa"/>
            <w:vMerge/>
            <w:shd w:val="clear" w:color="auto" w:fill="auto"/>
          </w:tcPr>
          <w:p w:rsidR="00C6379B" w:rsidRPr="002D048C" w:rsidRDefault="00C6379B" w:rsidP="00C6379B">
            <w:pPr>
              <w:jc w:val="both"/>
              <w:rPr>
                <w:b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C6379B" w:rsidRPr="002D048C" w:rsidRDefault="00C6379B" w:rsidP="00C6379B">
            <w:pPr>
              <w:jc w:val="both"/>
              <w:rPr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:rsidR="00C6379B" w:rsidRPr="002D048C" w:rsidRDefault="00C6379B" w:rsidP="00C6379B">
            <w:pPr>
              <w:jc w:val="center"/>
              <w:rPr>
                <w:b/>
              </w:rPr>
            </w:pPr>
            <w:r w:rsidRPr="002D048C">
              <w:rPr>
                <w:b/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1210" w:type="dxa"/>
            <w:shd w:val="clear" w:color="auto" w:fill="auto"/>
          </w:tcPr>
          <w:p w:rsidR="00C6379B" w:rsidRPr="002D048C" w:rsidRDefault="00C6379B" w:rsidP="00C6379B">
            <w:pPr>
              <w:jc w:val="center"/>
              <w:rPr>
                <w:b/>
              </w:rPr>
            </w:pPr>
            <w:r w:rsidRPr="002D048C">
              <w:rPr>
                <w:b/>
                <w:sz w:val="22"/>
                <w:szCs w:val="22"/>
              </w:rPr>
              <w:t>Количество контрольных</w:t>
            </w:r>
          </w:p>
        </w:tc>
      </w:tr>
      <w:tr w:rsidR="00C6379B" w:rsidRPr="002D048C" w:rsidTr="00C6379B">
        <w:trPr>
          <w:jc w:val="center"/>
        </w:trPr>
        <w:tc>
          <w:tcPr>
            <w:tcW w:w="5212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  <w:r w:rsidRPr="002D048C">
              <w:rPr>
                <w:b/>
                <w:i/>
                <w:sz w:val="22"/>
                <w:szCs w:val="22"/>
              </w:rPr>
              <w:t>Введение.</w:t>
            </w:r>
            <w:r w:rsidRPr="002D048C">
              <w:rPr>
                <w:sz w:val="22"/>
                <w:szCs w:val="22"/>
              </w:rPr>
              <w:t xml:space="preserve"> Общие сведения о языке.</w:t>
            </w:r>
          </w:p>
        </w:tc>
        <w:tc>
          <w:tcPr>
            <w:tcW w:w="1101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</w:p>
        </w:tc>
        <w:tc>
          <w:tcPr>
            <w:tcW w:w="1210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</w:p>
        </w:tc>
      </w:tr>
      <w:tr w:rsidR="00C6379B" w:rsidRPr="002D048C" w:rsidTr="00C6379B">
        <w:trPr>
          <w:jc w:val="center"/>
        </w:trPr>
        <w:tc>
          <w:tcPr>
            <w:tcW w:w="5212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  <w:r w:rsidRPr="002D048C">
              <w:rPr>
                <w:b/>
                <w:i/>
                <w:sz w:val="22"/>
                <w:szCs w:val="22"/>
              </w:rPr>
              <w:t>Повторение изученного</w:t>
            </w:r>
            <w:r w:rsidRPr="002D048C">
              <w:rPr>
                <w:sz w:val="22"/>
                <w:szCs w:val="22"/>
              </w:rPr>
              <w:t xml:space="preserve"> в 5 – 7 классах.</w:t>
            </w:r>
          </w:p>
        </w:tc>
        <w:tc>
          <w:tcPr>
            <w:tcW w:w="1101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1</w:t>
            </w:r>
          </w:p>
        </w:tc>
      </w:tr>
      <w:tr w:rsidR="00C6379B" w:rsidRPr="002D048C" w:rsidTr="00C6379B">
        <w:trPr>
          <w:jc w:val="center"/>
        </w:trPr>
        <w:tc>
          <w:tcPr>
            <w:tcW w:w="5212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  <w:r w:rsidRPr="002D048C">
              <w:rPr>
                <w:sz w:val="22"/>
                <w:szCs w:val="22"/>
              </w:rPr>
              <w:t>СИНТАКСИС И ПУНКТУАЦИЯ.</w:t>
            </w:r>
          </w:p>
        </w:tc>
        <w:tc>
          <w:tcPr>
            <w:tcW w:w="1101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</w:p>
        </w:tc>
      </w:tr>
      <w:tr w:rsidR="00C6379B" w:rsidRPr="002D048C" w:rsidTr="00C6379B">
        <w:trPr>
          <w:jc w:val="center"/>
        </w:trPr>
        <w:tc>
          <w:tcPr>
            <w:tcW w:w="5212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  <w:r w:rsidRPr="002D048C"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1101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</w:p>
        </w:tc>
        <w:tc>
          <w:tcPr>
            <w:tcW w:w="1210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</w:p>
        </w:tc>
      </w:tr>
      <w:tr w:rsidR="00C6379B" w:rsidRPr="002D048C" w:rsidTr="00C6379B">
        <w:trPr>
          <w:jc w:val="center"/>
        </w:trPr>
        <w:tc>
          <w:tcPr>
            <w:tcW w:w="5212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  <w:r w:rsidRPr="002D048C">
              <w:rPr>
                <w:sz w:val="22"/>
                <w:szCs w:val="22"/>
              </w:rPr>
              <w:t>Простое предложение.</w:t>
            </w:r>
          </w:p>
        </w:tc>
        <w:tc>
          <w:tcPr>
            <w:tcW w:w="1101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</w:p>
        </w:tc>
      </w:tr>
      <w:tr w:rsidR="00C6379B" w:rsidRPr="002D048C" w:rsidTr="00C6379B">
        <w:trPr>
          <w:jc w:val="center"/>
        </w:trPr>
        <w:tc>
          <w:tcPr>
            <w:tcW w:w="5212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  <w:r w:rsidRPr="002D048C">
              <w:rPr>
                <w:sz w:val="22"/>
                <w:szCs w:val="22"/>
              </w:rPr>
              <w:t>Двусоставные предложения</w:t>
            </w:r>
          </w:p>
        </w:tc>
        <w:tc>
          <w:tcPr>
            <w:tcW w:w="1101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</w:p>
        </w:tc>
      </w:tr>
      <w:tr w:rsidR="00C6379B" w:rsidRPr="002D048C" w:rsidTr="00C6379B">
        <w:trPr>
          <w:jc w:val="center"/>
        </w:trPr>
        <w:tc>
          <w:tcPr>
            <w:tcW w:w="5212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  <w:r w:rsidRPr="002D048C">
              <w:rPr>
                <w:sz w:val="22"/>
                <w:szCs w:val="22"/>
              </w:rPr>
              <w:t>Второстепенные члены предложения.</w:t>
            </w:r>
          </w:p>
        </w:tc>
        <w:tc>
          <w:tcPr>
            <w:tcW w:w="1101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8</w:t>
            </w:r>
          </w:p>
        </w:tc>
        <w:tc>
          <w:tcPr>
            <w:tcW w:w="1976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1</w:t>
            </w:r>
          </w:p>
        </w:tc>
      </w:tr>
      <w:tr w:rsidR="00C6379B" w:rsidRPr="002D048C" w:rsidTr="00C6379B">
        <w:trPr>
          <w:jc w:val="center"/>
        </w:trPr>
        <w:tc>
          <w:tcPr>
            <w:tcW w:w="5212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  <w:r w:rsidRPr="002D048C">
              <w:rPr>
                <w:sz w:val="22"/>
                <w:szCs w:val="22"/>
              </w:rPr>
              <w:t>Односоставные предложения.</w:t>
            </w:r>
          </w:p>
        </w:tc>
        <w:tc>
          <w:tcPr>
            <w:tcW w:w="1101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13</w:t>
            </w:r>
          </w:p>
        </w:tc>
        <w:tc>
          <w:tcPr>
            <w:tcW w:w="1976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1</w:t>
            </w:r>
          </w:p>
        </w:tc>
      </w:tr>
      <w:tr w:rsidR="00C6379B" w:rsidRPr="002D048C" w:rsidTr="00C6379B">
        <w:trPr>
          <w:jc w:val="center"/>
        </w:trPr>
        <w:tc>
          <w:tcPr>
            <w:tcW w:w="5212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  <w:r w:rsidRPr="002D048C">
              <w:rPr>
                <w:sz w:val="22"/>
                <w:szCs w:val="22"/>
              </w:rPr>
              <w:t>Простое осложнённое предложение</w:t>
            </w:r>
          </w:p>
        </w:tc>
        <w:tc>
          <w:tcPr>
            <w:tcW w:w="1101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</w:p>
        </w:tc>
        <w:tc>
          <w:tcPr>
            <w:tcW w:w="1210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</w:p>
        </w:tc>
      </w:tr>
      <w:tr w:rsidR="00C6379B" w:rsidRPr="002D048C" w:rsidTr="00C6379B">
        <w:trPr>
          <w:jc w:val="center"/>
        </w:trPr>
        <w:tc>
          <w:tcPr>
            <w:tcW w:w="5212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  <w:r w:rsidRPr="002D048C">
              <w:rPr>
                <w:sz w:val="22"/>
                <w:szCs w:val="22"/>
              </w:rPr>
              <w:t>Предложения с однородными членами.</w:t>
            </w:r>
          </w:p>
        </w:tc>
        <w:tc>
          <w:tcPr>
            <w:tcW w:w="1101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14</w:t>
            </w:r>
          </w:p>
        </w:tc>
        <w:tc>
          <w:tcPr>
            <w:tcW w:w="1976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2</w:t>
            </w:r>
          </w:p>
        </w:tc>
      </w:tr>
      <w:tr w:rsidR="00C6379B" w:rsidRPr="002D048C" w:rsidTr="00C6379B">
        <w:trPr>
          <w:jc w:val="center"/>
        </w:trPr>
        <w:tc>
          <w:tcPr>
            <w:tcW w:w="5212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  <w:r w:rsidRPr="002D048C">
              <w:rPr>
                <w:sz w:val="22"/>
                <w:szCs w:val="22"/>
              </w:rPr>
              <w:t>Предложения с обособленными членами.</w:t>
            </w:r>
          </w:p>
        </w:tc>
        <w:tc>
          <w:tcPr>
            <w:tcW w:w="1101" w:type="dxa"/>
            <w:shd w:val="clear" w:color="auto" w:fill="auto"/>
          </w:tcPr>
          <w:p w:rsidR="00C6379B" w:rsidRPr="002D048C" w:rsidRDefault="00C6379B" w:rsidP="00E87CC0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1</w:t>
            </w:r>
            <w:r w:rsidR="00E87CC0">
              <w:rPr>
                <w:sz w:val="22"/>
                <w:szCs w:val="22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:rsidR="00C6379B" w:rsidRPr="002D048C" w:rsidRDefault="00E87CC0" w:rsidP="00C637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1</w:t>
            </w:r>
          </w:p>
        </w:tc>
      </w:tr>
      <w:tr w:rsidR="00C6379B" w:rsidRPr="002D048C" w:rsidTr="00C6379B">
        <w:trPr>
          <w:jc w:val="center"/>
        </w:trPr>
        <w:tc>
          <w:tcPr>
            <w:tcW w:w="5212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  <w:r w:rsidRPr="002D048C">
              <w:rPr>
                <w:sz w:val="22"/>
                <w:szCs w:val="22"/>
              </w:rPr>
              <w:t>Слова, грамматически не связанные с членами предложения.</w:t>
            </w:r>
          </w:p>
        </w:tc>
        <w:tc>
          <w:tcPr>
            <w:tcW w:w="1101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1</w:t>
            </w:r>
          </w:p>
        </w:tc>
      </w:tr>
      <w:tr w:rsidR="00C6379B" w:rsidRPr="002D048C" w:rsidTr="00C6379B">
        <w:trPr>
          <w:jc w:val="center"/>
        </w:trPr>
        <w:tc>
          <w:tcPr>
            <w:tcW w:w="5212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  <w:r w:rsidRPr="002D048C">
              <w:rPr>
                <w:sz w:val="22"/>
                <w:szCs w:val="22"/>
              </w:rPr>
              <w:t>Синтаксические конструкции с чужой речью.</w:t>
            </w:r>
          </w:p>
        </w:tc>
        <w:tc>
          <w:tcPr>
            <w:tcW w:w="1101" w:type="dxa"/>
            <w:shd w:val="clear" w:color="auto" w:fill="auto"/>
          </w:tcPr>
          <w:p w:rsidR="00C6379B" w:rsidRPr="002D048C" w:rsidRDefault="00E87CC0" w:rsidP="00C637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</w:p>
        </w:tc>
      </w:tr>
      <w:tr w:rsidR="00C6379B" w:rsidRPr="002D048C" w:rsidTr="00C6379B">
        <w:trPr>
          <w:jc w:val="center"/>
        </w:trPr>
        <w:tc>
          <w:tcPr>
            <w:tcW w:w="5212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</w:pPr>
            <w:r w:rsidRPr="002D048C">
              <w:rPr>
                <w:sz w:val="22"/>
                <w:szCs w:val="22"/>
              </w:rPr>
              <w:t>Повторение и систематизация изученного в 8 классе.</w:t>
            </w:r>
          </w:p>
        </w:tc>
        <w:tc>
          <w:tcPr>
            <w:tcW w:w="1101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:rsidR="00C6379B" w:rsidRPr="002D048C" w:rsidRDefault="00E87CC0" w:rsidP="00C637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</w:pPr>
            <w:r w:rsidRPr="002D048C">
              <w:rPr>
                <w:sz w:val="22"/>
                <w:szCs w:val="22"/>
              </w:rPr>
              <w:t>2</w:t>
            </w:r>
          </w:p>
        </w:tc>
      </w:tr>
      <w:tr w:rsidR="00C6379B" w:rsidRPr="002D048C" w:rsidTr="00C6379B">
        <w:trPr>
          <w:jc w:val="center"/>
        </w:trPr>
        <w:tc>
          <w:tcPr>
            <w:tcW w:w="5212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ind w:firstLine="3745"/>
              <w:jc w:val="both"/>
              <w:rPr>
                <w:b/>
                <w:i/>
              </w:rPr>
            </w:pPr>
            <w:r w:rsidRPr="002D048C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101" w:type="dxa"/>
            <w:shd w:val="clear" w:color="auto" w:fill="auto"/>
          </w:tcPr>
          <w:p w:rsidR="00C6379B" w:rsidRPr="002D048C" w:rsidRDefault="00C6379B" w:rsidP="00E87CC0">
            <w:pPr>
              <w:spacing w:line="276" w:lineRule="auto"/>
              <w:jc w:val="center"/>
              <w:rPr>
                <w:b/>
                <w:i/>
              </w:rPr>
            </w:pPr>
            <w:r w:rsidRPr="002D048C">
              <w:rPr>
                <w:b/>
                <w:i/>
                <w:sz w:val="22"/>
                <w:szCs w:val="22"/>
              </w:rPr>
              <w:t>10</w:t>
            </w:r>
            <w:r w:rsidR="00E87C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C6379B" w:rsidRPr="002D048C" w:rsidRDefault="00C6379B" w:rsidP="00E87CC0">
            <w:pPr>
              <w:spacing w:line="276" w:lineRule="auto"/>
              <w:jc w:val="center"/>
              <w:rPr>
                <w:b/>
                <w:i/>
              </w:rPr>
            </w:pPr>
            <w:r w:rsidRPr="002D048C">
              <w:rPr>
                <w:b/>
                <w:i/>
                <w:sz w:val="22"/>
                <w:szCs w:val="22"/>
              </w:rPr>
              <w:t>2</w:t>
            </w:r>
            <w:r w:rsidR="00E87C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C6379B" w:rsidRPr="002D048C" w:rsidRDefault="00C6379B" w:rsidP="00C6379B">
            <w:pPr>
              <w:spacing w:line="276" w:lineRule="auto"/>
              <w:jc w:val="center"/>
              <w:rPr>
                <w:b/>
                <w:i/>
              </w:rPr>
            </w:pPr>
            <w:r w:rsidRPr="002D048C">
              <w:rPr>
                <w:b/>
                <w:i/>
                <w:sz w:val="22"/>
                <w:szCs w:val="22"/>
              </w:rPr>
              <w:t>9</w:t>
            </w:r>
          </w:p>
        </w:tc>
      </w:tr>
    </w:tbl>
    <w:p w:rsidR="00C6379B" w:rsidRDefault="00C6379B" w:rsidP="00C6379B">
      <w:pPr>
        <w:shd w:val="clear" w:color="auto" w:fill="FFFFFF"/>
        <w:ind w:firstLine="680"/>
        <w:jc w:val="both"/>
        <w:rPr>
          <w:b/>
          <w:bCs/>
        </w:rPr>
      </w:pPr>
    </w:p>
    <w:p w:rsidR="00E87CC0" w:rsidRDefault="00E87CC0" w:rsidP="00C6379B">
      <w:pPr>
        <w:shd w:val="clear" w:color="auto" w:fill="FFFFFF"/>
        <w:jc w:val="center"/>
        <w:rPr>
          <w:b/>
          <w:bCs/>
          <w:i/>
        </w:rPr>
      </w:pPr>
    </w:p>
    <w:p w:rsidR="00E87CC0" w:rsidRDefault="00E87CC0" w:rsidP="00C6379B">
      <w:pPr>
        <w:shd w:val="clear" w:color="auto" w:fill="FFFFFF"/>
        <w:jc w:val="center"/>
        <w:rPr>
          <w:b/>
          <w:bCs/>
          <w:i/>
        </w:rPr>
      </w:pPr>
    </w:p>
    <w:p w:rsidR="00E87CC0" w:rsidRDefault="00E87CC0" w:rsidP="00C6379B">
      <w:pPr>
        <w:shd w:val="clear" w:color="auto" w:fill="FFFFFF"/>
        <w:jc w:val="center"/>
        <w:rPr>
          <w:b/>
          <w:bCs/>
          <w:i/>
        </w:rPr>
      </w:pPr>
    </w:p>
    <w:p w:rsidR="00E87CC0" w:rsidRDefault="00E87CC0" w:rsidP="00C6379B">
      <w:pPr>
        <w:shd w:val="clear" w:color="auto" w:fill="FFFFFF"/>
        <w:jc w:val="center"/>
        <w:rPr>
          <w:b/>
          <w:bCs/>
          <w:i/>
        </w:rPr>
      </w:pPr>
    </w:p>
    <w:p w:rsidR="00E87CC0" w:rsidRDefault="00E87CC0" w:rsidP="00C6379B">
      <w:pPr>
        <w:shd w:val="clear" w:color="auto" w:fill="FFFFFF"/>
        <w:jc w:val="center"/>
        <w:rPr>
          <w:b/>
          <w:bCs/>
          <w:i/>
        </w:rPr>
      </w:pPr>
    </w:p>
    <w:p w:rsidR="00BB2B48" w:rsidRDefault="00BB2B48" w:rsidP="00C6379B">
      <w:pPr>
        <w:shd w:val="clear" w:color="auto" w:fill="FFFFFF"/>
        <w:jc w:val="center"/>
        <w:rPr>
          <w:b/>
          <w:bCs/>
          <w:i/>
        </w:rPr>
      </w:pPr>
    </w:p>
    <w:p w:rsidR="00BB2B48" w:rsidRDefault="00BB2B48" w:rsidP="00C6379B">
      <w:pPr>
        <w:shd w:val="clear" w:color="auto" w:fill="FFFFFF"/>
        <w:jc w:val="center"/>
        <w:rPr>
          <w:b/>
          <w:bCs/>
          <w:i/>
        </w:rPr>
      </w:pPr>
    </w:p>
    <w:p w:rsidR="00BB2B48" w:rsidRDefault="00BB2B48" w:rsidP="00C6379B">
      <w:pPr>
        <w:shd w:val="clear" w:color="auto" w:fill="FFFFFF"/>
        <w:jc w:val="center"/>
        <w:rPr>
          <w:b/>
          <w:bCs/>
          <w:i/>
        </w:rPr>
      </w:pPr>
    </w:p>
    <w:p w:rsidR="00BB2B48" w:rsidRDefault="00BB2B48" w:rsidP="00C6379B">
      <w:pPr>
        <w:shd w:val="clear" w:color="auto" w:fill="FFFFFF"/>
        <w:jc w:val="center"/>
        <w:rPr>
          <w:b/>
          <w:bCs/>
          <w:i/>
        </w:rPr>
      </w:pPr>
    </w:p>
    <w:p w:rsidR="00C6379B" w:rsidRPr="00E87CC0" w:rsidRDefault="00C6379B" w:rsidP="00C6379B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E87CC0">
        <w:rPr>
          <w:b/>
          <w:bCs/>
          <w:i/>
          <w:sz w:val="28"/>
          <w:szCs w:val="28"/>
        </w:rPr>
        <w:lastRenderedPageBreak/>
        <w:t xml:space="preserve"> Содержание тем учебного курса.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/>
          <w:bCs/>
        </w:rPr>
      </w:pPr>
      <w:r w:rsidRPr="00924CDF">
        <w:rPr>
          <w:b/>
          <w:bCs/>
        </w:rPr>
        <w:t>ВВЕДЕНИЕ.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Cs/>
          <w:sz w:val="22"/>
        </w:rPr>
      </w:pPr>
      <w:r w:rsidRPr="00924CDF">
        <w:rPr>
          <w:bCs/>
          <w:sz w:val="22"/>
        </w:rPr>
        <w:t>Общие сведения о языке.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/>
          <w:bCs/>
        </w:rPr>
      </w:pPr>
      <w:r w:rsidRPr="00924CDF">
        <w:rPr>
          <w:b/>
          <w:bCs/>
        </w:rPr>
        <w:t>ПОВТОРЕНИЕ ИЗУЧЕННОГО В 5-7 КЛАССАХ.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Cs/>
          <w:sz w:val="22"/>
        </w:rPr>
      </w:pPr>
      <w:r w:rsidRPr="00924CDF">
        <w:rPr>
          <w:bCs/>
          <w:i/>
          <w:sz w:val="22"/>
        </w:rPr>
        <w:t>Лексика и фразеология.</w:t>
      </w:r>
      <w:r w:rsidRPr="00924CDF">
        <w:rPr>
          <w:bCs/>
          <w:sz w:val="22"/>
        </w:rPr>
        <w:t xml:space="preserve"> Словарный состав языка с точки зрения происхождения, употребления и стилистической окраски. 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Cs/>
          <w:i/>
          <w:sz w:val="22"/>
        </w:rPr>
      </w:pPr>
      <w:r w:rsidRPr="00924CDF">
        <w:rPr>
          <w:bCs/>
          <w:i/>
          <w:sz w:val="22"/>
        </w:rPr>
        <w:t xml:space="preserve">Морфемика. Способы словообразования. 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Cs/>
          <w:sz w:val="22"/>
        </w:rPr>
      </w:pPr>
      <w:r w:rsidRPr="00924CDF">
        <w:rPr>
          <w:bCs/>
          <w:i/>
          <w:sz w:val="22"/>
        </w:rPr>
        <w:t>Орфография и морфемика.</w:t>
      </w:r>
      <w:r w:rsidRPr="00160C11">
        <w:rPr>
          <w:bCs/>
          <w:i/>
          <w:sz w:val="22"/>
        </w:rPr>
        <w:t>Система частей речи в русском языке</w:t>
      </w:r>
      <w:r w:rsidRPr="00924CDF">
        <w:rPr>
          <w:bCs/>
          <w:sz w:val="22"/>
        </w:rPr>
        <w:t>. Принципы выделения частей речи. Слитное  и раздельное написание НЕ с различными частями речи. Буквы Н и НН в суффиксах имен прилагательных, причастий и наречий.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/>
          <w:bCs/>
        </w:rPr>
      </w:pPr>
      <w:r w:rsidRPr="00924CDF">
        <w:rPr>
          <w:b/>
          <w:bCs/>
        </w:rPr>
        <w:t>СИНТАКСИС И ПУНКТУАЦИЯ. ВВЕДЕНИЕ.</w:t>
      </w:r>
    </w:p>
    <w:p w:rsidR="00C6379B" w:rsidRDefault="00C6379B" w:rsidP="00C6379B">
      <w:pPr>
        <w:shd w:val="clear" w:color="auto" w:fill="FFFFFF"/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I. </w:t>
      </w:r>
      <w:r w:rsidRPr="00924CDF">
        <w:rPr>
          <w:bCs/>
          <w:sz w:val="22"/>
        </w:rPr>
        <w:t>Знаки препинания при однородных членах, причастных и деепричастных оборотах. Грамматическая основа предложения.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Cs/>
          <w:sz w:val="22"/>
        </w:rPr>
      </w:pPr>
      <w:r>
        <w:rPr>
          <w:bCs/>
          <w:sz w:val="22"/>
        </w:rPr>
        <w:t>II. Текст как единица синтаксиса.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/>
          <w:bCs/>
        </w:rPr>
      </w:pPr>
      <w:r w:rsidRPr="00924CDF">
        <w:rPr>
          <w:b/>
          <w:bCs/>
        </w:rPr>
        <w:t>СЛОВОСОЧЕТАНИЕ И ПРЕДЛОЖЕНИЕ.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Cs/>
          <w:sz w:val="22"/>
        </w:rPr>
      </w:pPr>
      <w:r w:rsidRPr="00924CDF">
        <w:rPr>
          <w:bCs/>
          <w:sz w:val="22"/>
        </w:rPr>
        <w:t>I. 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Cs/>
          <w:sz w:val="22"/>
        </w:rPr>
      </w:pPr>
      <w:r w:rsidRPr="00924CDF">
        <w:rPr>
          <w:bCs/>
          <w:sz w:val="22"/>
        </w:rPr>
        <w:t xml:space="preserve">Словосочетание и предложение как единицы синтаксиса. Виды и средства синтаксической связи Способы подчинительной связи слов в словосочетании: согласование, управление, примыкание. Основные признаки словосочетания: смысловая и грамматическая связь. Предложение как основная единица синтаксиса. Основные признаки предложения и его отличие от других языковых единиц. Виды предложений по цели и эмоциональной окраске. 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Cs/>
          <w:sz w:val="22"/>
        </w:rPr>
      </w:pPr>
      <w:r w:rsidRPr="00924CDF">
        <w:rPr>
          <w:bCs/>
          <w:sz w:val="22"/>
        </w:rPr>
        <w:t>II.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Cs/>
          <w:sz w:val="22"/>
        </w:rPr>
      </w:pPr>
      <w:r w:rsidRPr="00924CDF">
        <w:rPr>
          <w:b/>
          <w:bCs/>
        </w:rPr>
        <w:t>ПРОСТОЕ ПРЕДЛОЖЕНИЕ.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I. Повторение пройденного материала о предложении. Грамматическая (предикативная) основа предложения.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 xml:space="preserve">Основные виды простого предложения. Прямой и обратный порядок слов в предложении. Логическое ударение. Интонация. 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II.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III. Описание архитектурных памятников как вид текста; структура текста, его языковые особенности.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/>
          <w:bCs/>
          <w:sz w:val="22"/>
        </w:rPr>
      </w:pPr>
      <w:r w:rsidRPr="00924CDF">
        <w:rPr>
          <w:b/>
          <w:bCs/>
        </w:rPr>
        <w:t>ПРОСТЫЕ ДВУСОСТАВНЫЕ ПРЕДЛОЖЕНИЯ.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/>
          <w:bCs/>
        </w:rPr>
      </w:pPr>
      <w:r w:rsidRPr="00924CDF">
        <w:rPr>
          <w:b/>
          <w:bCs/>
        </w:rPr>
        <w:t>ГЛАВНЫЕ ЧЛЕНЫ ПРЕДЛОЖЕНИЯ.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 xml:space="preserve">I. Повторение пройденного материала о подлежащем. Способы его выражения. Особые случаи согласования подлежащего и сказуемого. 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 xml:space="preserve">Повторение изученного о сказуемом. Виды сказуемого: простое глагольное, составное глагольное, составное именное. Способы выражения простого глагольного сказуемого. Составное глагольное сказуемое. Способы его выражения. Составное именное сказуемое. Способы его выражения. Особенности связи подлежащего и сказуемого. Тире между подлежащим и сказуемым. 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Синтаксические синонимы главных членов предложения, их текстообразующая роль.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II. Умение интонационно правильно произносить предложения с отсутствующей структурой; согласовывать глагол-сказуемое с подлежащим, выраженным словосочетанием.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Умение пользоваться в речи синонимическими вариантами выражения подлежащего и сказуемого.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III. Публицистическое сочинение о памятнике культуры (истории) своей местности.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/>
          <w:bCs/>
        </w:rPr>
      </w:pPr>
      <w:r w:rsidRPr="00924CDF">
        <w:rPr>
          <w:b/>
          <w:bCs/>
        </w:rPr>
        <w:lastRenderedPageBreak/>
        <w:t>ВТОРОСТЕПЕННЫЕ ЧЛЕНЫ ПРЕДЛОЖЕНИЯ.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 xml:space="preserve">I. Повторение изученного материала о второстепенных членах предложения. 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Дополнение как второстепенный член предложения. Способы его выражения. Дополнение прямое и косвенное.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Трудные случаи согласования определения с определяемым словом. Способы выражения определений. Определения: согласованные, несогласованные. Трудные случаи согласования определения с определяемым словом. Способы выражения определений. Приложение как разновидность определения; знаки препинания при приложении.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Виды обстоятельств по значению (времени, места, причины, цели, образа действия, условия, уступительное). Способы выражения обстоятельств.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Сравнительный оборот; знаки препинания при нем.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II. Умение использовать в речи согласованные и несогласованные определения как синонимы.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III. Характеристика человека по его деятельности</w:t>
      </w:r>
      <w:r>
        <w:rPr>
          <w:bCs/>
          <w:sz w:val="22"/>
        </w:rPr>
        <w:t xml:space="preserve"> как вид текста; строение данного текста, его языковые особенности.</w:t>
      </w:r>
      <w:r w:rsidRPr="00924CDF">
        <w:rPr>
          <w:bCs/>
          <w:sz w:val="22"/>
        </w:rPr>
        <w:t>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/>
          <w:bCs/>
        </w:rPr>
      </w:pPr>
      <w:r w:rsidRPr="00924CDF">
        <w:rPr>
          <w:b/>
          <w:bCs/>
        </w:rPr>
        <w:t>ОДНОСОСТАВНЫЕ ПРЕДЛОЖЕНИЯ.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I. Понятие об односоставных предложениях. Основные виды односоставных предложений по строению и значению.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Cs/>
          <w:sz w:val="22"/>
        </w:rPr>
      </w:pPr>
      <w:r w:rsidRPr="00924CDF">
        <w:rPr>
          <w:bCs/>
          <w:sz w:val="22"/>
        </w:rPr>
        <w:t>Определенно-личные предложения, их структура и смысловые особенности. Неопределенно-личные предложения и их особенности. Безличные предложения и их особенности. Назывные предложения и их смысловые и структурные особенности.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Cs/>
          <w:sz w:val="22"/>
        </w:rPr>
      </w:pPr>
      <w:r w:rsidRPr="00924CDF">
        <w:rPr>
          <w:bCs/>
          <w:sz w:val="22"/>
        </w:rPr>
        <w:t>Полные и неполные предложения.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Cs/>
          <w:sz w:val="22"/>
        </w:rPr>
      </w:pPr>
      <w:r w:rsidRPr="00924CDF">
        <w:rPr>
          <w:bCs/>
          <w:sz w:val="22"/>
        </w:rPr>
        <w:t>Понятие о неполных предложениях. Неполные предложения в диалоге и сложном предложении.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Синонимия односоставных и двусоставных предложений, их текстообразующая роль.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II. Умение пользоваться двусоставными и односоставными предложениями как синтаксическими синонимами.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Умение пользоваться в описании  назывными предложениями для обозначения времени и места.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III. Рассказ на свободную тему.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/>
          <w:bCs/>
        </w:rPr>
      </w:pPr>
      <w:r w:rsidRPr="00924CDF">
        <w:rPr>
          <w:b/>
          <w:bCs/>
        </w:rPr>
        <w:t>ПРОСТОЕ ОСЛОЖНЁННОЕ ПРЕДЛОЖЕНИЕ.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/>
          <w:bCs/>
        </w:rPr>
      </w:pPr>
      <w:r w:rsidRPr="00924CDF">
        <w:rPr>
          <w:b/>
          <w:bCs/>
        </w:rPr>
        <w:t>ПРЕДЛОЖЕНИЯ С ОДНОРОДНЫМИ ЧЛЕНАМИ.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I. Повторение изученного материала об однородных членах предложения. Средства связи однородных членов предложения. Интонационные и пунктуационные особенности предложений с однородными членами.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Вариативность постановки знаков препинания.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II. Умение интонационно правильно произносить предложения с обобщающими словами при однородных членах.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III. Рассуждение на основе литературного произведения (в том числе дискуссионного характера).</w:t>
      </w:r>
      <w:r>
        <w:rPr>
          <w:bCs/>
          <w:sz w:val="22"/>
        </w:rPr>
        <w:t xml:space="preserve"> Текст – сравнительная характеристика.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/>
          <w:bCs/>
        </w:rPr>
      </w:pPr>
      <w:r w:rsidRPr="00924CDF">
        <w:rPr>
          <w:b/>
          <w:bCs/>
        </w:rPr>
        <w:t>ОБОСОБЛЕННЫЕ ЧЛЕНЫ ПРЕДЛОЖЕНИЯ.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 xml:space="preserve">I. Понятие об обособлении второстепенных членов предложения. Обособление согласованных определений. Несогласованные определения и их обособление. Обособление приложений. 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 xml:space="preserve">Обособленные обстоятельства. Обособление обстоятельств, выраженных деепричастными оборотами и одиночными деепричастиями. Обособление обстоятельств, выраженных существительными с предлогами. Обособление уточняющих членов предложения. Уточняющие, поясняющие, </w:t>
      </w:r>
      <w:r w:rsidRPr="00924CDF">
        <w:rPr>
          <w:bCs/>
          <w:sz w:val="22"/>
        </w:rPr>
        <w:lastRenderedPageBreak/>
        <w:t>присоединительные члены  предложения, их смысловая и интонационная особенность. Синтаксические синонимы обособленных членов предложения, их текстообразующая роль.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Cs/>
          <w:sz w:val="22"/>
        </w:rPr>
      </w:pPr>
      <w:r w:rsidRPr="00924CDF">
        <w:rPr>
          <w:bCs/>
          <w:sz w:val="22"/>
        </w:rPr>
        <w:t xml:space="preserve">Обособление дополнений. 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III. Рассуждение на дискуссионную тему; строение данного текста, его языковые особенности.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/>
          <w:bCs/>
        </w:rPr>
      </w:pPr>
      <w:r w:rsidRPr="00924CDF">
        <w:rPr>
          <w:b/>
          <w:bCs/>
        </w:rPr>
        <w:t>СЛОВА, ГРАММАТИЧЕСКИ НЕ СВЯЗАННЫЕ С ЧЛЕНАМИ ПРЕДЛОЖЕНИЯ.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 xml:space="preserve">I. Повторение изученного материала об обращении. Обращение, его функции и способы выражения. Распространенное обращение. Выделительные знаки препинания при обращениях. 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Вводные слова. Вводные предложения. Вставные конструкции. Особенности употребления вставных конструкций.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Текстообразующая роль обращений, вводных слов и междометий.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III. Публичное выступление на общественно значимую тему.</w:t>
      </w:r>
      <w:r>
        <w:rPr>
          <w:bCs/>
          <w:sz w:val="22"/>
        </w:rPr>
        <w:t xml:space="preserve"> Деловое письмо.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/>
          <w:bCs/>
        </w:rPr>
      </w:pPr>
      <w:r w:rsidRPr="00924CDF">
        <w:rPr>
          <w:b/>
          <w:bCs/>
        </w:rPr>
        <w:t>СИНТАКСИЧЕСКИЕ КОНСТРУКЦИИ С ЧУЖОЙ РЕЧЬЮ.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I. Повторение изученного материала о прямой речи и диалоге. Понятие о чужой речи. Способы передачи чужой речи.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Синтаксические синонимы предложений с прямой речью, их текстообразующая роль.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II. Умение выделять в произношении слова автора. Умение заменять прямую речь косвенной.</w:t>
      </w:r>
    </w:p>
    <w:p w:rsidR="00C6379B" w:rsidRPr="00924CDF" w:rsidRDefault="00C6379B" w:rsidP="00C6379B">
      <w:pPr>
        <w:shd w:val="clear" w:color="auto" w:fill="FFFFFF"/>
        <w:ind w:firstLine="680"/>
        <w:jc w:val="both"/>
        <w:rPr>
          <w:bCs/>
          <w:sz w:val="22"/>
        </w:rPr>
      </w:pPr>
      <w:r w:rsidRPr="00924CDF">
        <w:rPr>
          <w:bCs/>
          <w:sz w:val="22"/>
        </w:rPr>
        <w:t>III. Сравнительная характеристика двух знакомых лиц; особенности строения данного текста.</w:t>
      </w:r>
    </w:p>
    <w:p w:rsidR="00C6379B" w:rsidRPr="00924CDF" w:rsidRDefault="00C6379B" w:rsidP="00C6379B">
      <w:pPr>
        <w:shd w:val="clear" w:color="auto" w:fill="FFFFFF"/>
        <w:ind w:firstLine="709"/>
        <w:jc w:val="both"/>
        <w:rPr>
          <w:bCs/>
          <w:sz w:val="22"/>
        </w:rPr>
      </w:pPr>
      <w:r w:rsidRPr="00924CDF">
        <w:rPr>
          <w:b/>
          <w:bCs/>
        </w:rPr>
        <w:t>ПОВТОРЕНИЕ ИЗУЧЕННОГО В 8 КЛАССЕ</w:t>
      </w:r>
      <w:r w:rsidRPr="00924CDF">
        <w:rPr>
          <w:bCs/>
        </w:rPr>
        <w:t>.</w:t>
      </w:r>
    </w:p>
    <w:p w:rsidR="00E87CC0" w:rsidRPr="00E87CC0" w:rsidRDefault="00E87CC0" w:rsidP="00C6379B">
      <w:pPr>
        <w:shd w:val="clear" w:color="auto" w:fill="FFFFFF"/>
        <w:ind w:firstLine="680"/>
        <w:jc w:val="center"/>
        <w:rPr>
          <w:b/>
          <w:i/>
          <w:sz w:val="28"/>
          <w:szCs w:val="28"/>
        </w:rPr>
      </w:pPr>
    </w:p>
    <w:p w:rsidR="00BB2B48" w:rsidRDefault="00BB2B48" w:rsidP="00C6379B">
      <w:pPr>
        <w:shd w:val="clear" w:color="auto" w:fill="FFFFFF"/>
        <w:ind w:firstLine="680"/>
        <w:jc w:val="center"/>
        <w:rPr>
          <w:b/>
          <w:bCs/>
          <w:i/>
          <w:sz w:val="28"/>
          <w:szCs w:val="28"/>
        </w:rPr>
      </w:pPr>
    </w:p>
    <w:p w:rsidR="00BB2B48" w:rsidRDefault="00BB2B48" w:rsidP="00C6379B">
      <w:pPr>
        <w:shd w:val="clear" w:color="auto" w:fill="FFFFFF"/>
        <w:ind w:firstLine="680"/>
        <w:jc w:val="center"/>
        <w:rPr>
          <w:b/>
          <w:bCs/>
          <w:i/>
          <w:sz w:val="28"/>
          <w:szCs w:val="28"/>
        </w:rPr>
      </w:pPr>
    </w:p>
    <w:p w:rsidR="00BB2B48" w:rsidRDefault="00BB2B48" w:rsidP="00C6379B">
      <w:pPr>
        <w:shd w:val="clear" w:color="auto" w:fill="FFFFFF"/>
        <w:ind w:firstLine="680"/>
        <w:jc w:val="center"/>
        <w:rPr>
          <w:b/>
          <w:bCs/>
          <w:i/>
          <w:sz w:val="28"/>
          <w:szCs w:val="28"/>
        </w:rPr>
      </w:pPr>
    </w:p>
    <w:p w:rsidR="00BB2B48" w:rsidRDefault="00BB2B48" w:rsidP="00C6379B">
      <w:pPr>
        <w:shd w:val="clear" w:color="auto" w:fill="FFFFFF"/>
        <w:ind w:firstLine="680"/>
        <w:jc w:val="center"/>
        <w:rPr>
          <w:b/>
          <w:bCs/>
          <w:i/>
          <w:sz w:val="28"/>
          <w:szCs w:val="28"/>
        </w:rPr>
      </w:pPr>
    </w:p>
    <w:p w:rsidR="00BB2B48" w:rsidRDefault="00BB2B48" w:rsidP="00C6379B">
      <w:pPr>
        <w:shd w:val="clear" w:color="auto" w:fill="FFFFFF"/>
        <w:ind w:firstLine="680"/>
        <w:jc w:val="center"/>
        <w:rPr>
          <w:b/>
          <w:bCs/>
          <w:i/>
          <w:sz w:val="28"/>
          <w:szCs w:val="28"/>
        </w:rPr>
      </w:pPr>
    </w:p>
    <w:p w:rsidR="00BB2B48" w:rsidRDefault="00BB2B48" w:rsidP="00C6379B">
      <w:pPr>
        <w:shd w:val="clear" w:color="auto" w:fill="FFFFFF"/>
        <w:ind w:firstLine="680"/>
        <w:jc w:val="center"/>
        <w:rPr>
          <w:b/>
          <w:bCs/>
          <w:i/>
          <w:sz w:val="28"/>
          <w:szCs w:val="28"/>
        </w:rPr>
      </w:pPr>
    </w:p>
    <w:p w:rsidR="00BB2B48" w:rsidRDefault="00BB2B48" w:rsidP="00C6379B">
      <w:pPr>
        <w:shd w:val="clear" w:color="auto" w:fill="FFFFFF"/>
        <w:ind w:firstLine="680"/>
        <w:jc w:val="center"/>
        <w:rPr>
          <w:b/>
          <w:bCs/>
          <w:i/>
          <w:sz w:val="28"/>
          <w:szCs w:val="28"/>
        </w:rPr>
      </w:pPr>
    </w:p>
    <w:p w:rsidR="00BB2B48" w:rsidRDefault="00BB2B48" w:rsidP="00C6379B">
      <w:pPr>
        <w:shd w:val="clear" w:color="auto" w:fill="FFFFFF"/>
        <w:ind w:firstLine="680"/>
        <w:jc w:val="center"/>
        <w:rPr>
          <w:b/>
          <w:bCs/>
          <w:i/>
          <w:sz w:val="28"/>
          <w:szCs w:val="28"/>
        </w:rPr>
      </w:pPr>
    </w:p>
    <w:p w:rsidR="00BB2B48" w:rsidRDefault="00BB2B48" w:rsidP="00C6379B">
      <w:pPr>
        <w:shd w:val="clear" w:color="auto" w:fill="FFFFFF"/>
        <w:ind w:firstLine="680"/>
        <w:jc w:val="center"/>
        <w:rPr>
          <w:b/>
          <w:bCs/>
          <w:i/>
          <w:sz w:val="28"/>
          <w:szCs w:val="28"/>
        </w:rPr>
      </w:pPr>
    </w:p>
    <w:p w:rsidR="00BB2B48" w:rsidRDefault="00BB2B48" w:rsidP="00C6379B">
      <w:pPr>
        <w:shd w:val="clear" w:color="auto" w:fill="FFFFFF"/>
        <w:ind w:firstLine="680"/>
        <w:jc w:val="center"/>
        <w:rPr>
          <w:b/>
          <w:bCs/>
          <w:i/>
          <w:sz w:val="28"/>
          <w:szCs w:val="28"/>
        </w:rPr>
      </w:pPr>
    </w:p>
    <w:p w:rsidR="00C6379B" w:rsidRPr="00850348" w:rsidRDefault="00C6379B" w:rsidP="00C6379B">
      <w:pPr>
        <w:shd w:val="clear" w:color="auto" w:fill="FFFFFF"/>
        <w:ind w:firstLine="680"/>
        <w:jc w:val="center"/>
        <w:rPr>
          <w:i/>
          <w:sz w:val="26"/>
        </w:rPr>
      </w:pPr>
      <w:r w:rsidRPr="00E87CC0">
        <w:rPr>
          <w:b/>
          <w:bCs/>
          <w:i/>
          <w:sz w:val="28"/>
          <w:szCs w:val="28"/>
        </w:rPr>
        <w:lastRenderedPageBreak/>
        <w:t>Требования к уровню подготовки учащихся 8 класс</w:t>
      </w:r>
      <w:r w:rsidR="00E87CC0">
        <w:rPr>
          <w:b/>
          <w:bCs/>
          <w:i/>
          <w:sz w:val="28"/>
          <w:szCs w:val="28"/>
        </w:rPr>
        <w:t>а</w:t>
      </w:r>
    </w:p>
    <w:p w:rsidR="00C6379B" w:rsidRPr="00391256" w:rsidRDefault="00C6379B" w:rsidP="00C6379B">
      <w:pPr>
        <w:shd w:val="clear" w:color="auto" w:fill="FFFFFF"/>
        <w:ind w:firstLine="680"/>
        <w:jc w:val="both"/>
        <w:rPr>
          <w:sz w:val="22"/>
        </w:rPr>
      </w:pPr>
      <w:r w:rsidRPr="00391256">
        <w:rPr>
          <w:sz w:val="22"/>
        </w:rPr>
        <w:t>Учащиеся должны:</w:t>
      </w:r>
    </w:p>
    <w:p w:rsidR="00C6379B" w:rsidRPr="00391256" w:rsidRDefault="00C6379B" w:rsidP="00C6379B">
      <w:pPr>
        <w:shd w:val="clear" w:color="auto" w:fill="FFFFFF"/>
        <w:ind w:firstLine="680"/>
        <w:jc w:val="both"/>
        <w:rPr>
          <w:sz w:val="22"/>
        </w:rPr>
      </w:pPr>
      <w:r w:rsidRPr="00391256">
        <w:rPr>
          <w:b/>
          <w:bCs/>
          <w:i/>
          <w:iCs/>
          <w:sz w:val="22"/>
        </w:rPr>
        <w:t xml:space="preserve">знать/понимать </w:t>
      </w:r>
      <w:r w:rsidRPr="00391256">
        <w:rPr>
          <w:sz w:val="22"/>
        </w:rPr>
        <w:t xml:space="preserve">определения основных изученных в 8 классе языковых явлений, речеведческих понятий, пунктуационных правил, обосновывать свои ответы, приводя нужные примеры; </w:t>
      </w:r>
    </w:p>
    <w:p w:rsidR="00C6379B" w:rsidRPr="00391256" w:rsidRDefault="00C6379B" w:rsidP="00C6379B">
      <w:pPr>
        <w:shd w:val="clear" w:color="auto" w:fill="FFFFFF"/>
        <w:ind w:firstLine="680"/>
        <w:jc w:val="both"/>
        <w:rPr>
          <w:b/>
          <w:bCs/>
          <w:i/>
          <w:iCs/>
          <w:sz w:val="22"/>
        </w:rPr>
      </w:pPr>
      <w:r w:rsidRPr="00391256">
        <w:rPr>
          <w:b/>
          <w:bCs/>
          <w:i/>
          <w:iCs/>
          <w:sz w:val="22"/>
        </w:rPr>
        <w:t xml:space="preserve">уметь: </w:t>
      </w:r>
    </w:p>
    <w:p w:rsidR="00C6379B" w:rsidRPr="00391256" w:rsidRDefault="00C6379B" w:rsidP="00C6379B">
      <w:pPr>
        <w:shd w:val="clear" w:color="auto" w:fill="FFFFFF"/>
        <w:ind w:firstLine="680"/>
        <w:jc w:val="both"/>
        <w:rPr>
          <w:b/>
          <w:bCs/>
          <w:sz w:val="22"/>
        </w:rPr>
      </w:pPr>
      <w:r w:rsidRPr="00391256">
        <w:rPr>
          <w:b/>
          <w:bCs/>
          <w:sz w:val="22"/>
        </w:rPr>
        <w:t xml:space="preserve">РЕЧЕВАЯ ДЕЯТЕЛЬНОСТЬ: </w:t>
      </w:r>
    </w:p>
    <w:p w:rsidR="00C6379B" w:rsidRPr="00391256" w:rsidRDefault="00C6379B" w:rsidP="00C6379B">
      <w:pPr>
        <w:shd w:val="clear" w:color="auto" w:fill="FFFFFF"/>
        <w:ind w:firstLine="680"/>
        <w:jc w:val="both"/>
        <w:rPr>
          <w:sz w:val="22"/>
        </w:rPr>
      </w:pPr>
      <w:r w:rsidRPr="00391256">
        <w:rPr>
          <w:sz w:val="22"/>
        </w:rPr>
        <w:t>АУДИРОВАНИЕ:</w:t>
      </w:r>
    </w:p>
    <w:p w:rsidR="00C6379B" w:rsidRPr="00391256" w:rsidRDefault="00C6379B" w:rsidP="003603C5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680"/>
        <w:jc w:val="both"/>
        <w:rPr>
          <w:sz w:val="22"/>
        </w:rPr>
      </w:pPr>
      <w:r w:rsidRPr="00391256">
        <w:rPr>
          <w:sz w:val="22"/>
        </w:rPr>
        <w:t>дифференцировать главную и второстепенную информацию, известную и неизвестную формацию прослушанного текста;</w:t>
      </w:r>
    </w:p>
    <w:p w:rsidR="00C6379B" w:rsidRPr="00391256" w:rsidRDefault="00C6379B" w:rsidP="003603C5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680"/>
        <w:jc w:val="both"/>
        <w:rPr>
          <w:sz w:val="22"/>
        </w:rPr>
      </w:pPr>
      <w:r w:rsidRPr="00391256">
        <w:rPr>
          <w:sz w:val="22"/>
        </w:rPr>
        <w:t>фиксировать информацию прослушанного текста в виде тезисного плана, полного и этого пересказа;</w:t>
      </w:r>
    </w:p>
    <w:p w:rsidR="00C6379B" w:rsidRPr="00391256" w:rsidRDefault="00C6379B" w:rsidP="003603C5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680"/>
        <w:jc w:val="both"/>
        <w:rPr>
          <w:sz w:val="22"/>
        </w:rPr>
      </w:pPr>
      <w:r w:rsidRPr="00391256">
        <w:rPr>
          <w:sz w:val="22"/>
        </w:rPr>
        <w:t>определять принадлежность аудируемого текста к типу речи и функциональной разновидности языка;</w:t>
      </w:r>
    </w:p>
    <w:p w:rsidR="00C6379B" w:rsidRPr="00391256" w:rsidRDefault="00C6379B" w:rsidP="003603C5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680"/>
        <w:jc w:val="both"/>
        <w:rPr>
          <w:sz w:val="22"/>
        </w:rPr>
      </w:pPr>
      <w:r w:rsidRPr="00391256">
        <w:rPr>
          <w:sz w:val="22"/>
        </w:rPr>
        <w:t>рецензировать устный ответ учащегося;</w:t>
      </w:r>
    </w:p>
    <w:p w:rsidR="00C6379B" w:rsidRPr="00391256" w:rsidRDefault="00C6379B" w:rsidP="003603C5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680"/>
        <w:jc w:val="both"/>
        <w:rPr>
          <w:sz w:val="22"/>
        </w:rPr>
      </w:pPr>
      <w:r w:rsidRPr="00391256">
        <w:rPr>
          <w:sz w:val="22"/>
        </w:rPr>
        <w:t>задавать вопросы по прослушанному тексту;</w:t>
      </w:r>
    </w:p>
    <w:p w:rsidR="00C6379B" w:rsidRPr="00391256" w:rsidRDefault="00C6379B" w:rsidP="003603C5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680"/>
        <w:jc w:val="both"/>
        <w:rPr>
          <w:sz w:val="22"/>
        </w:rPr>
      </w:pPr>
      <w:r w:rsidRPr="00391256">
        <w:rPr>
          <w:sz w:val="22"/>
        </w:rPr>
        <w:t>отвечать на вопросы по содержанию текста;</w:t>
      </w:r>
    </w:p>
    <w:p w:rsidR="00C6379B" w:rsidRPr="00391256" w:rsidRDefault="00C6379B" w:rsidP="003603C5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680"/>
        <w:jc w:val="both"/>
        <w:rPr>
          <w:sz w:val="22"/>
        </w:rPr>
      </w:pPr>
      <w:r w:rsidRPr="00391256">
        <w:rPr>
          <w:sz w:val="22"/>
        </w:rPr>
        <w:t>слушать информацию теле- и радиопередачи с установкой на определение темы и основной мысли сообщения;</w:t>
      </w:r>
    </w:p>
    <w:p w:rsidR="00C6379B" w:rsidRPr="00391256" w:rsidRDefault="00C6379B" w:rsidP="00C6379B">
      <w:pPr>
        <w:shd w:val="clear" w:color="auto" w:fill="FFFFFF"/>
        <w:ind w:firstLine="680"/>
        <w:jc w:val="both"/>
        <w:rPr>
          <w:sz w:val="22"/>
        </w:rPr>
      </w:pPr>
      <w:r w:rsidRPr="00391256">
        <w:rPr>
          <w:sz w:val="22"/>
        </w:rPr>
        <w:t>ЧТЕНИЕ:</w:t>
      </w:r>
    </w:p>
    <w:p w:rsidR="00C6379B" w:rsidRPr="00391256" w:rsidRDefault="00C6379B" w:rsidP="00C6379B">
      <w:pPr>
        <w:shd w:val="clear" w:color="auto" w:fill="FFFFFF"/>
        <w:tabs>
          <w:tab w:val="left" w:pos="490"/>
        </w:tabs>
        <w:ind w:firstLine="680"/>
        <w:jc w:val="both"/>
        <w:rPr>
          <w:sz w:val="22"/>
        </w:rPr>
      </w:pPr>
      <w:r w:rsidRPr="00391256">
        <w:rPr>
          <w:sz w:val="22"/>
        </w:rPr>
        <w:t>- прогнозировать содержание текста, исходя из анализа названия, содержания эпиграфа и на основе знакомства с иллюстративным материалом текста - схемами, таблицами основе текста;</w:t>
      </w:r>
    </w:p>
    <w:p w:rsidR="00C6379B" w:rsidRPr="00391256" w:rsidRDefault="00C6379B" w:rsidP="003603C5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680"/>
        <w:jc w:val="both"/>
        <w:rPr>
          <w:sz w:val="22"/>
        </w:rPr>
      </w:pPr>
      <w:r w:rsidRPr="00391256">
        <w:rPr>
          <w:sz w:val="22"/>
        </w:rPr>
        <w:t>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C6379B" w:rsidRPr="00391256" w:rsidRDefault="00C6379B" w:rsidP="003603C5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680"/>
        <w:jc w:val="both"/>
        <w:rPr>
          <w:sz w:val="22"/>
        </w:rPr>
      </w:pPr>
      <w:r w:rsidRPr="00391256">
        <w:rPr>
          <w:sz w:val="22"/>
        </w:rPr>
        <w:t>при необходимости переходить на изучающее чтение;</w:t>
      </w:r>
    </w:p>
    <w:p w:rsidR="00C6379B" w:rsidRPr="00391256" w:rsidRDefault="00C6379B" w:rsidP="003603C5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680"/>
        <w:jc w:val="both"/>
        <w:rPr>
          <w:sz w:val="22"/>
        </w:rPr>
      </w:pPr>
      <w:r w:rsidRPr="00391256">
        <w:rPr>
          <w:sz w:val="22"/>
        </w:rPr>
        <w:t>читать и пересказывать небольшие по объему тексты о выдающихся отечественных лингвистах;</w:t>
      </w:r>
    </w:p>
    <w:p w:rsidR="00C6379B" w:rsidRPr="00391256" w:rsidRDefault="00C6379B" w:rsidP="00C6379B">
      <w:pPr>
        <w:shd w:val="clear" w:color="auto" w:fill="FFFFFF"/>
        <w:ind w:firstLine="680"/>
        <w:jc w:val="both"/>
        <w:rPr>
          <w:sz w:val="22"/>
        </w:rPr>
      </w:pPr>
      <w:r w:rsidRPr="00391256">
        <w:rPr>
          <w:sz w:val="22"/>
        </w:rPr>
        <w:t>ГОВОРЕНИЕ:</w:t>
      </w:r>
    </w:p>
    <w:p w:rsidR="00C6379B" w:rsidRPr="00391256" w:rsidRDefault="00C6379B" w:rsidP="003603C5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680"/>
        <w:jc w:val="both"/>
        <w:rPr>
          <w:sz w:val="22"/>
        </w:rPr>
      </w:pPr>
      <w:r w:rsidRPr="00391256">
        <w:rPr>
          <w:sz w:val="22"/>
        </w:rPr>
        <w:t>пересказывая текст, отражать свое понимание проблематики и позиции автора исходного текста;</w:t>
      </w:r>
    </w:p>
    <w:p w:rsidR="00BB2B48" w:rsidRDefault="00BB2B48" w:rsidP="001909D0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BB2B48" w:rsidRDefault="00BB2B48" w:rsidP="001909D0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BB2B48" w:rsidRDefault="00BB2B48" w:rsidP="001909D0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BB2B48" w:rsidRDefault="00BB2B48" w:rsidP="001909D0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BB2B48" w:rsidRDefault="00BB2B48" w:rsidP="001909D0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BB2B48" w:rsidRDefault="00BB2B48" w:rsidP="001909D0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BB2B48" w:rsidRDefault="00BB2B48" w:rsidP="001909D0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BB2B48" w:rsidRDefault="00BB2B48" w:rsidP="001909D0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BB2B48" w:rsidRDefault="00BB2B48" w:rsidP="001909D0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BB2B48" w:rsidRDefault="00BB2B48" w:rsidP="001909D0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p w:rsidR="00020C37" w:rsidRDefault="00020C37" w:rsidP="006267F9">
      <w:pPr>
        <w:shd w:val="clear" w:color="auto" w:fill="FFFFFF"/>
        <w:rPr>
          <w:b/>
          <w:bCs/>
          <w:i/>
        </w:rPr>
      </w:pPr>
    </w:p>
    <w:p w:rsidR="00C6379B" w:rsidRPr="00020C37" w:rsidRDefault="00E63C71" w:rsidP="00E63C71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  <w:r w:rsidRPr="00020C37">
        <w:rPr>
          <w:b/>
          <w:bCs/>
          <w:i/>
          <w:sz w:val="28"/>
          <w:szCs w:val="28"/>
        </w:rPr>
        <w:lastRenderedPageBreak/>
        <w:t>Список литературы</w:t>
      </w:r>
    </w:p>
    <w:p w:rsidR="00020C37" w:rsidRPr="000010F6" w:rsidRDefault="00020C37" w:rsidP="00020C37">
      <w:pPr>
        <w:shd w:val="clear" w:color="auto" w:fill="FFFFFF"/>
        <w:ind w:firstLine="680"/>
        <w:jc w:val="both"/>
      </w:pPr>
      <w:r>
        <w:rPr>
          <w:b/>
          <w:bCs/>
          <w:i/>
          <w:iCs/>
        </w:rPr>
        <w:t>Основная:</w:t>
      </w:r>
    </w:p>
    <w:p w:rsidR="00020C37" w:rsidRPr="00020C37" w:rsidRDefault="00020C37" w:rsidP="00020C37">
      <w:pPr>
        <w:shd w:val="clear" w:color="auto" w:fill="FFFFFF"/>
        <w:tabs>
          <w:tab w:val="left" w:pos="792"/>
        </w:tabs>
        <w:ind w:firstLine="680"/>
        <w:jc w:val="both"/>
      </w:pPr>
      <w:r w:rsidRPr="00020C37">
        <w:t>1. Богданова Г.А. Уроки русского языка в 8 классе: Книга для учителя. - 3-е изд./Г.А.Богданова - М.: Просвещение, 2000.</w:t>
      </w:r>
    </w:p>
    <w:p w:rsidR="00020C37" w:rsidRPr="00020C37" w:rsidRDefault="00020C37" w:rsidP="00FD59AD">
      <w:pPr>
        <w:shd w:val="clear" w:color="auto" w:fill="FFFFFF"/>
        <w:tabs>
          <w:tab w:val="left" w:pos="730"/>
        </w:tabs>
        <w:ind w:left="709"/>
        <w:jc w:val="both"/>
      </w:pPr>
      <w:r w:rsidRPr="00020C37">
        <w:t>2. Дейкина А.Д. Универсальные дидактические материалы по русскому языку: 8-9 классы/А. Д. Дейкина, Т. М. Пахнова. - М.: АРКТИ, 1999.</w:t>
      </w:r>
    </w:p>
    <w:p w:rsidR="00020C37" w:rsidRPr="00020C37" w:rsidRDefault="00020C37" w:rsidP="00020C37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80"/>
        <w:jc w:val="both"/>
      </w:pPr>
      <w:r w:rsidRPr="00020C37">
        <w:t>Дидактические материалы по русскому языку: 8 класс / Сост. Ю.С.Пичугов. - М.: Просвещение, 1999.</w:t>
      </w:r>
    </w:p>
    <w:p w:rsidR="00020C37" w:rsidRPr="00020C37" w:rsidRDefault="00020C37" w:rsidP="00020C37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80"/>
        <w:jc w:val="both"/>
      </w:pPr>
      <w:r w:rsidRPr="00020C37">
        <w:t>Костяева Т. А. Тесты: Проверочные и контрольные работы по русскому языку: 8 класс / Т.А.Костяева. - М.: Просвещение, 2004.</w:t>
      </w:r>
    </w:p>
    <w:p w:rsidR="00020C37" w:rsidRPr="00020C37" w:rsidRDefault="00020C37" w:rsidP="00FD59AD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709" w:hanging="29"/>
        <w:jc w:val="both"/>
      </w:pPr>
      <w:r w:rsidRPr="00020C37">
        <w:t>Тростенцова Л.А. Обучение русскому языку в 8 классе / Л.А.Тростенцова, Т.А.Ладыженская, И.А.Шеховцова. - М.: Просвещение, 2005.</w:t>
      </w:r>
    </w:p>
    <w:p w:rsidR="00020C37" w:rsidRPr="00020C37" w:rsidRDefault="00020C37" w:rsidP="00020C37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80"/>
        <w:jc w:val="both"/>
      </w:pPr>
      <w:r w:rsidRPr="00020C37">
        <w:t>Николина Н. А. Обучение русскому языку в 8 классе / Н.А.Николина, К.И.Мишина, B.А.Федорова. - М.: Просвещение, 2005.</w:t>
      </w:r>
    </w:p>
    <w:p w:rsidR="00020C37" w:rsidRPr="00020C37" w:rsidRDefault="00020C37" w:rsidP="00FD59AD">
      <w:pPr>
        <w:widowControl w:val="0"/>
        <w:numPr>
          <w:ilvl w:val="0"/>
          <w:numId w:val="1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709" w:hanging="29"/>
        <w:jc w:val="both"/>
      </w:pPr>
      <w:r w:rsidRPr="00020C37">
        <w:t>Лебедев Н. М. Обобщающие таблицы и упражнения по русскому языку: Книга для учителя: Из опыта работы / Н. М. Лебедев. - М.: Просвещение, 1991.</w:t>
      </w:r>
    </w:p>
    <w:p w:rsidR="00020C37" w:rsidRPr="00020C37" w:rsidRDefault="00020C37" w:rsidP="00FD59AD">
      <w:pPr>
        <w:widowControl w:val="0"/>
        <w:numPr>
          <w:ilvl w:val="0"/>
          <w:numId w:val="1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709" w:hanging="29"/>
        <w:jc w:val="both"/>
      </w:pPr>
      <w:r w:rsidRPr="00020C37">
        <w:t xml:space="preserve">Лекант П.А. и др. Дидактический материал по русскому языку: Синтаксическая синонимия / П. А. Лекант, Т. В. Маркелова. - М.: ОО ТИД Русское слово - </w:t>
      </w:r>
      <w:r w:rsidRPr="00020C37">
        <w:rPr>
          <w:lang w:val="en-US"/>
        </w:rPr>
        <w:t>PC</w:t>
      </w:r>
      <w:r w:rsidRPr="00020C37">
        <w:t>, 1999.</w:t>
      </w:r>
    </w:p>
    <w:p w:rsidR="00020C37" w:rsidRPr="00020C37" w:rsidRDefault="00020C37" w:rsidP="00020C37">
      <w:pPr>
        <w:shd w:val="clear" w:color="auto" w:fill="FFFFFF"/>
        <w:tabs>
          <w:tab w:val="left" w:pos="763"/>
        </w:tabs>
        <w:ind w:firstLine="680"/>
        <w:jc w:val="both"/>
      </w:pPr>
      <w:r w:rsidRPr="00020C37">
        <w:t>9.Кусмарская И. В. Русский язык. Тесты и задания по культуре речи / И.В.Кусмарская, А.К.Руденко. - М.: Аквариум ЛТД, 2001.</w:t>
      </w:r>
    </w:p>
    <w:p w:rsidR="00020C37" w:rsidRPr="000010F6" w:rsidRDefault="00020C37" w:rsidP="00020C37">
      <w:pPr>
        <w:shd w:val="clear" w:color="auto" w:fill="FFFFFF"/>
        <w:tabs>
          <w:tab w:val="left" w:pos="883"/>
        </w:tabs>
        <w:ind w:firstLine="680"/>
        <w:jc w:val="both"/>
      </w:pPr>
      <w:r w:rsidRPr="00020C37">
        <w:t>10.</w:t>
      </w:r>
      <w:r w:rsidRPr="000010F6">
        <w:tab/>
        <w:t>Францман Е. К. Изложение с элементами сочинения:</w:t>
      </w:r>
      <w:r>
        <w:t xml:space="preserve"> 5-9 классы / Е. К. Францман. - </w:t>
      </w:r>
      <w:r w:rsidRPr="000010F6">
        <w:t>М.: Просвещение, 1998.</w:t>
      </w:r>
    </w:p>
    <w:p w:rsidR="00020C37" w:rsidRPr="00C6379B" w:rsidRDefault="00020C37" w:rsidP="00020C37">
      <w:pPr>
        <w:pStyle w:val="a9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0C37" w:rsidRDefault="00020C37" w:rsidP="00C6379B">
      <w:pPr>
        <w:shd w:val="clear" w:color="auto" w:fill="FFFFFF"/>
        <w:ind w:firstLine="680"/>
        <w:jc w:val="both"/>
        <w:rPr>
          <w:b/>
          <w:bCs/>
          <w:i/>
          <w:iCs/>
        </w:rPr>
      </w:pPr>
    </w:p>
    <w:p w:rsidR="00C6379B" w:rsidRPr="000010F6" w:rsidRDefault="00020C37" w:rsidP="00C6379B">
      <w:pPr>
        <w:shd w:val="clear" w:color="auto" w:fill="FFFFFF"/>
        <w:ind w:firstLine="680"/>
        <w:jc w:val="both"/>
      </w:pPr>
      <w:r>
        <w:rPr>
          <w:b/>
          <w:bCs/>
          <w:i/>
          <w:iCs/>
        </w:rPr>
        <w:t>Дополнительная:</w:t>
      </w:r>
    </w:p>
    <w:p w:rsidR="00C6379B" w:rsidRPr="00020C37" w:rsidRDefault="00C6379B" w:rsidP="00FD59AD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709" w:hanging="29"/>
        <w:jc w:val="both"/>
      </w:pPr>
      <w:r w:rsidRPr="00020C37">
        <w:t>Ахременкова Л.А. К пятерке шаг за шагом, или 50 занятий с репетитором: Русский язык: 8 класс /Л. А. Ахременкова. - М.: Просвещение, 2005.</w:t>
      </w:r>
    </w:p>
    <w:p w:rsidR="00C6379B" w:rsidRPr="00020C37" w:rsidRDefault="00C6379B" w:rsidP="003603C5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680"/>
        <w:jc w:val="both"/>
      </w:pPr>
      <w:r w:rsidRPr="00020C37">
        <w:t>Богданова Г.А. Тестовые задания по русскому языку: 8 класс / Г. А. Богданова. - М.: Просвещение, 2006.</w:t>
      </w:r>
    </w:p>
    <w:p w:rsidR="00C6379B" w:rsidRPr="00020C37" w:rsidRDefault="00C6379B" w:rsidP="00FD59AD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709" w:hanging="29"/>
        <w:jc w:val="both"/>
      </w:pPr>
      <w:r w:rsidRPr="00020C37">
        <w:t>Жердева Л.А. Русский язык в средней школе: Карточки-задания: Синтаксис, пунктуация. - 2-е изд. / Л. А. Жердева. - Новосибирск - М.: Владос, 2004.</w:t>
      </w:r>
    </w:p>
    <w:p w:rsidR="00C6379B" w:rsidRPr="00020C37" w:rsidRDefault="00C6379B" w:rsidP="003603C5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680"/>
        <w:jc w:val="both"/>
      </w:pPr>
      <w:r w:rsidRPr="00020C37">
        <w:t>Еремеева А.С. Русский язык: 8 класс: Рабочая тетрадь / А.С.Еремеева. - Саратов: Лицей, 2005.</w:t>
      </w:r>
    </w:p>
    <w:p w:rsidR="00C6379B" w:rsidRPr="00020C37" w:rsidRDefault="00C6379B" w:rsidP="00C6379B">
      <w:pPr>
        <w:shd w:val="clear" w:color="auto" w:fill="FFFFFF"/>
        <w:tabs>
          <w:tab w:val="left" w:pos="888"/>
        </w:tabs>
        <w:ind w:firstLine="680"/>
        <w:jc w:val="both"/>
      </w:pPr>
      <w:r w:rsidRPr="00020C37">
        <w:t>5.</w:t>
      </w:r>
      <w:r w:rsidRPr="00020C37">
        <w:tab/>
        <w:t>Малюшкин А.Б. Комплексный анализ текста. Рабочая тетрадь: 8 класс / A.Б.Малюшкин. - М.: Сфера, 2002.</w:t>
      </w:r>
    </w:p>
    <w:p w:rsidR="00C6379B" w:rsidRPr="000010F6" w:rsidRDefault="00C6379B" w:rsidP="00FD59AD">
      <w:pPr>
        <w:shd w:val="clear" w:color="auto" w:fill="FFFFFF"/>
        <w:tabs>
          <w:tab w:val="left" w:pos="744"/>
        </w:tabs>
        <w:ind w:left="709" w:hanging="29"/>
        <w:jc w:val="both"/>
      </w:pPr>
      <w:r w:rsidRPr="00020C37">
        <w:t xml:space="preserve">6. Тростенцова Л.А. Русский язык: Учебник для 8 класса общеобразовательных учреждений / Л. А. Тростенцова, Т. А. Ладыженская, </w:t>
      </w:r>
      <w:bookmarkStart w:id="0" w:name="_GoBack"/>
      <w:bookmarkEnd w:id="0"/>
      <w:r w:rsidRPr="00020C37">
        <w:t>А.Д.Дейкина</w:t>
      </w:r>
      <w:r w:rsidRPr="000010F6">
        <w:t>,</w:t>
      </w:r>
      <w:r>
        <w:t>О.М.Александрова; научн. редакт. Н.М.</w:t>
      </w:r>
      <w:r w:rsidRPr="000010F6">
        <w:t>Шанский. - М.: Просвещение, 2002.</w:t>
      </w:r>
    </w:p>
    <w:p w:rsidR="00C6379B" w:rsidRDefault="00C6379B" w:rsidP="00C6379B">
      <w:pPr>
        <w:shd w:val="clear" w:color="auto" w:fill="FFFFFF"/>
        <w:ind w:firstLine="680"/>
        <w:jc w:val="both"/>
        <w:rPr>
          <w:b/>
          <w:bCs/>
          <w:i/>
          <w:iCs/>
        </w:rPr>
      </w:pPr>
    </w:p>
    <w:p w:rsidR="00C6379B" w:rsidRPr="00C6379B" w:rsidRDefault="00C6379B" w:rsidP="000F7D17">
      <w:pPr>
        <w:pStyle w:val="a9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7D17" w:rsidRPr="00C6379B" w:rsidRDefault="000F7D17" w:rsidP="000F7D17">
      <w:pPr>
        <w:pStyle w:val="a9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7D17" w:rsidRPr="00C6379B" w:rsidRDefault="000F7D17" w:rsidP="000F7D17">
      <w:pPr>
        <w:pStyle w:val="a9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7D17" w:rsidRDefault="000F7D17" w:rsidP="000F7D17">
      <w:pPr>
        <w:pStyle w:val="a9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0C37" w:rsidRPr="00C6379B" w:rsidRDefault="00020C37" w:rsidP="000F7D17">
      <w:pPr>
        <w:pStyle w:val="a9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379B" w:rsidRPr="00C6379B" w:rsidRDefault="00C6379B" w:rsidP="00C6379B">
      <w:pPr>
        <w:jc w:val="center"/>
        <w:rPr>
          <w:b/>
          <w:i/>
          <w:sz w:val="28"/>
          <w:szCs w:val="28"/>
        </w:rPr>
      </w:pPr>
      <w:r w:rsidRPr="00C6379B">
        <w:rPr>
          <w:b/>
          <w:i/>
          <w:sz w:val="28"/>
          <w:szCs w:val="28"/>
        </w:rPr>
        <w:lastRenderedPageBreak/>
        <w:t>Содержание дисциплины.</w:t>
      </w:r>
    </w:p>
    <w:p w:rsidR="00C6379B" w:rsidRPr="00C6379B" w:rsidRDefault="00C6379B" w:rsidP="00C637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10530"/>
      </w:tblGrid>
      <w:tr w:rsidR="00C6379B" w:rsidRPr="00C6379B" w:rsidTr="00C6379B">
        <w:trPr>
          <w:trHeight w:val="961"/>
        </w:trPr>
        <w:tc>
          <w:tcPr>
            <w:tcW w:w="3672" w:type="dxa"/>
          </w:tcPr>
          <w:p w:rsidR="00C6379B" w:rsidRPr="00C6379B" w:rsidRDefault="00C6379B" w:rsidP="00C6379B">
            <w:pPr>
              <w:jc w:val="center"/>
              <w:rPr>
                <w:b/>
              </w:rPr>
            </w:pPr>
            <w:r w:rsidRPr="00C6379B">
              <w:rPr>
                <w:b/>
              </w:rPr>
              <w:t>Разделы</w:t>
            </w:r>
          </w:p>
          <w:p w:rsidR="00C6379B" w:rsidRPr="00C6379B" w:rsidRDefault="00C6379B" w:rsidP="00C6379B">
            <w:pPr>
              <w:jc w:val="center"/>
              <w:rPr>
                <w:b/>
              </w:rPr>
            </w:pPr>
            <w:r w:rsidRPr="00C6379B">
              <w:rPr>
                <w:b/>
              </w:rPr>
              <w:t>грамматики</w:t>
            </w:r>
          </w:p>
          <w:p w:rsidR="00C6379B" w:rsidRPr="00C6379B" w:rsidRDefault="00C6379B" w:rsidP="00C6379B">
            <w:pPr>
              <w:jc w:val="both"/>
              <w:rPr>
                <w:b/>
              </w:rPr>
            </w:pPr>
          </w:p>
        </w:tc>
        <w:tc>
          <w:tcPr>
            <w:tcW w:w="10530" w:type="dxa"/>
          </w:tcPr>
          <w:p w:rsidR="00C6379B" w:rsidRPr="00C6379B" w:rsidRDefault="00C6379B" w:rsidP="00C6379B">
            <w:pPr>
              <w:jc w:val="center"/>
              <w:rPr>
                <w:b/>
              </w:rPr>
            </w:pPr>
            <w:r w:rsidRPr="00C6379B">
              <w:rPr>
                <w:b/>
              </w:rPr>
              <w:t>Дидактические единицы, которые  введены в рабочую программу</w:t>
            </w:r>
          </w:p>
        </w:tc>
      </w:tr>
      <w:tr w:rsidR="00C6379B" w:rsidRPr="00C6379B" w:rsidTr="00C6379B">
        <w:trPr>
          <w:trHeight w:val="1607"/>
        </w:trPr>
        <w:tc>
          <w:tcPr>
            <w:tcW w:w="3672" w:type="dxa"/>
          </w:tcPr>
          <w:p w:rsidR="00C6379B" w:rsidRPr="00C6379B" w:rsidRDefault="00C6379B" w:rsidP="00C6379B">
            <w:pPr>
              <w:jc w:val="both"/>
            </w:pPr>
            <w:r w:rsidRPr="00C6379B">
              <w:t>Речевая деятельность</w:t>
            </w:r>
          </w:p>
        </w:tc>
        <w:tc>
          <w:tcPr>
            <w:tcW w:w="10530" w:type="dxa"/>
          </w:tcPr>
          <w:p w:rsidR="00C6379B" w:rsidRPr="00C6379B" w:rsidRDefault="00C6379B" w:rsidP="00C6379B">
            <w:pPr>
              <w:jc w:val="both"/>
            </w:pPr>
            <w:r w:rsidRPr="00C6379B">
              <w:t xml:space="preserve">Чтение. Культура работы с книгой и другими источниками информации. Виды чтения (ознакомительное, изучающее, просмотровое), приёмы работы с учебной книгой и другими информационными источниками. </w:t>
            </w:r>
          </w:p>
        </w:tc>
      </w:tr>
      <w:tr w:rsidR="00C6379B" w:rsidRPr="00C6379B" w:rsidTr="00C6379B">
        <w:trPr>
          <w:trHeight w:val="646"/>
        </w:trPr>
        <w:tc>
          <w:tcPr>
            <w:tcW w:w="3672" w:type="dxa"/>
          </w:tcPr>
          <w:p w:rsidR="00C6379B" w:rsidRPr="00C6379B" w:rsidRDefault="00C6379B" w:rsidP="00C6379B">
            <w:pPr>
              <w:jc w:val="both"/>
            </w:pPr>
            <w:r w:rsidRPr="00C6379B">
              <w:t>Синтаксис как раздел грамматики</w:t>
            </w:r>
          </w:p>
        </w:tc>
        <w:tc>
          <w:tcPr>
            <w:tcW w:w="10530" w:type="dxa"/>
          </w:tcPr>
          <w:p w:rsidR="00C6379B" w:rsidRPr="00C6379B" w:rsidRDefault="00C6379B" w:rsidP="00C6379B">
            <w:pPr>
              <w:jc w:val="both"/>
            </w:pPr>
            <w:r w:rsidRPr="00C6379B">
              <w:t>Связь синтаксиса и морфологии.</w:t>
            </w:r>
          </w:p>
        </w:tc>
      </w:tr>
      <w:tr w:rsidR="00C6379B" w:rsidRPr="00C6379B" w:rsidTr="00C6379B">
        <w:trPr>
          <w:trHeight w:val="330"/>
        </w:trPr>
        <w:tc>
          <w:tcPr>
            <w:tcW w:w="3672" w:type="dxa"/>
          </w:tcPr>
          <w:p w:rsidR="00C6379B" w:rsidRPr="00C6379B" w:rsidRDefault="00C6379B" w:rsidP="00C6379B">
            <w:pPr>
              <w:jc w:val="both"/>
            </w:pPr>
            <w:r w:rsidRPr="00C6379B">
              <w:t>Словосочетание</w:t>
            </w:r>
          </w:p>
        </w:tc>
        <w:tc>
          <w:tcPr>
            <w:tcW w:w="10530" w:type="dxa"/>
          </w:tcPr>
          <w:p w:rsidR="00C6379B" w:rsidRPr="00C6379B" w:rsidRDefault="00C6379B" w:rsidP="00C6379B">
            <w:pPr>
              <w:jc w:val="both"/>
            </w:pPr>
            <w:r w:rsidRPr="00C6379B">
              <w:t>Нормы сочетания слов и их нарушения в речи.</w:t>
            </w:r>
          </w:p>
        </w:tc>
      </w:tr>
      <w:tr w:rsidR="00C6379B" w:rsidRPr="00C6379B" w:rsidTr="00C6379B">
        <w:trPr>
          <w:trHeight w:val="1292"/>
        </w:trPr>
        <w:tc>
          <w:tcPr>
            <w:tcW w:w="3672" w:type="dxa"/>
          </w:tcPr>
          <w:p w:rsidR="00C6379B" w:rsidRPr="00C6379B" w:rsidRDefault="00C6379B" w:rsidP="00C6379B">
            <w:pPr>
              <w:jc w:val="both"/>
            </w:pPr>
            <w:r w:rsidRPr="00C6379B">
              <w:t>Предложение</w:t>
            </w:r>
          </w:p>
        </w:tc>
        <w:tc>
          <w:tcPr>
            <w:tcW w:w="10530" w:type="dxa"/>
          </w:tcPr>
          <w:p w:rsidR="00C6379B" w:rsidRPr="00C6379B" w:rsidRDefault="00C6379B" w:rsidP="00C6379B">
            <w:pPr>
              <w:jc w:val="both"/>
            </w:pPr>
            <w:r w:rsidRPr="00C6379B">
              <w:t xml:space="preserve">Предложение как основная единица синтаксиса и как минимальное речевое высказывание. Основные признаки предложения и его отличие от других языковых единиц. </w:t>
            </w:r>
          </w:p>
        </w:tc>
      </w:tr>
      <w:tr w:rsidR="00C6379B" w:rsidRPr="00C6379B" w:rsidTr="00C6379B">
        <w:trPr>
          <w:trHeight w:val="3545"/>
        </w:trPr>
        <w:tc>
          <w:tcPr>
            <w:tcW w:w="3672" w:type="dxa"/>
          </w:tcPr>
          <w:p w:rsidR="00C6379B" w:rsidRPr="00C6379B" w:rsidRDefault="00C6379B" w:rsidP="00C6379B">
            <w:pPr>
              <w:jc w:val="both"/>
            </w:pPr>
            <w:r w:rsidRPr="00C6379B">
              <w:t>Простое предложение</w:t>
            </w:r>
          </w:p>
        </w:tc>
        <w:tc>
          <w:tcPr>
            <w:tcW w:w="10530" w:type="dxa"/>
          </w:tcPr>
          <w:p w:rsidR="00C6379B" w:rsidRPr="00C6379B" w:rsidRDefault="00C6379B" w:rsidP="00C6379B">
            <w:pPr>
              <w:jc w:val="both"/>
            </w:pPr>
            <w:r w:rsidRPr="00C6379B">
              <w:t>Трудные случаи согласования определения с определяемым словом.</w:t>
            </w:r>
          </w:p>
          <w:p w:rsidR="00C6379B" w:rsidRPr="00C6379B" w:rsidRDefault="00C6379B" w:rsidP="00C6379B">
            <w:pPr>
              <w:jc w:val="both"/>
            </w:pPr>
            <w:r w:rsidRPr="00C6379B">
              <w:t>Вопрос об обобщённо-личных предложениях.</w:t>
            </w:r>
          </w:p>
          <w:p w:rsidR="00C6379B" w:rsidRPr="00C6379B" w:rsidRDefault="00C6379B" w:rsidP="00C6379B">
            <w:pPr>
              <w:jc w:val="both"/>
            </w:pPr>
            <w:r w:rsidRPr="00C6379B">
              <w:t>Стилистические особенности предложений с однородными членами. Синонимия простых предложений с однородными членами и сложносочинённых предложений.</w:t>
            </w:r>
          </w:p>
          <w:p w:rsidR="00C6379B" w:rsidRPr="00C6379B" w:rsidRDefault="00C6379B" w:rsidP="00C6379B">
            <w:pPr>
              <w:jc w:val="both"/>
            </w:pPr>
            <w:r w:rsidRPr="00C6379B">
              <w:t>Нормы сочетания однородных членов.</w:t>
            </w:r>
          </w:p>
          <w:p w:rsidR="00C6379B" w:rsidRPr="00C6379B" w:rsidRDefault="00C6379B" w:rsidP="00C6379B">
            <w:pPr>
              <w:jc w:val="both"/>
            </w:pPr>
            <w:r w:rsidRPr="00C6379B">
              <w:t xml:space="preserve">Функции и способы выражения обращений. </w:t>
            </w:r>
          </w:p>
          <w:p w:rsidR="00C6379B" w:rsidRPr="00C6379B" w:rsidRDefault="00C6379B" w:rsidP="00C6379B">
            <w:pPr>
              <w:jc w:val="both"/>
            </w:pPr>
            <w:r w:rsidRPr="00C6379B">
              <w:t>Интонация предложений с обращением.</w:t>
            </w:r>
          </w:p>
          <w:p w:rsidR="00C6379B" w:rsidRPr="00C6379B" w:rsidRDefault="00C6379B" w:rsidP="00C6379B">
            <w:pPr>
              <w:jc w:val="both"/>
            </w:pPr>
            <w:r w:rsidRPr="00C6379B">
              <w:t xml:space="preserve">Синонимия вводных конструкций. </w:t>
            </w:r>
          </w:p>
        </w:tc>
      </w:tr>
    </w:tbl>
    <w:p w:rsidR="001A4991" w:rsidRDefault="001A4991" w:rsidP="006267F9">
      <w:pPr>
        <w:rPr>
          <w:b/>
          <w:bCs/>
        </w:rPr>
      </w:pPr>
    </w:p>
    <w:p w:rsidR="000F7D17" w:rsidRPr="00C6379B" w:rsidRDefault="000F7D17" w:rsidP="000F7D17">
      <w:pPr>
        <w:jc w:val="center"/>
        <w:rPr>
          <w:b/>
          <w:bCs/>
        </w:rPr>
      </w:pPr>
      <w:r w:rsidRPr="00C6379B">
        <w:rPr>
          <w:b/>
          <w:bCs/>
        </w:rPr>
        <w:lastRenderedPageBreak/>
        <w:t>Литература для учителя:</w:t>
      </w:r>
    </w:p>
    <w:p w:rsidR="000F7D17" w:rsidRPr="00C6379B" w:rsidRDefault="000F7D17" w:rsidP="000F7D17">
      <w:pPr>
        <w:jc w:val="center"/>
        <w:rPr>
          <w:b/>
          <w:bCs/>
        </w:rPr>
      </w:pPr>
    </w:p>
    <w:p w:rsidR="000F7D17" w:rsidRPr="00C6379B" w:rsidRDefault="000F7D17" w:rsidP="000F7D17">
      <w:pPr>
        <w:jc w:val="center"/>
        <w:rPr>
          <w:b/>
          <w:bCs/>
        </w:rPr>
      </w:pPr>
    </w:p>
    <w:p w:rsidR="000F7D17" w:rsidRPr="00C6379B" w:rsidRDefault="000F7D17" w:rsidP="00BB2B48">
      <w:pPr>
        <w:spacing w:line="360" w:lineRule="auto"/>
        <w:contextualSpacing/>
        <w:jc w:val="both"/>
        <w:rPr>
          <w:b/>
        </w:rPr>
      </w:pPr>
      <w:r w:rsidRPr="00C6379B">
        <w:rPr>
          <w:b/>
        </w:rPr>
        <w:t>Три автора:</w:t>
      </w:r>
    </w:p>
    <w:p w:rsidR="000F7D17" w:rsidRPr="00C6379B" w:rsidRDefault="000F7D17" w:rsidP="003603C5">
      <w:pPr>
        <w:numPr>
          <w:ilvl w:val="0"/>
          <w:numId w:val="2"/>
        </w:numPr>
        <w:spacing w:line="360" w:lineRule="auto"/>
        <w:ind w:left="0" w:firstLine="360"/>
        <w:contextualSpacing/>
        <w:jc w:val="both"/>
      </w:pPr>
      <w:r w:rsidRPr="00C6379B">
        <w:t>Программа по русскому языку для общеобразовательных учреждений. Авторы программы Баранов М.Т., Ладыженская Т.А., Шанский Н.М. – М.: Просвещение, 2008.</w:t>
      </w:r>
    </w:p>
    <w:p w:rsidR="000F7D17" w:rsidRPr="00BB2B48" w:rsidRDefault="000F7D17" w:rsidP="00BB2B48">
      <w:pPr>
        <w:pStyle w:val="af"/>
        <w:numPr>
          <w:ilvl w:val="0"/>
          <w:numId w:val="2"/>
        </w:numPr>
        <w:tabs>
          <w:tab w:val="left" w:pos="2694"/>
        </w:tabs>
        <w:spacing w:line="360" w:lineRule="auto"/>
        <w:jc w:val="both"/>
        <w:rPr>
          <w:b/>
          <w:sz w:val="24"/>
          <w:szCs w:val="24"/>
        </w:rPr>
      </w:pPr>
      <w:r w:rsidRPr="00BB2B48">
        <w:rPr>
          <w:sz w:val="24"/>
          <w:szCs w:val="24"/>
        </w:rPr>
        <w:t>Русский язык: учеб.для 8 кл. общеобразоват. учреждений / Тростенцова Л.А., ЛадыженскаяТ.А., Дейкина А.Д. – М.: Просвещение, 2011.</w:t>
      </w:r>
    </w:p>
    <w:p w:rsidR="000F7D17" w:rsidRPr="00C6379B" w:rsidRDefault="000F7D17" w:rsidP="00BB2B48">
      <w:pPr>
        <w:spacing w:line="360" w:lineRule="auto"/>
        <w:contextualSpacing/>
        <w:jc w:val="both"/>
        <w:rPr>
          <w:b/>
        </w:rPr>
      </w:pPr>
      <w:r w:rsidRPr="00C6379B">
        <w:rPr>
          <w:b/>
        </w:rPr>
        <w:t>Два автора:</w:t>
      </w:r>
    </w:p>
    <w:p w:rsidR="000F7D17" w:rsidRPr="00C6379B" w:rsidRDefault="000F7D17" w:rsidP="003603C5">
      <w:pPr>
        <w:numPr>
          <w:ilvl w:val="0"/>
          <w:numId w:val="2"/>
        </w:numPr>
        <w:spacing w:line="360" w:lineRule="auto"/>
        <w:ind w:left="0" w:firstLine="360"/>
        <w:contextualSpacing/>
        <w:jc w:val="both"/>
      </w:pPr>
      <w:r w:rsidRPr="00C6379B">
        <w:t>В.И. Капинос, Л.И.Пучкова и др. Сборник тестовых заданий для тематического и итогового контроля. – М.: «Интеллект-Центр», 2006.</w:t>
      </w:r>
    </w:p>
    <w:p w:rsidR="000F7D17" w:rsidRPr="00C6379B" w:rsidRDefault="000F7D17" w:rsidP="000F7D17">
      <w:pPr>
        <w:spacing w:line="360" w:lineRule="auto"/>
        <w:contextualSpacing/>
        <w:jc w:val="both"/>
        <w:rPr>
          <w:b/>
        </w:rPr>
      </w:pPr>
      <w:r w:rsidRPr="00C6379B">
        <w:rPr>
          <w:b/>
        </w:rPr>
        <w:t>Один автор:</w:t>
      </w:r>
    </w:p>
    <w:p w:rsidR="000F7D17" w:rsidRPr="00C6379B" w:rsidRDefault="000F7D17" w:rsidP="003603C5">
      <w:pPr>
        <w:numPr>
          <w:ilvl w:val="0"/>
          <w:numId w:val="2"/>
        </w:numPr>
        <w:tabs>
          <w:tab w:val="left" w:pos="540"/>
        </w:tabs>
        <w:jc w:val="both"/>
      </w:pPr>
      <w:r w:rsidRPr="00C6379B">
        <w:t>О.А.Нури Поурочные разработки 8 класс</w:t>
      </w:r>
    </w:p>
    <w:p w:rsidR="000F7D17" w:rsidRPr="00C6379B" w:rsidRDefault="000F7D17" w:rsidP="003603C5">
      <w:pPr>
        <w:numPr>
          <w:ilvl w:val="0"/>
          <w:numId w:val="2"/>
        </w:numPr>
        <w:jc w:val="both"/>
      </w:pPr>
      <w:r w:rsidRPr="00C6379B">
        <w:t>Богданова Г.А.. Тестовые задания по русскому языку. – Москва, 2006</w:t>
      </w:r>
    </w:p>
    <w:p w:rsidR="000F7D17" w:rsidRPr="00C6379B" w:rsidRDefault="000F7D17" w:rsidP="003603C5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 w:rsidRPr="00C6379B">
        <w:rPr>
          <w:rFonts w:eastAsia="Calibri"/>
          <w:lang w:eastAsia="en-US"/>
        </w:rPr>
        <w:t>Беляева О. В. Поурочные разработки по русскому языку. 8 класс. М., «Вако», 2008г.</w:t>
      </w:r>
    </w:p>
    <w:p w:rsidR="000F7D17" w:rsidRPr="00C6379B" w:rsidRDefault="000F7D17" w:rsidP="003603C5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 w:rsidRPr="00C6379B">
        <w:rPr>
          <w:rFonts w:eastAsia="Calibri"/>
          <w:lang w:eastAsia="en-US"/>
        </w:rPr>
        <w:t>Богданова Г.А. Уроки русского языка в 8 кл.: Книга для учителя. – 3-е изд. / Г.А. Богданова. – М.: Просвещение, 2000.</w:t>
      </w:r>
    </w:p>
    <w:p w:rsidR="000F7D17" w:rsidRPr="00C6379B" w:rsidRDefault="000F7D17" w:rsidP="003603C5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 w:rsidRPr="00C6379B">
        <w:rPr>
          <w:rFonts w:eastAsia="Calibri"/>
          <w:lang w:eastAsia="en-US"/>
        </w:rPr>
        <w:t xml:space="preserve">Богданова Г.А. Сборник диктантов по русскому языку: 5-9 классы. /  Г.А. Богданова. – М.: Просвещение, 2005. </w:t>
      </w:r>
    </w:p>
    <w:p w:rsidR="000F7D17" w:rsidRPr="00C6379B" w:rsidRDefault="000F7D17" w:rsidP="003603C5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 w:rsidRPr="00C6379B">
        <w:rPr>
          <w:rFonts w:eastAsia="Calibri"/>
          <w:lang w:eastAsia="en-US"/>
        </w:rPr>
        <w:t>Ивченков П.Ф. Обучающее изложение: 5-9 кл. / П.Ф. Ивченков. – М.: 1994.</w:t>
      </w:r>
    </w:p>
    <w:p w:rsidR="000F7D17" w:rsidRPr="00C6379B" w:rsidRDefault="000F7D17" w:rsidP="003603C5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 w:rsidRPr="00C6379B">
        <w:rPr>
          <w:rFonts w:eastAsia="Calibri"/>
          <w:lang w:eastAsia="en-US"/>
        </w:rPr>
        <w:t>Францман Е.К. Изложение с элементами сочинения: 5-9 классы / Е.К. Францман. – М.: Просвещение, 1998.</w:t>
      </w:r>
    </w:p>
    <w:p w:rsidR="000F7D17" w:rsidRPr="00C6379B" w:rsidRDefault="000F7D17" w:rsidP="003603C5">
      <w:pPr>
        <w:numPr>
          <w:ilvl w:val="0"/>
          <w:numId w:val="2"/>
        </w:numPr>
        <w:jc w:val="both"/>
      </w:pPr>
      <w:r w:rsidRPr="00C6379B">
        <w:t>Тростенцова Л.А. Русский язык. Поурочные разработки. 8 класс: пос</w:t>
      </w:r>
      <w:r w:rsidR="00BB2B48">
        <w:t>обие для учителей общеобразовательных</w:t>
      </w:r>
      <w:r w:rsidRPr="00C6379B">
        <w:t xml:space="preserve"> учреждений</w:t>
      </w:r>
    </w:p>
    <w:p w:rsidR="000F7D17" w:rsidRPr="00C6379B" w:rsidRDefault="000F7D17" w:rsidP="003603C5">
      <w:pPr>
        <w:numPr>
          <w:ilvl w:val="0"/>
          <w:numId w:val="2"/>
        </w:numPr>
        <w:tabs>
          <w:tab w:val="left" w:pos="540"/>
        </w:tabs>
        <w:jc w:val="both"/>
      </w:pPr>
      <w:r w:rsidRPr="00C6379B">
        <w:t>Научно-методический журнал «Русский язык в школе». - 2010. - № 3.</w:t>
      </w:r>
    </w:p>
    <w:p w:rsidR="000F7D17" w:rsidRPr="00C6379B" w:rsidRDefault="000F7D17" w:rsidP="003603C5">
      <w:pPr>
        <w:numPr>
          <w:ilvl w:val="0"/>
          <w:numId w:val="2"/>
        </w:numPr>
      </w:pPr>
      <w:r w:rsidRPr="00C6379B">
        <w:t>Н.В.Егорова Поурочные разработки по русскому языку 8класс, Москва «ВАКО»</w:t>
      </w:r>
    </w:p>
    <w:p w:rsidR="000F7D17" w:rsidRPr="00C6379B" w:rsidRDefault="000F7D17" w:rsidP="003603C5">
      <w:pPr>
        <w:numPr>
          <w:ilvl w:val="0"/>
          <w:numId w:val="2"/>
        </w:numPr>
      </w:pPr>
      <w:r w:rsidRPr="00C6379B">
        <w:t>Поурочные разработки по русскому языку 8 класс – Волгоград</w:t>
      </w:r>
    </w:p>
    <w:p w:rsidR="000F7D17" w:rsidRPr="00C6379B" w:rsidRDefault="000F7D17" w:rsidP="003603C5">
      <w:pPr>
        <w:numPr>
          <w:ilvl w:val="0"/>
          <w:numId w:val="2"/>
        </w:numPr>
      </w:pPr>
      <w:r w:rsidRPr="00C6379B">
        <w:t>Тесты по русскому языку 8 класс</w:t>
      </w:r>
    </w:p>
    <w:p w:rsidR="000F7D17" w:rsidRPr="00C6379B" w:rsidRDefault="000F7D17" w:rsidP="000F7D17">
      <w:pPr>
        <w:tabs>
          <w:tab w:val="left" w:pos="540"/>
        </w:tabs>
        <w:ind w:left="960"/>
        <w:jc w:val="both"/>
      </w:pPr>
    </w:p>
    <w:p w:rsidR="000F7D17" w:rsidRPr="00C6379B" w:rsidRDefault="000F7D17" w:rsidP="000F7D17">
      <w:pPr>
        <w:jc w:val="center"/>
        <w:rPr>
          <w:b/>
        </w:rPr>
      </w:pPr>
    </w:p>
    <w:p w:rsidR="000F7D17" w:rsidRPr="00C6379B" w:rsidRDefault="000F7D17" w:rsidP="000F7D17">
      <w:pPr>
        <w:spacing w:after="200" w:line="276" w:lineRule="auto"/>
        <w:rPr>
          <w:rFonts w:eastAsia="Calibri"/>
          <w:b/>
          <w:lang w:eastAsia="en-US"/>
        </w:rPr>
      </w:pPr>
      <w:r w:rsidRPr="00C6379B">
        <w:rPr>
          <w:rFonts w:eastAsia="Calibri"/>
          <w:b/>
          <w:lang w:eastAsia="en-US"/>
        </w:rPr>
        <w:t>Для учащихся:</w:t>
      </w:r>
    </w:p>
    <w:p w:rsidR="000F7D17" w:rsidRPr="00C6379B" w:rsidRDefault="00BB2B48" w:rsidP="000F7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0F7D17" w:rsidRPr="00C6379B">
        <w:rPr>
          <w:rFonts w:eastAsia="Calibri"/>
          <w:lang w:eastAsia="en-US"/>
        </w:rPr>
        <w:t xml:space="preserve">Арсирий А.Т. Занимательные материалы по русскому языку: Книга для учащихся /             </w:t>
      </w:r>
    </w:p>
    <w:p w:rsidR="000F7D17" w:rsidRPr="00C6379B" w:rsidRDefault="00BB2B48" w:rsidP="000F7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0F7D17" w:rsidRPr="00C6379B">
        <w:rPr>
          <w:rFonts w:eastAsia="Calibri"/>
          <w:lang w:eastAsia="en-US"/>
        </w:rPr>
        <w:t>Арсирий А.Т ; под ред. Л.П. Крысина. – М.: Просвещение, 1995.</w:t>
      </w:r>
    </w:p>
    <w:p w:rsidR="000F7D17" w:rsidRPr="00C6379B" w:rsidRDefault="00BB2B48" w:rsidP="000F7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0F7D17" w:rsidRPr="00C6379B">
        <w:rPr>
          <w:rFonts w:eastAsia="Calibri"/>
          <w:lang w:eastAsia="en-US"/>
        </w:rPr>
        <w:t>Книгина М.П. Русский язык. 8 класс. Тесты: В 2 ч. – Саратов: Лицей, 2008.</w:t>
      </w:r>
    </w:p>
    <w:p w:rsidR="000F7D17" w:rsidRPr="00C6379B" w:rsidRDefault="00BB2B48" w:rsidP="000F7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="000F7D17" w:rsidRPr="00C6379B">
        <w:rPr>
          <w:rFonts w:eastAsia="Calibri"/>
          <w:lang w:eastAsia="en-US"/>
        </w:rPr>
        <w:t xml:space="preserve">Русский язык: Учебник для 8 кл. общеобразовательных учреждений /  </w:t>
      </w:r>
    </w:p>
    <w:p w:rsidR="000F7D17" w:rsidRPr="00C6379B" w:rsidRDefault="00BB2B48" w:rsidP="000F7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0F7D17" w:rsidRPr="00C6379B">
        <w:rPr>
          <w:rFonts w:eastAsia="Calibri"/>
          <w:lang w:eastAsia="en-US"/>
        </w:rPr>
        <w:t>Л.А. Тростенцова, Т.А Ладыженская, А.Д. Дейкина, О.М. Александроваи; научн. Редакт. Н.М. Шанский. – 6-е издание. – М.: Просвещение. 2009</w:t>
      </w:r>
    </w:p>
    <w:p w:rsidR="000F7D17" w:rsidRPr="00C6379B" w:rsidRDefault="00BB2B48" w:rsidP="000F7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0F7D17" w:rsidRPr="00C6379B">
        <w:rPr>
          <w:rFonts w:eastAsia="Calibri"/>
          <w:lang w:eastAsia="en-US"/>
        </w:rPr>
        <w:t>. Ахременкова Л.А. К пятёрке шаг за шагом или 50 занятий с репетитором: Русский язык: 9 класс / Л.А. Ахременкова. М.: Просвещение,2005.</w:t>
      </w:r>
    </w:p>
    <w:p w:rsidR="000F7D17" w:rsidRPr="00C6379B" w:rsidRDefault="000F7D17" w:rsidP="000F7D17">
      <w:pPr>
        <w:spacing w:after="200" w:line="276" w:lineRule="auto"/>
        <w:rPr>
          <w:rFonts w:eastAsia="Calibri"/>
          <w:lang w:eastAsia="en-US"/>
        </w:rPr>
      </w:pPr>
    </w:p>
    <w:p w:rsidR="000F7D17" w:rsidRPr="00C6379B" w:rsidRDefault="000F7D17" w:rsidP="000F7D17">
      <w:pPr>
        <w:jc w:val="both"/>
      </w:pPr>
    </w:p>
    <w:p w:rsidR="000F7D17" w:rsidRPr="00C6379B" w:rsidRDefault="000F7D17" w:rsidP="000F7D17">
      <w:pPr>
        <w:jc w:val="both"/>
      </w:pPr>
    </w:p>
    <w:p w:rsidR="000F7D17" w:rsidRPr="00C6379B" w:rsidRDefault="000F7D17" w:rsidP="000F7D17">
      <w:pPr>
        <w:jc w:val="both"/>
      </w:pPr>
    </w:p>
    <w:p w:rsidR="000F7D17" w:rsidRPr="00C6379B" w:rsidRDefault="000F7D17" w:rsidP="000F7D17">
      <w:pPr>
        <w:jc w:val="both"/>
      </w:pPr>
    </w:p>
    <w:p w:rsidR="000F7D17" w:rsidRPr="00C6379B" w:rsidRDefault="000F7D17" w:rsidP="000F7D17">
      <w:pPr>
        <w:jc w:val="both"/>
      </w:pPr>
    </w:p>
    <w:p w:rsidR="000F7D17" w:rsidRPr="00C6379B" w:rsidRDefault="000F7D17" w:rsidP="000F7D17">
      <w:pPr>
        <w:jc w:val="both"/>
      </w:pPr>
    </w:p>
    <w:p w:rsidR="000F7D17" w:rsidRPr="00C6379B" w:rsidRDefault="000F7D17" w:rsidP="000F7D17">
      <w:pPr>
        <w:jc w:val="both"/>
      </w:pPr>
    </w:p>
    <w:p w:rsidR="000F7D17" w:rsidRPr="00C6379B" w:rsidRDefault="000F7D17" w:rsidP="000F7D17">
      <w:pPr>
        <w:jc w:val="both"/>
      </w:pPr>
    </w:p>
    <w:p w:rsidR="000F7D17" w:rsidRPr="00C6379B" w:rsidRDefault="000F7D17" w:rsidP="000F7D17">
      <w:pPr>
        <w:jc w:val="both"/>
      </w:pPr>
    </w:p>
    <w:p w:rsidR="000F7D17" w:rsidRPr="00C6379B" w:rsidRDefault="000F7D17" w:rsidP="000F7D17">
      <w:pPr>
        <w:jc w:val="both"/>
      </w:pPr>
    </w:p>
    <w:p w:rsidR="000F7D17" w:rsidRPr="00C6379B" w:rsidRDefault="000F7D17" w:rsidP="000F7D17">
      <w:pPr>
        <w:jc w:val="both"/>
      </w:pPr>
    </w:p>
    <w:p w:rsidR="000F7D17" w:rsidRPr="00C6379B" w:rsidRDefault="000F7D17" w:rsidP="000F7D17">
      <w:pPr>
        <w:jc w:val="both"/>
      </w:pPr>
    </w:p>
    <w:p w:rsidR="000F7D17" w:rsidRPr="00C6379B" w:rsidRDefault="000F7D17" w:rsidP="000F7D17">
      <w:pPr>
        <w:jc w:val="both"/>
      </w:pPr>
    </w:p>
    <w:p w:rsidR="000F7D17" w:rsidRPr="00C6379B" w:rsidRDefault="000F7D17" w:rsidP="000F7D17">
      <w:pPr>
        <w:jc w:val="both"/>
      </w:pPr>
    </w:p>
    <w:p w:rsidR="000F7D17" w:rsidRPr="00C6379B" w:rsidRDefault="000F7D17" w:rsidP="000F7D17">
      <w:pPr>
        <w:jc w:val="both"/>
      </w:pPr>
    </w:p>
    <w:p w:rsidR="000F7D17" w:rsidRPr="00C6379B" w:rsidRDefault="000F7D17" w:rsidP="000F7D17">
      <w:pPr>
        <w:widowControl w:val="0"/>
        <w:autoSpaceDE w:val="0"/>
        <w:autoSpaceDN w:val="0"/>
        <w:adjustRightInd w:val="0"/>
      </w:pPr>
    </w:p>
    <w:sectPr w:rsidR="000F7D17" w:rsidRPr="00C6379B" w:rsidSect="001909D0">
      <w:footerReference w:type="default" r:id="rId8"/>
      <w:footerReference w:type="first" r:id="rId9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328" w:rsidRDefault="000E6328" w:rsidP="005165F7">
      <w:r>
        <w:separator/>
      </w:r>
    </w:p>
  </w:endnote>
  <w:endnote w:type="continuationSeparator" w:id="1">
    <w:p w:rsidR="000E6328" w:rsidRDefault="000E6328" w:rsidP="0051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9B" w:rsidRDefault="00DE62A5">
    <w:pPr>
      <w:pStyle w:val="ad"/>
      <w:jc w:val="right"/>
    </w:pPr>
    <w:r>
      <w:fldChar w:fldCharType="begin"/>
    </w:r>
    <w:r w:rsidR="00BB2B48">
      <w:instrText xml:space="preserve"> PAGE   \* MERGEFORMAT </w:instrText>
    </w:r>
    <w:r>
      <w:fldChar w:fldCharType="separate"/>
    </w:r>
    <w:r w:rsidR="006267F9">
      <w:rPr>
        <w:noProof/>
      </w:rPr>
      <w:t>12</w:t>
    </w:r>
    <w:r>
      <w:rPr>
        <w:noProof/>
      </w:rPr>
      <w:fldChar w:fldCharType="end"/>
    </w:r>
  </w:p>
  <w:p w:rsidR="00C6379B" w:rsidRDefault="00C6379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9B" w:rsidRDefault="00DE62A5">
    <w:pPr>
      <w:pStyle w:val="ad"/>
      <w:jc w:val="right"/>
    </w:pPr>
    <w:r>
      <w:fldChar w:fldCharType="begin"/>
    </w:r>
    <w:r w:rsidR="00BB2B48">
      <w:instrText xml:space="preserve"> PAGE   \* MERGEFORMAT </w:instrText>
    </w:r>
    <w:r>
      <w:fldChar w:fldCharType="separate"/>
    </w:r>
    <w:r w:rsidR="006267F9">
      <w:rPr>
        <w:noProof/>
      </w:rPr>
      <w:t>1</w:t>
    </w:r>
    <w:r>
      <w:rPr>
        <w:noProof/>
      </w:rPr>
      <w:fldChar w:fldCharType="end"/>
    </w:r>
  </w:p>
  <w:p w:rsidR="00C6379B" w:rsidRDefault="00C637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328" w:rsidRDefault="000E6328" w:rsidP="005165F7">
      <w:r>
        <w:separator/>
      </w:r>
    </w:p>
  </w:footnote>
  <w:footnote w:type="continuationSeparator" w:id="1">
    <w:p w:rsidR="000E6328" w:rsidRDefault="000E6328" w:rsidP="00516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6EC728"/>
    <w:lvl w:ilvl="0">
      <w:numFmt w:val="bullet"/>
      <w:lvlText w:val="*"/>
      <w:lvlJc w:val="left"/>
    </w:lvl>
  </w:abstractNum>
  <w:abstractNum w:abstractNumId="1">
    <w:nsid w:val="084B66FB"/>
    <w:multiLevelType w:val="hybridMultilevel"/>
    <w:tmpl w:val="1D6ACF6A"/>
    <w:lvl w:ilvl="0" w:tplc="325A19C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57775"/>
    <w:multiLevelType w:val="hybridMultilevel"/>
    <w:tmpl w:val="2840A23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D2479"/>
    <w:multiLevelType w:val="hybridMultilevel"/>
    <w:tmpl w:val="BA42F93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34B94"/>
    <w:multiLevelType w:val="hybridMultilevel"/>
    <w:tmpl w:val="10F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CF5"/>
    <w:multiLevelType w:val="hybridMultilevel"/>
    <w:tmpl w:val="4B5C5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D150E"/>
    <w:multiLevelType w:val="hybridMultilevel"/>
    <w:tmpl w:val="34B0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B7DAD"/>
    <w:multiLevelType w:val="singleLevel"/>
    <w:tmpl w:val="F9DADCEC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293C2D96"/>
    <w:multiLevelType w:val="singleLevel"/>
    <w:tmpl w:val="E7C2C36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4B3E5671"/>
    <w:multiLevelType w:val="hybridMultilevel"/>
    <w:tmpl w:val="866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6312A"/>
    <w:multiLevelType w:val="hybridMultilevel"/>
    <w:tmpl w:val="BA42F93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C2F01"/>
    <w:multiLevelType w:val="hybridMultilevel"/>
    <w:tmpl w:val="FC447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669E0"/>
    <w:multiLevelType w:val="singleLevel"/>
    <w:tmpl w:val="2B42FF48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2">
    <w:abstractNumId w:val="8"/>
  </w:num>
  <w:num w:numId="13">
    <w:abstractNumId w:val="12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D17"/>
    <w:rsid w:val="00020C37"/>
    <w:rsid w:val="000E6328"/>
    <w:rsid w:val="000F7D17"/>
    <w:rsid w:val="001909D0"/>
    <w:rsid w:val="001A4991"/>
    <w:rsid w:val="0035644B"/>
    <w:rsid w:val="003603C5"/>
    <w:rsid w:val="005165F7"/>
    <w:rsid w:val="005A2348"/>
    <w:rsid w:val="006267F9"/>
    <w:rsid w:val="00671FCC"/>
    <w:rsid w:val="007F71F4"/>
    <w:rsid w:val="009D25FC"/>
    <w:rsid w:val="00A637E5"/>
    <w:rsid w:val="00AE2CA0"/>
    <w:rsid w:val="00BB2B48"/>
    <w:rsid w:val="00C6379B"/>
    <w:rsid w:val="00C96543"/>
    <w:rsid w:val="00DE62A5"/>
    <w:rsid w:val="00E46B25"/>
    <w:rsid w:val="00E63C71"/>
    <w:rsid w:val="00E87CC0"/>
    <w:rsid w:val="00E9285E"/>
    <w:rsid w:val="00EA509B"/>
    <w:rsid w:val="00FD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D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F7D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0F7D1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D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F7D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0F7D17"/>
    <w:rPr>
      <w:rFonts w:ascii="Cambria" w:eastAsia="Times New Roman" w:hAnsi="Cambria" w:cs="Times New Roman"/>
    </w:rPr>
  </w:style>
  <w:style w:type="paragraph" w:styleId="2">
    <w:name w:val="Body Text 2"/>
    <w:basedOn w:val="a"/>
    <w:link w:val="20"/>
    <w:rsid w:val="000F7D17"/>
    <w:rPr>
      <w:sz w:val="40"/>
    </w:rPr>
  </w:style>
  <w:style w:type="character" w:customStyle="1" w:styleId="20">
    <w:name w:val="Основной текст 2 Знак"/>
    <w:basedOn w:val="a0"/>
    <w:link w:val="2"/>
    <w:rsid w:val="000F7D1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text">
    <w:name w:val="text"/>
    <w:basedOn w:val="a"/>
    <w:rsid w:val="000F7D17"/>
    <w:pPr>
      <w:spacing w:before="48" w:after="48"/>
      <w:ind w:firstLine="384"/>
      <w:jc w:val="both"/>
    </w:pPr>
  </w:style>
  <w:style w:type="paragraph" w:styleId="a3">
    <w:name w:val="Body Text"/>
    <w:basedOn w:val="a"/>
    <w:link w:val="a4"/>
    <w:semiHidden/>
    <w:rsid w:val="000F7D1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0F7D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F7D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0F7D1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rsid w:val="000F7D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F7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0F7D17"/>
    <w:pPr>
      <w:spacing w:before="100" w:beforeAutospacing="1" w:after="100" w:afterAutospacing="1"/>
      <w:jc w:val="both"/>
    </w:pPr>
    <w:rPr>
      <w:color w:val="000000"/>
    </w:rPr>
  </w:style>
  <w:style w:type="paragraph" w:styleId="a7">
    <w:name w:val="Normal (Web)"/>
    <w:basedOn w:val="a"/>
    <w:rsid w:val="000F7D17"/>
    <w:pPr>
      <w:spacing w:before="21" w:after="21"/>
    </w:pPr>
    <w:rPr>
      <w:sz w:val="20"/>
      <w:szCs w:val="20"/>
    </w:rPr>
  </w:style>
  <w:style w:type="character" w:customStyle="1" w:styleId="a8">
    <w:name w:val="Название Знак"/>
    <w:link w:val="a9"/>
    <w:locked/>
    <w:rsid w:val="000F7D17"/>
    <w:rPr>
      <w:b/>
      <w:sz w:val="40"/>
    </w:rPr>
  </w:style>
  <w:style w:type="paragraph" w:styleId="a9">
    <w:name w:val="Title"/>
    <w:basedOn w:val="a"/>
    <w:link w:val="a8"/>
    <w:qFormat/>
    <w:rsid w:val="000F7D17"/>
    <w:pPr>
      <w:jc w:val="center"/>
    </w:pPr>
    <w:rPr>
      <w:rFonts w:asciiTheme="minorHAnsi" w:eastAsiaTheme="minorHAnsi" w:hAnsiTheme="minorHAnsi" w:cstheme="minorBidi"/>
      <w:b/>
      <w:sz w:val="40"/>
      <w:szCs w:val="22"/>
      <w:lang w:eastAsia="en-US"/>
    </w:rPr>
  </w:style>
  <w:style w:type="character" w:customStyle="1" w:styleId="11">
    <w:name w:val="Название Знак1"/>
    <w:basedOn w:val="a0"/>
    <w:rsid w:val="000F7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rsid w:val="000F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F7D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7D1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0F7D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7D1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0F7D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7D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F7D17"/>
  </w:style>
  <w:style w:type="paragraph" w:styleId="af">
    <w:name w:val="List Paragraph"/>
    <w:basedOn w:val="a"/>
    <w:uiPriority w:val="34"/>
    <w:qFormat/>
    <w:rsid w:val="000F7D1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0F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F7D17"/>
  </w:style>
  <w:style w:type="table" w:customStyle="1" w:styleId="24">
    <w:name w:val="Сетка таблицы2"/>
    <w:basedOn w:val="a1"/>
    <w:next w:val="aa"/>
    <w:uiPriority w:val="59"/>
    <w:rsid w:val="000F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A5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Знак1"/>
    <w:basedOn w:val="a"/>
    <w:rsid w:val="00C63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1909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909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20F4-324E-4814-B49B-C33FD4D2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2013-09-01T03:12:00Z</cp:lastPrinted>
  <dcterms:created xsi:type="dcterms:W3CDTF">2013-09-01T01:02:00Z</dcterms:created>
  <dcterms:modified xsi:type="dcterms:W3CDTF">2014-09-11T04:06:00Z</dcterms:modified>
</cp:coreProperties>
</file>