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Pr="00690642" w:rsidRDefault="00CA78C0" w:rsidP="00CA78C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642">
        <w:rPr>
          <w:rFonts w:ascii="Times New Roman" w:hAnsi="Times New Roman" w:cs="Times New Roman"/>
          <w:b/>
          <w:sz w:val="28"/>
          <w:szCs w:val="28"/>
        </w:rPr>
        <w:t>Муниципальное казенное образовательное учреждение</w:t>
      </w:r>
    </w:p>
    <w:p w:rsidR="00CA78C0" w:rsidRPr="00690642" w:rsidRDefault="00CA78C0" w:rsidP="00CA78C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642">
        <w:rPr>
          <w:rFonts w:ascii="Times New Roman" w:hAnsi="Times New Roman" w:cs="Times New Roman"/>
          <w:b/>
          <w:sz w:val="28"/>
          <w:szCs w:val="28"/>
        </w:rPr>
        <w:t>«Основная общеобразовательная школа №4»</w:t>
      </w:r>
    </w:p>
    <w:p w:rsidR="00CA78C0" w:rsidRP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Default="00CA78C0" w:rsidP="006906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Pr="00690642" w:rsidRDefault="00CA78C0" w:rsidP="00CA78C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690642">
        <w:rPr>
          <w:rFonts w:ascii="Times New Roman" w:hAnsi="Times New Roman" w:cs="Times New Roman"/>
          <w:sz w:val="36"/>
          <w:szCs w:val="36"/>
        </w:rPr>
        <w:t>Историческая справка</w:t>
      </w:r>
    </w:p>
    <w:p w:rsidR="00CA78C0" w:rsidRPr="00CA78C0" w:rsidRDefault="00CA78C0" w:rsidP="00CA78C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A78C0" w:rsidRPr="00CA78C0" w:rsidRDefault="00CA78C0" w:rsidP="00CA78C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A78C0" w:rsidRPr="00690642" w:rsidRDefault="00CA78C0" w:rsidP="00690642">
      <w:pPr>
        <w:spacing w:after="0" w:line="360" w:lineRule="auto"/>
        <w:ind w:left="-426" w:firstLine="284"/>
        <w:jc w:val="center"/>
        <w:rPr>
          <w:rFonts w:ascii="Arial Black" w:hAnsi="Arial Black" w:cs="Times New Roman"/>
          <w:b/>
          <w:sz w:val="60"/>
          <w:szCs w:val="60"/>
        </w:rPr>
      </w:pPr>
      <w:r w:rsidRPr="00690642">
        <w:rPr>
          <w:rFonts w:ascii="Arial Black" w:hAnsi="Arial Black" w:cs="Times New Roman"/>
          <w:b/>
          <w:sz w:val="60"/>
          <w:szCs w:val="60"/>
        </w:rPr>
        <w:t>«На берегу Великой реки…»</w:t>
      </w:r>
    </w:p>
    <w:p w:rsidR="00CA78C0" w:rsidRP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78C0" w:rsidRP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78C0" w:rsidRDefault="00CA78C0" w:rsidP="00CA78C0">
      <w:pPr>
        <w:spacing w:after="0" w:line="360" w:lineRule="auto"/>
        <w:ind w:right="4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Pr="00690642" w:rsidRDefault="00CA78C0" w:rsidP="00CA78C0">
      <w:pPr>
        <w:spacing w:after="0" w:line="360" w:lineRule="auto"/>
        <w:ind w:right="424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90642">
        <w:rPr>
          <w:rFonts w:ascii="Times New Roman" w:hAnsi="Times New Roman" w:cs="Times New Roman"/>
          <w:b/>
          <w:sz w:val="28"/>
          <w:szCs w:val="28"/>
        </w:rPr>
        <w:t>Учитель географии</w:t>
      </w:r>
    </w:p>
    <w:p w:rsidR="00CA78C0" w:rsidRPr="00690642" w:rsidRDefault="00CA78C0" w:rsidP="00CA78C0">
      <w:pPr>
        <w:spacing w:after="0" w:line="360" w:lineRule="auto"/>
        <w:ind w:right="424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90642">
        <w:rPr>
          <w:rFonts w:ascii="Times New Roman" w:hAnsi="Times New Roman" w:cs="Times New Roman"/>
          <w:b/>
          <w:sz w:val="28"/>
          <w:szCs w:val="28"/>
        </w:rPr>
        <w:t>Козлова Н.В.</w:t>
      </w:r>
    </w:p>
    <w:p w:rsidR="00CA78C0" w:rsidRPr="00690642" w:rsidRDefault="00CA78C0" w:rsidP="00CA78C0">
      <w:pPr>
        <w:spacing w:after="0" w:line="360" w:lineRule="auto"/>
        <w:ind w:right="424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8C0" w:rsidRDefault="00CA78C0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1F58" w:rsidRPr="00690642" w:rsidRDefault="00CB1F58" w:rsidP="00CA78C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642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690642">
        <w:rPr>
          <w:rFonts w:ascii="Times New Roman" w:hAnsi="Times New Roman" w:cs="Times New Roman"/>
          <w:b/>
          <w:sz w:val="28"/>
          <w:szCs w:val="28"/>
        </w:rPr>
        <w:t>.</w:t>
      </w:r>
      <w:r w:rsidR="00CA78C0" w:rsidRPr="00690642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="00CA78C0" w:rsidRPr="00690642">
        <w:rPr>
          <w:rFonts w:ascii="Times New Roman" w:hAnsi="Times New Roman" w:cs="Times New Roman"/>
          <w:b/>
          <w:sz w:val="28"/>
          <w:szCs w:val="28"/>
        </w:rPr>
        <w:t xml:space="preserve">иробиджан </w:t>
      </w:r>
    </w:p>
    <w:p w:rsidR="00CA78C0" w:rsidRPr="00690642" w:rsidRDefault="00CA78C0" w:rsidP="00CA78C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642">
        <w:rPr>
          <w:rFonts w:ascii="Times New Roman" w:hAnsi="Times New Roman" w:cs="Times New Roman"/>
          <w:b/>
          <w:sz w:val="28"/>
          <w:szCs w:val="28"/>
        </w:rPr>
        <w:t>2013</w:t>
      </w:r>
    </w:p>
    <w:p w:rsidR="00CA78C0" w:rsidRDefault="00CA78C0" w:rsidP="00CA78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24A" w:rsidRDefault="009A09CF" w:rsidP="007614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10C8">
        <w:rPr>
          <w:rFonts w:ascii="Times New Roman" w:hAnsi="Times New Roman" w:cs="Times New Roman"/>
          <w:sz w:val="24"/>
          <w:szCs w:val="24"/>
        </w:rPr>
        <w:lastRenderedPageBreak/>
        <w:t xml:space="preserve">На самом краю </w:t>
      </w:r>
      <w:proofErr w:type="gramStart"/>
      <w:r w:rsidRPr="00D810C8">
        <w:rPr>
          <w:rFonts w:ascii="Times New Roman" w:hAnsi="Times New Roman" w:cs="Times New Roman"/>
          <w:sz w:val="24"/>
          <w:szCs w:val="24"/>
        </w:rPr>
        <w:t>России</w:t>
      </w:r>
      <w:proofErr w:type="gramEnd"/>
      <w:r w:rsidRPr="00D810C8">
        <w:rPr>
          <w:rFonts w:ascii="Times New Roman" w:hAnsi="Times New Roman" w:cs="Times New Roman"/>
          <w:sz w:val="24"/>
          <w:szCs w:val="24"/>
        </w:rPr>
        <w:t xml:space="preserve"> на Амуре стоит это село, в прошлом - казачья станица. </w:t>
      </w:r>
    </w:p>
    <w:p w:rsidR="009B224A" w:rsidRDefault="009B224A" w:rsidP="009B224A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0655" cy="2144486"/>
            <wp:effectExtent l="19050" t="0" r="0" b="0"/>
            <wp:docPr id="2" name="Рисунок 1" descr="C:\Users\Admin\Desktop\статья на сайт\getImageрор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тья на сайт\getImageророр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81" cy="21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0654" cy="2144485"/>
            <wp:effectExtent l="19050" t="0" r="0" b="0"/>
            <wp:docPr id="3" name="Рисунок 2" descr="C:\Users\Admin\Desktop\статья на сайт\ррр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тья на сайт\ррррр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79" cy="214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A16" w:rsidRDefault="009B224A" w:rsidP="009B2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0C8">
        <w:rPr>
          <w:rFonts w:ascii="Times New Roman" w:hAnsi="Times New Roman" w:cs="Times New Roman"/>
          <w:sz w:val="24"/>
          <w:szCs w:val="24"/>
        </w:rPr>
        <w:t>Село Екатерино-Никольское (селение Хинганское, станица Екатерино-Никольская)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09CF" w:rsidRPr="00D810C8">
        <w:rPr>
          <w:rFonts w:ascii="Times New Roman" w:hAnsi="Times New Roman" w:cs="Times New Roman"/>
          <w:sz w:val="24"/>
          <w:szCs w:val="24"/>
        </w:rPr>
        <w:t xml:space="preserve">Октябрьского района основано в 1858 г. как казачья станица во время активного заселения левобережья Амура, после подписания Айгунского договора, установившего границы между Китаем и Россией. В это время на </w:t>
      </w:r>
      <w:proofErr w:type="gramStart"/>
      <w:r w:rsidR="009A09CF" w:rsidRPr="00D810C8"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 w:rsidR="009A09CF" w:rsidRPr="00D810C8">
        <w:rPr>
          <w:rFonts w:ascii="Times New Roman" w:hAnsi="Times New Roman" w:cs="Times New Roman"/>
          <w:sz w:val="24"/>
          <w:szCs w:val="24"/>
        </w:rPr>
        <w:t xml:space="preserve"> будущей ЕАО и возникли села, отмечающие в этом году 155 лет.</w:t>
      </w:r>
    </w:p>
    <w:p w:rsidR="007C1056" w:rsidRDefault="007C1056" w:rsidP="007C1056">
      <w:pPr>
        <w:spacing w:after="0" w:line="240" w:lineRule="auto"/>
        <w:sectPr w:rsidR="007C1056" w:rsidSect="00690642">
          <w:pgSz w:w="11906" w:h="16838"/>
          <w:pgMar w:top="1134" w:right="850" w:bottom="1134" w:left="1418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space="708"/>
          <w:docGrid w:linePitch="360"/>
        </w:sectPr>
      </w:pPr>
    </w:p>
    <w:p w:rsidR="007C1056" w:rsidRDefault="007C1056" w:rsidP="007C1056">
      <w:pPr>
        <w:spacing w:after="0" w:line="240" w:lineRule="auto"/>
      </w:pPr>
      <w:r>
        <w:lastRenderedPageBreak/>
        <w:t xml:space="preserve">Умом и волею могучей </w:t>
      </w:r>
    </w:p>
    <w:p w:rsidR="007C1056" w:rsidRDefault="007C1056" w:rsidP="007C1056">
      <w:pPr>
        <w:spacing w:after="0" w:line="240" w:lineRule="auto"/>
      </w:pPr>
      <w:r>
        <w:t xml:space="preserve">Нашёл Востока ты предел, </w:t>
      </w:r>
    </w:p>
    <w:p w:rsidR="007C1056" w:rsidRDefault="007C1056" w:rsidP="007C1056">
      <w:pPr>
        <w:spacing w:after="0" w:line="240" w:lineRule="auto"/>
      </w:pPr>
      <w:r>
        <w:t xml:space="preserve">И </w:t>
      </w:r>
      <w:proofErr w:type="gramStart"/>
      <w:r>
        <w:t>сквозь</w:t>
      </w:r>
      <w:proofErr w:type="gramEnd"/>
      <w:r>
        <w:t xml:space="preserve"> </w:t>
      </w:r>
      <w:proofErr w:type="gramStart"/>
      <w:r>
        <w:t>веков</w:t>
      </w:r>
      <w:proofErr w:type="gramEnd"/>
      <w:r>
        <w:t xml:space="preserve"> немые тучи </w:t>
      </w:r>
    </w:p>
    <w:p w:rsidR="007C1056" w:rsidRDefault="007C1056" w:rsidP="007C1056">
      <w:pPr>
        <w:spacing w:after="0" w:line="240" w:lineRule="auto"/>
      </w:pPr>
      <w:r>
        <w:t xml:space="preserve">Величье россов проглядел. </w:t>
      </w:r>
    </w:p>
    <w:p w:rsidR="007C1056" w:rsidRDefault="007C1056" w:rsidP="007C1056">
      <w:pPr>
        <w:spacing w:after="0" w:line="240" w:lineRule="auto"/>
      </w:pPr>
      <w:r>
        <w:t xml:space="preserve">Ты там, на грани отдалённой, </w:t>
      </w:r>
    </w:p>
    <w:p w:rsidR="007C1056" w:rsidRDefault="007C1056" w:rsidP="007C1056">
      <w:pPr>
        <w:spacing w:after="0" w:line="240" w:lineRule="auto"/>
      </w:pPr>
      <w:r>
        <w:t xml:space="preserve">Родное знамя водрузил. </w:t>
      </w:r>
    </w:p>
    <w:p w:rsidR="007C1056" w:rsidRDefault="007C1056" w:rsidP="007C1056">
      <w:pPr>
        <w:spacing w:after="0" w:line="240" w:lineRule="auto"/>
      </w:pPr>
      <w:r>
        <w:t xml:space="preserve">Заветной мыслью </w:t>
      </w:r>
      <w:proofErr w:type="gramStart"/>
      <w:r>
        <w:t>вдохновлённый</w:t>
      </w:r>
      <w:proofErr w:type="gramEnd"/>
      <w:r>
        <w:t xml:space="preserve"> </w:t>
      </w:r>
    </w:p>
    <w:p w:rsidR="007C1056" w:rsidRDefault="007C1056" w:rsidP="007C1056">
      <w:pPr>
        <w:spacing w:after="0" w:line="240" w:lineRule="auto"/>
      </w:pPr>
      <w:r>
        <w:t xml:space="preserve">Великий план осуществил. </w:t>
      </w:r>
    </w:p>
    <w:p w:rsidR="007C1056" w:rsidRDefault="007C1056" w:rsidP="007C1056">
      <w:pPr>
        <w:spacing w:after="0" w:line="240" w:lineRule="auto"/>
      </w:pPr>
      <w:r>
        <w:t xml:space="preserve">Твоим </w:t>
      </w:r>
      <w:proofErr w:type="gramStart"/>
      <w:r>
        <w:t>гонимы</w:t>
      </w:r>
      <w:proofErr w:type="gramEnd"/>
      <w:r>
        <w:t xml:space="preserve"> обаяньем, </w:t>
      </w:r>
    </w:p>
    <w:p w:rsidR="007C1056" w:rsidRDefault="007C1056" w:rsidP="007C1056">
      <w:pPr>
        <w:spacing w:after="0" w:line="240" w:lineRule="auto"/>
      </w:pPr>
      <w:r>
        <w:t xml:space="preserve">Народы шли с родной земли, </w:t>
      </w:r>
    </w:p>
    <w:p w:rsidR="007C1056" w:rsidRDefault="007C1056" w:rsidP="007C1056">
      <w:pPr>
        <w:spacing w:after="0" w:line="240" w:lineRule="auto"/>
      </w:pPr>
      <w:r>
        <w:t xml:space="preserve">С надеждой смелой, упованьем </w:t>
      </w:r>
    </w:p>
    <w:p w:rsidR="007C1056" w:rsidRDefault="007C1056" w:rsidP="007C1056">
      <w:pPr>
        <w:spacing w:after="0" w:line="240" w:lineRule="auto"/>
      </w:pPr>
      <w:r>
        <w:t xml:space="preserve">В твой край бестрепетно пришли. </w:t>
      </w:r>
    </w:p>
    <w:p w:rsidR="007C1056" w:rsidRDefault="007C1056" w:rsidP="007C1056">
      <w:pPr>
        <w:spacing w:after="0" w:line="240" w:lineRule="auto"/>
      </w:pPr>
      <w:r>
        <w:t xml:space="preserve">Народы те, как стражник рая, </w:t>
      </w:r>
    </w:p>
    <w:p w:rsidR="007C1056" w:rsidRDefault="007C1056" w:rsidP="007C1056">
      <w:pPr>
        <w:spacing w:after="0" w:line="240" w:lineRule="auto"/>
      </w:pPr>
      <w:r>
        <w:t xml:space="preserve">Ты охранял святым мечом… </w:t>
      </w:r>
    </w:p>
    <w:p w:rsidR="007C1056" w:rsidRDefault="007C1056" w:rsidP="007C1056">
      <w:pPr>
        <w:spacing w:after="0" w:line="240" w:lineRule="auto"/>
      </w:pPr>
      <w:r>
        <w:t xml:space="preserve">В глуши безжизненного края </w:t>
      </w:r>
    </w:p>
    <w:p w:rsidR="007C1056" w:rsidRDefault="007C1056" w:rsidP="007C1056">
      <w:pPr>
        <w:spacing w:after="0" w:line="240" w:lineRule="auto"/>
      </w:pPr>
      <w:r>
        <w:t xml:space="preserve">Проснулась жизнь и бьёт ключом. </w:t>
      </w:r>
    </w:p>
    <w:p w:rsidR="007C1056" w:rsidRDefault="007C1056" w:rsidP="007C1056">
      <w:pPr>
        <w:spacing w:after="0" w:line="240" w:lineRule="auto"/>
      </w:pPr>
      <w:r>
        <w:lastRenderedPageBreak/>
        <w:t xml:space="preserve">В горах, степях, могучих борах </w:t>
      </w:r>
    </w:p>
    <w:p w:rsidR="007C1056" w:rsidRDefault="007C1056" w:rsidP="007C1056">
      <w:pPr>
        <w:spacing w:after="0" w:line="240" w:lineRule="auto"/>
      </w:pPr>
      <w:r>
        <w:t xml:space="preserve">Твердили русские уста… </w:t>
      </w:r>
    </w:p>
    <w:p w:rsidR="007C1056" w:rsidRDefault="007C1056" w:rsidP="007C1056">
      <w:pPr>
        <w:spacing w:after="0" w:line="240" w:lineRule="auto"/>
      </w:pPr>
      <w:r>
        <w:t xml:space="preserve">Дышала Русь, молясь в соборах, </w:t>
      </w:r>
    </w:p>
    <w:p w:rsidR="007C1056" w:rsidRDefault="007C1056" w:rsidP="007C1056">
      <w:pPr>
        <w:spacing w:after="0" w:line="240" w:lineRule="auto"/>
      </w:pPr>
      <w:r>
        <w:t xml:space="preserve">И имя славилось Христа… </w:t>
      </w:r>
    </w:p>
    <w:p w:rsidR="007C1056" w:rsidRDefault="007C1056" w:rsidP="007C1056">
      <w:pPr>
        <w:spacing w:after="0" w:line="240" w:lineRule="auto"/>
      </w:pPr>
      <w:r>
        <w:t xml:space="preserve">И там, где прежде труд полезный </w:t>
      </w:r>
    </w:p>
    <w:p w:rsidR="007C1056" w:rsidRDefault="007C1056" w:rsidP="007C1056">
      <w:pPr>
        <w:spacing w:after="0" w:line="240" w:lineRule="auto"/>
      </w:pPr>
      <w:r>
        <w:t xml:space="preserve">Не пробуждался никогда, </w:t>
      </w:r>
    </w:p>
    <w:p w:rsidR="007C1056" w:rsidRDefault="007C1056" w:rsidP="007C1056">
      <w:pPr>
        <w:spacing w:after="0" w:line="240" w:lineRule="auto"/>
      </w:pPr>
      <w:r>
        <w:t xml:space="preserve">Теперь проходит путь железный, </w:t>
      </w:r>
    </w:p>
    <w:p w:rsidR="007C1056" w:rsidRDefault="007C1056" w:rsidP="007C1056">
      <w:pPr>
        <w:spacing w:after="0" w:line="240" w:lineRule="auto"/>
      </w:pPr>
      <w:r>
        <w:t xml:space="preserve">Растут селенья, города!.. </w:t>
      </w:r>
    </w:p>
    <w:p w:rsidR="007C1056" w:rsidRDefault="007C1056" w:rsidP="007C1056">
      <w:pPr>
        <w:spacing w:after="0" w:line="240" w:lineRule="auto"/>
      </w:pPr>
      <w:r>
        <w:t xml:space="preserve">И Русь могучею стопою </w:t>
      </w:r>
    </w:p>
    <w:p w:rsidR="007C1056" w:rsidRDefault="007C1056" w:rsidP="007C1056">
      <w:pPr>
        <w:spacing w:after="0" w:line="240" w:lineRule="auto"/>
      </w:pPr>
      <w:r>
        <w:t xml:space="preserve">С благословенья твоего </w:t>
      </w:r>
    </w:p>
    <w:p w:rsidR="007C1056" w:rsidRDefault="007C1056" w:rsidP="007C1056">
      <w:pPr>
        <w:spacing w:after="0" w:line="240" w:lineRule="auto"/>
      </w:pPr>
      <w:r>
        <w:t xml:space="preserve">Стоит над Родиной другою </w:t>
      </w:r>
    </w:p>
    <w:p w:rsidR="007C1056" w:rsidRDefault="007C1056" w:rsidP="007C1056">
      <w:pPr>
        <w:spacing w:after="0" w:line="240" w:lineRule="auto"/>
      </w:pPr>
      <w:r>
        <w:t xml:space="preserve">Во славу трона своего. </w:t>
      </w:r>
    </w:p>
    <w:p w:rsidR="007C1056" w:rsidRDefault="007C1056" w:rsidP="007C1056">
      <w:pPr>
        <w:spacing w:after="0" w:line="240" w:lineRule="auto"/>
      </w:pPr>
      <w:r>
        <w:t xml:space="preserve">Великий муж! Бессильно время </w:t>
      </w:r>
    </w:p>
    <w:p w:rsidR="007C1056" w:rsidRDefault="007C1056" w:rsidP="007C1056">
      <w:pPr>
        <w:spacing w:after="0" w:line="240" w:lineRule="auto"/>
      </w:pPr>
      <w:r>
        <w:t xml:space="preserve">Бороться с именем твоим: </w:t>
      </w:r>
    </w:p>
    <w:p w:rsidR="007C1056" w:rsidRDefault="007C1056" w:rsidP="007C1056">
      <w:pPr>
        <w:spacing w:after="0" w:line="240" w:lineRule="auto"/>
      </w:pPr>
      <w:r>
        <w:t xml:space="preserve">Его хранит младое племя </w:t>
      </w:r>
    </w:p>
    <w:p w:rsidR="007C1056" w:rsidRDefault="007C1056" w:rsidP="007C1056">
      <w:pPr>
        <w:spacing w:after="0" w:line="360" w:lineRule="auto"/>
      </w:pPr>
      <w:r>
        <w:t>И будет век гордиться им!</w:t>
      </w:r>
    </w:p>
    <w:p w:rsidR="007C1056" w:rsidRDefault="007C1056" w:rsidP="007C1056">
      <w:pPr>
        <w:spacing w:after="0" w:line="360" w:lineRule="auto"/>
        <w:sectPr w:rsidR="007C1056" w:rsidSect="00B174D8">
          <w:type w:val="continuous"/>
          <w:pgSz w:w="11906" w:h="16838"/>
          <w:pgMar w:top="1134" w:right="850" w:bottom="1134" w:left="1701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num="2" w:space="708"/>
          <w:docGrid w:linePitch="360"/>
        </w:sectPr>
      </w:pPr>
    </w:p>
    <w:p w:rsidR="007C1056" w:rsidRDefault="007C1056" w:rsidP="007C10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1056" w:rsidRPr="009B224A" w:rsidRDefault="007C1056" w:rsidP="007C10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224A">
        <w:rPr>
          <w:rFonts w:ascii="Times New Roman" w:hAnsi="Times New Roman" w:cs="Times New Roman"/>
          <w:sz w:val="24"/>
          <w:szCs w:val="24"/>
        </w:rPr>
        <w:t xml:space="preserve">Первоначально называлось селение Хинганское, </w:t>
      </w:r>
      <w:proofErr w:type="gramStart"/>
      <w:r w:rsidRPr="009B224A">
        <w:rPr>
          <w:rFonts w:ascii="Times New Roman" w:hAnsi="Times New Roman" w:cs="Times New Roman"/>
          <w:sz w:val="24"/>
          <w:szCs w:val="24"/>
        </w:rPr>
        <w:t>в последствии</w:t>
      </w:r>
      <w:proofErr w:type="gramEnd"/>
      <w:r w:rsidRPr="009B224A">
        <w:rPr>
          <w:rFonts w:ascii="Times New Roman" w:hAnsi="Times New Roman" w:cs="Times New Roman"/>
          <w:sz w:val="24"/>
          <w:szCs w:val="24"/>
        </w:rPr>
        <w:t xml:space="preserve"> названо по имени Екатерины Николаевны Муравьевой – жены Н.Н. Муравьева, генерал-губернатора Восточной Сибири.</w:t>
      </w:r>
      <w:r w:rsidRPr="000049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056" w:rsidRDefault="007C1056" w:rsidP="007C10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1056" w:rsidRPr="009B224A" w:rsidRDefault="007C1056" w:rsidP="007C10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056" w:rsidRDefault="007C1056" w:rsidP="007C10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7C1056" w:rsidSect="00B174D8">
          <w:type w:val="continuous"/>
          <w:pgSz w:w="11906" w:h="16838"/>
          <w:pgMar w:top="1134" w:right="850" w:bottom="1134" w:left="1701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num="2" w:space="708"/>
          <w:docGrid w:linePitch="360"/>
        </w:sectPr>
      </w:pPr>
      <w:r>
        <w:rPr>
          <w:noProof/>
        </w:rPr>
        <w:drawing>
          <wp:inline distT="0" distB="0" distL="0" distR="0">
            <wp:extent cx="2595337" cy="1654629"/>
            <wp:effectExtent l="19050" t="0" r="0" b="0"/>
            <wp:docPr id="15" name="Рисунок 9" descr="C:\Users\Admin\Desktop\статья на сайт\44603297730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татья на сайт\4460329773098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88" cy="165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56" w:rsidRPr="00D810C8" w:rsidRDefault="007C1056" w:rsidP="007C1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>
        <w:tab/>
      </w:r>
    </w:p>
    <w:p w:rsidR="007C1056" w:rsidRDefault="007C1056" w:rsidP="009B2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09CF" w:rsidRDefault="009A09CF" w:rsidP="009B2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0C8">
        <w:rPr>
          <w:rFonts w:ascii="Times New Roman" w:hAnsi="Times New Roman" w:cs="Times New Roman"/>
          <w:sz w:val="24"/>
          <w:szCs w:val="24"/>
        </w:rPr>
        <w:lastRenderedPageBreak/>
        <w:t xml:space="preserve">С началом навигации 1858 г. 2000 штрафованных солдат внутренней стражи высадились отрядами в пределах современной ЕАО, рубили лес и кустарник, расчищали площадки под казачьи станицы. Было издано распоряжение о формировании первых трех сотен Амурского пешего казачьего батальона из служилых казаков Забайкалья. Переселенцам было предложено денежное пособие по 15 рублей на семью, обеспечение продовольствием, фуражом и семенами в течение двух лет и содействие регулярных войск в постройке жилья. Казаки для переселения назначались по жребию. При этом соблюдались два условия: казак должен быть молодым, как </w:t>
      </w:r>
      <w:proofErr w:type="gramStart"/>
      <w:r w:rsidRPr="00D810C8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D810C8">
        <w:rPr>
          <w:rFonts w:ascii="Times New Roman" w:hAnsi="Times New Roman" w:cs="Times New Roman"/>
          <w:sz w:val="24"/>
          <w:szCs w:val="24"/>
        </w:rPr>
        <w:t xml:space="preserve"> до 40 лет, здоровым и обязательно женатым. Им было приказано заготовить одежду и обувь для семьи и взять с собой лошадей, скот, земледельческие орудия.</w:t>
      </w:r>
    </w:p>
    <w:p w:rsidR="009B224A" w:rsidRPr="00D810C8" w:rsidRDefault="009B224A" w:rsidP="009B224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B224A">
        <w:rPr>
          <w:rFonts w:ascii="Times New Roman" w:hAnsi="Times New Roman" w:cs="Times New Roman"/>
          <w:noProof/>
          <w:sz w:val="24"/>
          <w:szCs w:val="24"/>
          <w:bdr w:val="single" w:sz="24" w:space="0" w:color="auto"/>
        </w:rPr>
        <w:drawing>
          <wp:inline distT="0" distB="0" distL="0" distR="0">
            <wp:extent cx="4063637" cy="2721367"/>
            <wp:effectExtent l="19050" t="0" r="0" b="0"/>
            <wp:docPr id="4" name="Рисунок 3" descr="C:\Users\Admin\Desktop\статья на сайт\pervieperecele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тья на сайт\pervieperecelenc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34" cy="272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CF" w:rsidRPr="00D810C8" w:rsidRDefault="009A09CF" w:rsidP="009B2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0C8">
        <w:rPr>
          <w:rFonts w:ascii="Times New Roman" w:hAnsi="Times New Roman" w:cs="Times New Roman"/>
          <w:sz w:val="24"/>
          <w:szCs w:val="24"/>
        </w:rPr>
        <w:t xml:space="preserve">Базой и отправным пунктом сплавов был небольшой город </w:t>
      </w:r>
      <w:proofErr w:type="spellStart"/>
      <w:r w:rsidRPr="00D810C8">
        <w:rPr>
          <w:rFonts w:ascii="Times New Roman" w:hAnsi="Times New Roman" w:cs="Times New Roman"/>
          <w:sz w:val="24"/>
          <w:szCs w:val="24"/>
        </w:rPr>
        <w:t>Шилкинский</w:t>
      </w:r>
      <w:proofErr w:type="spellEnd"/>
      <w:r w:rsidRPr="00D810C8">
        <w:rPr>
          <w:rFonts w:ascii="Times New Roman" w:hAnsi="Times New Roman" w:cs="Times New Roman"/>
          <w:sz w:val="24"/>
          <w:szCs w:val="24"/>
        </w:rPr>
        <w:t xml:space="preserve"> завод, стоявший на реке Шилке. Перед каждым сплавом в него из Западной Сибири, с Урала и Центральной России доставлялись тысячи пудов зерна для засева казаками амурских земель, свозились мука, крупы, солонина, мёд, сахар, пригонялся из забайкальских степей крупный рогатый скот, овцы, табуны лошадей, - ведь ничего этого тогда на Амуре не было. Сибирские и Уральские заводы поставляли сельхозинвентарь, плуги, сохи, бороны, конные жатки-лобогрейки. Военное ведомство направляло обозы с оружием, амуницией, боеприпасами, легкими артиллерийскими орудиями. На финансирование переезда одной казачьей семьи на Амур государственная казна тратила 1,5 тысячи рублей серебром, что по тем временам было очень большими деньгами.</w:t>
      </w:r>
    </w:p>
    <w:p w:rsidR="009A09CF" w:rsidRPr="00D810C8" w:rsidRDefault="009A09CF" w:rsidP="009B2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10C8">
        <w:rPr>
          <w:rFonts w:ascii="Times New Roman" w:hAnsi="Times New Roman" w:cs="Times New Roman"/>
          <w:sz w:val="24"/>
          <w:szCs w:val="24"/>
        </w:rPr>
        <w:t>Основным средством передвижения были плоты, караваны переселенцев растягивались на многие километры. Путь занимал почти  месяц – к ночи плоты приходилось причаливать к берегу.</w:t>
      </w:r>
    </w:p>
    <w:p w:rsidR="009A09CF" w:rsidRDefault="009A09CF" w:rsidP="009B224A">
      <w:pPr>
        <w:spacing w:after="0" w:line="360" w:lineRule="auto"/>
        <w:jc w:val="both"/>
      </w:pPr>
      <w:r w:rsidRPr="009B224A">
        <w:rPr>
          <w:noProof/>
          <w:bdr w:val="single" w:sz="18" w:space="0" w:color="auto"/>
        </w:rPr>
        <w:lastRenderedPageBreak/>
        <w:drawing>
          <wp:inline distT="0" distB="0" distL="0" distR="0">
            <wp:extent cx="5747569" cy="3810000"/>
            <wp:effectExtent l="19050" t="0" r="5531" b="0"/>
            <wp:docPr id="1" name="Рисунок 1" descr="C:\Users\Admin\Desktop\26006cca7a173ab5a28671407914b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6006cca7a173ab5a28671407914b8e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46" cy="381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CF" w:rsidRPr="009B224A" w:rsidRDefault="009B224A" w:rsidP="009B224A">
      <w:pPr>
        <w:spacing w:after="0"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Этот дом в селе Екатерино-Н</w:t>
      </w:r>
      <w:r w:rsidR="009A09CF" w:rsidRPr="009B224A">
        <w:rPr>
          <w:rFonts w:ascii="Times New Roman" w:hAnsi="Times New Roman" w:cs="Times New Roman"/>
          <w:i/>
        </w:rPr>
        <w:t>икольское построен из тех самых бревен, на которых когда-то в 1858 г. сплавлялись основатели села.</w:t>
      </w:r>
    </w:p>
    <w:p w:rsidR="000049C5" w:rsidRDefault="000049C5" w:rsidP="000049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0049C5" w:rsidSect="00B174D8">
          <w:type w:val="continuous"/>
          <w:pgSz w:w="11906" w:h="16838"/>
          <w:pgMar w:top="1134" w:right="850" w:bottom="1134" w:left="1701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space="708"/>
          <w:docGrid w:linePitch="360"/>
        </w:sectPr>
      </w:pPr>
    </w:p>
    <w:p w:rsidR="009B224A" w:rsidRDefault="009A09CF" w:rsidP="000049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224A">
        <w:rPr>
          <w:rFonts w:ascii="Times New Roman" w:hAnsi="Times New Roman" w:cs="Times New Roman"/>
          <w:sz w:val="24"/>
          <w:szCs w:val="24"/>
        </w:rPr>
        <w:lastRenderedPageBreak/>
        <w:t xml:space="preserve">Прибыв на Амур, 450 переселенческих семей, а всего более 5500 человек обоего пола, начали осваивать дикие места. Жизнь пошла в тяжких трудах по обустройству станиц, распашке никогда не знавших плуга земель, дремучей тайги, не ведавшей стали топоров и пил. В поднятую целину упали первые зерна ржи, пшеницы, ячменя, овса. </w:t>
      </w:r>
    </w:p>
    <w:p w:rsidR="000049C5" w:rsidRDefault="009B224A" w:rsidP="000049C5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  <w:sectPr w:rsidR="000049C5" w:rsidSect="00B174D8">
          <w:type w:val="continuous"/>
          <w:pgSz w:w="11906" w:h="16838"/>
          <w:pgMar w:top="1134" w:right="1274" w:bottom="1134" w:left="1701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84348" cy="2312177"/>
            <wp:effectExtent l="19050" t="0" r="1752" b="0"/>
            <wp:docPr id="5" name="Рисунок 4" descr="C:\Users\Admin\Desktop\статья на сайт\лллл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тья на сайт\ллллл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23" cy="231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9C5">
        <w:rPr>
          <w:rFonts w:ascii="Times New Roman" w:hAnsi="Times New Roman" w:cs="Times New Roman"/>
          <w:sz w:val="24"/>
          <w:szCs w:val="24"/>
        </w:rPr>
        <w:tab/>
      </w:r>
    </w:p>
    <w:p w:rsidR="000049C5" w:rsidRDefault="009A09CF" w:rsidP="000049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224A">
        <w:rPr>
          <w:rFonts w:ascii="Times New Roman" w:hAnsi="Times New Roman" w:cs="Times New Roman"/>
          <w:sz w:val="24"/>
          <w:szCs w:val="24"/>
        </w:rPr>
        <w:lastRenderedPageBreak/>
        <w:t>На вскопанных огородах были посажены овощи, разбиты сады.</w:t>
      </w:r>
    </w:p>
    <w:p w:rsidR="007C1056" w:rsidRDefault="007C1056" w:rsidP="000049C5">
      <w:pPr>
        <w:spacing w:after="0" w:line="360" w:lineRule="auto"/>
        <w:ind w:left="-851" w:firstLine="708"/>
        <w:jc w:val="both"/>
        <w:rPr>
          <w:rFonts w:ascii="Times New Roman" w:hAnsi="Times New Roman" w:cs="Times New Roman"/>
          <w:sz w:val="24"/>
          <w:szCs w:val="24"/>
        </w:rPr>
        <w:sectPr w:rsidR="007C1056" w:rsidSect="00B174D8">
          <w:type w:val="continuous"/>
          <w:pgSz w:w="11906" w:h="16838"/>
          <w:pgMar w:top="1134" w:right="850" w:bottom="1134" w:left="1701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space="708"/>
          <w:docGrid w:linePitch="360"/>
        </w:sectPr>
      </w:pPr>
    </w:p>
    <w:p w:rsidR="000049C5" w:rsidRDefault="000049C5" w:rsidP="007C1056">
      <w:pPr>
        <w:spacing w:after="0" w:line="360" w:lineRule="auto"/>
        <w:ind w:left="-851" w:right="-213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34293" cy="1674934"/>
            <wp:effectExtent l="19050" t="0" r="0" b="0"/>
            <wp:docPr id="7" name="Рисунок 5" descr="C:\Users\Admin\Desktop\статья на сайт\getImageопрор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атья на сайт\getImageопроро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94" cy="16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CF" w:rsidRPr="009B224A" w:rsidRDefault="009A09CF" w:rsidP="007C1056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224A">
        <w:rPr>
          <w:rFonts w:ascii="Times New Roman" w:hAnsi="Times New Roman" w:cs="Times New Roman"/>
          <w:sz w:val="24"/>
          <w:szCs w:val="24"/>
        </w:rPr>
        <w:lastRenderedPageBreak/>
        <w:t xml:space="preserve"> Над первыми православным часовнями воздвигнуты кресты, а в окружных станицах начали строиться церкви и церковные школы. Так прибывшие осваивать Амур и нести на нем пограничную службу казаки постепенно налаживали свой быт.</w:t>
      </w:r>
    </w:p>
    <w:p w:rsidR="000049C5" w:rsidRDefault="000049C5" w:rsidP="007C10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0049C5" w:rsidSect="00B174D8">
          <w:type w:val="continuous"/>
          <w:pgSz w:w="11906" w:h="16838"/>
          <w:pgMar w:top="1134" w:right="850" w:bottom="1134" w:left="1701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num="2" w:space="1135"/>
          <w:docGrid w:linePitch="360"/>
        </w:sectPr>
      </w:pPr>
    </w:p>
    <w:p w:rsidR="007C1056" w:rsidRDefault="007C1056" w:rsidP="000049C5">
      <w:pPr>
        <w:spacing w:after="0" w:line="240" w:lineRule="auto"/>
        <w:sectPr w:rsidR="007C1056" w:rsidSect="00B174D8">
          <w:type w:val="continuous"/>
          <w:pgSz w:w="11906" w:h="16838"/>
          <w:pgMar w:top="1134" w:right="850" w:bottom="1134" w:left="1701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num="2" w:space="708"/>
          <w:docGrid w:linePitch="360"/>
        </w:sectPr>
      </w:pPr>
    </w:p>
    <w:p w:rsidR="009A09CF" w:rsidRDefault="000049C5" w:rsidP="000049C5">
      <w:pPr>
        <w:spacing w:after="0" w:line="240" w:lineRule="auto"/>
      </w:pPr>
      <w:r>
        <w:lastRenderedPageBreak/>
        <w:tab/>
      </w:r>
      <w:r>
        <w:tab/>
      </w:r>
    </w:p>
    <w:p w:rsidR="009A09CF" w:rsidRDefault="009A09CF" w:rsidP="001368B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C1056">
        <w:rPr>
          <w:rFonts w:ascii="Times New Roman" w:hAnsi="Times New Roman" w:cs="Times New Roman"/>
          <w:sz w:val="24"/>
          <w:szCs w:val="24"/>
        </w:rPr>
        <w:t>В 1862 г. заложена деревянная церковь во имя великомученицы Екатерины, оконченная в 1865 г. Церковь и часовня уничтожены в годы гонений. На месте храма ныне возвышается поклонный крест. Обширный дом причта сохранился доныне, в нем размещается почта и библиотека.</w:t>
      </w:r>
      <w:r w:rsidR="001368B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C1056" w:rsidRPr="007C1056" w:rsidRDefault="001368B8" w:rsidP="001368B8">
      <w:pPr>
        <w:spacing w:after="0" w:line="360" w:lineRule="auto"/>
        <w:ind w:left="-709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C10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4665" cy="1862625"/>
            <wp:effectExtent l="19050" t="0" r="0" b="0"/>
            <wp:docPr id="16" name="Рисунок 10" descr="C:\Users\Admin\Desktop\статья на сайт\getImageннр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татья на сайт\getImageннрно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65" cy="18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05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88476" cy="2144486"/>
            <wp:effectExtent l="19050" t="0" r="2374" b="0"/>
            <wp:docPr id="18" name="Рисунок 12" descr="C:\Users\Admin\Desktop\статья на сайт\опооп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татья на сайт\опоопо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76" cy="214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CF" w:rsidRPr="00EB4663" w:rsidRDefault="009A09CF" w:rsidP="001368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68B8">
        <w:rPr>
          <w:rFonts w:ascii="Times New Roman" w:hAnsi="Times New Roman" w:cs="Times New Roman"/>
          <w:sz w:val="24"/>
          <w:szCs w:val="24"/>
        </w:rPr>
        <w:t xml:space="preserve">Это памятный </w:t>
      </w:r>
      <w:proofErr w:type="gramStart"/>
      <w:r w:rsidRPr="001368B8">
        <w:rPr>
          <w:rFonts w:ascii="Times New Roman" w:hAnsi="Times New Roman" w:cs="Times New Roman"/>
          <w:sz w:val="24"/>
          <w:szCs w:val="24"/>
        </w:rPr>
        <w:t>крест</w:t>
      </w:r>
      <w:proofErr w:type="gramEnd"/>
      <w:r w:rsidRPr="001368B8">
        <w:rPr>
          <w:rFonts w:ascii="Times New Roman" w:hAnsi="Times New Roman" w:cs="Times New Roman"/>
          <w:sz w:val="24"/>
          <w:szCs w:val="24"/>
        </w:rPr>
        <w:t xml:space="preserve"> воздвигнутый в память о посещении села Екатерино-Никольское в Октябрьском районе цесаревичем Николаем, на месте стоявшей когда-то церкви, где молился наследник престола. Это было в 1891 году. Возвращаясь из долгого путешествия по Азии и следуя по Амуру на пароходе до Благовещенска, будущий император российского государства посетил несколько казачьих станиц, в том числе, </w:t>
      </w:r>
      <w:proofErr w:type="spellStart"/>
      <w:r w:rsidRPr="001368B8">
        <w:rPr>
          <w:rFonts w:ascii="Times New Roman" w:hAnsi="Times New Roman" w:cs="Times New Roman"/>
          <w:sz w:val="24"/>
          <w:szCs w:val="24"/>
        </w:rPr>
        <w:t>Екатерин</w:t>
      </w:r>
      <w:proofErr w:type="gramStart"/>
      <w:r w:rsidRPr="001368B8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1368B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1368B8">
        <w:rPr>
          <w:rFonts w:ascii="Times New Roman" w:hAnsi="Times New Roman" w:cs="Times New Roman"/>
          <w:sz w:val="24"/>
          <w:szCs w:val="24"/>
        </w:rPr>
        <w:t xml:space="preserve"> Никольскую. Потомки сохранили и увековечили память об этом событии.</w:t>
      </w:r>
      <w:r w:rsidR="00EB4663">
        <w:rPr>
          <w:rFonts w:ascii="Times New Roman" w:hAnsi="Times New Roman" w:cs="Times New Roman"/>
          <w:sz w:val="24"/>
          <w:szCs w:val="24"/>
        </w:rPr>
        <w:t xml:space="preserve"> </w:t>
      </w:r>
      <w:r w:rsidR="00EB4663" w:rsidRPr="00EB4663">
        <w:rPr>
          <w:rFonts w:ascii="Times New Roman" w:hAnsi="Times New Roman" w:cs="Times New Roman"/>
          <w:sz w:val="24"/>
          <w:szCs w:val="24"/>
        </w:rPr>
        <w:t>[http://www.liveinternet.ru/users/4408052/post279381111/</w:t>
      </w:r>
      <w:proofErr w:type="gramStart"/>
      <w:r w:rsidR="00EB4663" w:rsidRPr="00EB4663">
        <w:rPr>
          <w:rFonts w:ascii="Times New Roman" w:hAnsi="Times New Roman" w:cs="Times New Roman"/>
          <w:sz w:val="24"/>
          <w:szCs w:val="24"/>
        </w:rPr>
        <w:t xml:space="preserve"> ]</w:t>
      </w:r>
      <w:proofErr w:type="gramEnd"/>
      <w:r w:rsidR="00EB4663">
        <w:rPr>
          <w:rFonts w:ascii="Times New Roman" w:hAnsi="Times New Roman" w:cs="Times New Roman"/>
          <w:sz w:val="24"/>
          <w:szCs w:val="24"/>
        </w:rPr>
        <w:t>.</w:t>
      </w:r>
    </w:p>
    <w:p w:rsidR="009A09CF" w:rsidRDefault="009A09CF" w:rsidP="009B224A">
      <w:pPr>
        <w:spacing w:after="0" w:line="360" w:lineRule="auto"/>
        <w:jc w:val="both"/>
      </w:pPr>
    </w:p>
    <w:p w:rsidR="009A09CF" w:rsidRPr="007B6CB8" w:rsidRDefault="009A09CF" w:rsidP="003F125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CB8">
        <w:rPr>
          <w:rFonts w:ascii="Times New Roman" w:hAnsi="Times New Roman" w:cs="Times New Roman"/>
          <w:b/>
          <w:sz w:val="24"/>
          <w:szCs w:val="24"/>
        </w:rPr>
        <w:t>Село Екатерино-Никольское ЕАО отметило 155-летний юбилей</w:t>
      </w:r>
      <w:r w:rsidR="007B6CB8" w:rsidRPr="007B6CB8">
        <w:rPr>
          <w:rFonts w:ascii="Times New Roman" w:hAnsi="Times New Roman" w:cs="Times New Roman"/>
          <w:b/>
          <w:sz w:val="24"/>
          <w:szCs w:val="24"/>
        </w:rPr>
        <w:t>.</w:t>
      </w:r>
    </w:p>
    <w:p w:rsidR="00EB4663" w:rsidRDefault="00EB4663" w:rsidP="003F12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EB4663" w:rsidSect="00B174D8">
          <w:type w:val="continuous"/>
          <w:pgSz w:w="11906" w:h="16838"/>
          <w:pgMar w:top="1134" w:right="850" w:bottom="1134" w:left="1701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space="708"/>
          <w:docGrid w:linePitch="360"/>
        </w:sectPr>
      </w:pPr>
    </w:p>
    <w:p w:rsidR="00EB4663" w:rsidRDefault="009A09CF" w:rsidP="003F12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1259">
        <w:rPr>
          <w:rFonts w:ascii="Times New Roman" w:hAnsi="Times New Roman" w:cs="Times New Roman"/>
          <w:sz w:val="24"/>
          <w:szCs w:val="24"/>
        </w:rPr>
        <w:lastRenderedPageBreak/>
        <w:t xml:space="preserve">Бывшая казачья станица, а теперь село Екатерино-Никольское </w:t>
      </w:r>
      <w:r w:rsidR="00EB4663">
        <w:rPr>
          <w:rFonts w:ascii="Times New Roman" w:hAnsi="Times New Roman" w:cs="Times New Roman"/>
          <w:sz w:val="24"/>
          <w:szCs w:val="24"/>
        </w:rPr>
        <w:t xml:space="preserve">3.06.13. </w:t>
      </w:r>
      <w:r w:rsidRPr="003F1259">
        <w:rPr>
          <w:rFonts w:ascii="Times New Roman" w:hAnsi="Times New Roman" w:cs="Times New Roman"/>
          <w:sz w:val="24"/>
          <w:szCs w:val="24"/>
        </w:rPr>
        <w:t>отметило 155 лет со дня основания. Праздничные мероприятия открылись костюмированным молодежным шествием, которое началось от Поклонного креста на берегу Амура и закончилось в парке этого старинног</w:t>
      </w:r>
      <w:r w:rsidR="00EB4663">
        <w:rPr>
          <w:rFonts w:ascii="Times New Roman" w:hAnsi="Times New Roman" w:cs="Times New Roman"/>
          <w:sz w:val="24"/>
          <w:szCs w:val="24"/>
        </w:rPr>
        <w:t xml:space="preserve">о </w:t>
      </w:r>
      <w:r w:rsidR="00EB4663" w:rsidRPr="003F1259">
        <w:rPr>
          <w:rFonts w:ascii="Times New Roman" w:hAnsi="Times New Roman" w:cs="Times New Roman"/>
          <w:sz w:val="24"/>
          <w:szCs w:val="24"/>
        </w:rPr>
        <w:t>села.</w:t>
      </w:r>
    </w:p>
    <w:p w:rsidR="009A09CF" w:rsidRPr="003F1259" w:rsidRDefault="00EB4663" w:rsidP="00EB4663">
      <w:pPr>
        <w:spacing w:after="0" w:line="360" w:lineRule="auto"/>
        <w:ind w:left="-284" w:right="6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082652" cy="2286113"/>
            <wp:effectExtent l="19050" t="0" r="3448" b="0"/>
            <wp:docPr id="19" name="Рисунок 12" descr="C:\Users\Admin\Desktop\статья на сайт\35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татья на сайт\3518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04" cy="228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63" w:rsidRDefault="00EB4663" w:rsidP="003F12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EB4663" w:rsidSect="00EB4663">
          <w:type w:val="continuous"/>
          <w:pgSz w:w="11906" w:h="16838"/>
          <w:pgMar w:top="1134" w:right="1274" w:bottom="1134" w:left="1701" w:header="708" w:footer="708" w:gutter="0"/>
          <w:pgBorders w:offsetFrom="page">
            <w:top w:val="earth2" w:sz="31" w:space="24" w:color="auto"/>
            <w:left w:val="earth2" w:sz="31" w:space="24" w:color="auto"/>
            <w:bottom w:val="earth2" w:sz="31" w:space="24" w:color="auto"/>
            <w:right w:val="earth2" w:sz="31" w:space="24" w:color="auto"/>
          </w:pgBorders>
          <w:cols w:num="2" w:space="708"/>
          <w:docGrid w:linePitch="360"/>
        </w:sectPr>
      </w:pPr>
    </w:p>
    <w:p w:rsidR="009A09CF" w:rsidRPr="003F1259" w:rsidRDefault="003F1259" w:rsidP="003F12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1259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9A09CF" w:rsidRPr="003F1259">
        <w:rPr>
          <w:rFonts w:ascii="Times New Roman" w:hAnsi="Times New Roman" w:cs="Times New Roman"/>
          <w:sz w:val="24"/>
          <w:szCs w:val="24"/>
        </w:rPr>
        <w:t>Сегодня мы отмечаем выдающееся событие не только для жителей старинного села, но и все</w:t>
      </w:r>
      <w:r w:rsidRPr="003F1259">
        <w:rPr>
          <w:rFonts w:ascii="Times New Roman" w:hAnsi="Times New Roman" w:cs="Times New Roman"/>
          <w:sz w:val="24"/>
          <w:szCs w:val="24"/>
        </w:rPr>
        <w:t xml:space="preserve">й области. </w:t>
      </w:r>
      <w:r w:rsidR="009A09CF" w:rsidRPr="003F1259">
        <w:rPr>
          <w:rFonts w:ascii="Times New Roman" w:hAnsi="Times New Roman" w:cs="Times New Roman"/>
          <w:sz w:val="24"/>
          <w:szCs w:val="24"/>
        </w:rPr>
        <w:t xml:space="preserve">155 лет назад, в 1858 году на территории нынешней ЕАО появилось сразу более десятка казачьих станиц, среди которых было и Екатерино-Никольское. Именно с этого момента началось массовое заселение русскими людьми </w:t>
      </w:r>
      <w:r w:rsidR="009A09CF" w:rsidRPr="003F1259">
        <w:rPr>
          <w:rFonts w:ascii="Times New Roman" w:hAnsi="Times New Roman" w:cs="Times New Roman"/>
          <w:sz w:val="24"/>
          <w:szCs w:val="24"/>
        </w:rPr>
        <w:lastRenderedPageBreak/>
        <w:t>простран</w:t>
      </w:r>
      <w:proofErr w:type="gramStart"/>
      <w:r w:rsidR="009A09CF" w:rsidRPr="003F1259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="009A09CF" w:rsidRPr="003F1259">
        <w:rPr>
          <w:rFonts w:ascii="Times New Roman" w:hAnsi="Times New Roman" w:cs="Times New Roman"/>
          <w:sz w:val="24"/>
          <w:szCs w:val="24"/>
        </w:rPr>
        <w:t>иамурья. И свой вклад в освоение этой богатейшей, огромной и стратегически важной для России территории внесл</w:t>
      </w:r>
      <w:r w:rsidRPr="003F1259">
        <w:rPr>
          <w:rFonts w:ascii="Times New Roman" w:hAnsi="Times New Roman" w:cs="Times New Roman"/>
          <w:sz w:val="24"/>
          <w:szCs w:val="24"/>
        </w:rPr>
        <w:t xml:space="preserve">и станичники </w:t>
      </w:r>
      <w:proofErr w:type="spellStart"/>
      <w:r w:rsidRPr="003F1259">
        <w:rPr>
          <w:rFonts w:ascii="Times New Roman" w:hAnsi="Times New Roman" w:cs="Times New Roman"/>
          <w:sz w:val="24"/>
          <w:szCs w:val="24"/>
        </w:rPr>
        <w:t>Екатерино-Никольского</w:t>
      </w:r>
      <w:proofErr w:type="spellEnd"/>
      <w:r w:rsidRPr="003F1259">
        <w:rPr>
          <w:rFonts w:ascii="Times New Roman" w:hAnsi="Times New Roman" w:cs="Times New Roman"/>
          <w:sz w:val="24"/>
          <w:szCs w:val="24"/>
        </w:rPr>
        <w:t xml:space="preserve">. </w:t>
      </w:r>
      <w:r w:rsidR="009A09CF" w:rsidRPr="003F1259">
        <w:rPr>
          <w:rFonts w:ascii="Times New Roman" w:hAnsi="Times New Roman" w:cs="Times New Roman"/>
          <w:sz w:val="24"/>
          <w:szCs w:val="24"/>
        </w:rPr>
        <w:t xml:space="preserve"> За это им наш поклон. Не меньшей благодарности заслуживают и потомки казаков, которые строили нашу область, предприятия ее аграрного и промышленного комплекса. И те, кто работает здесь сегодня, несмотря на объективные трудности, множество проблем, сохраняе</w:t>
      </w:r>
      <w:r w:rsidRPr="003F1259">
        <w:rPr>
          <w:rFonts w:ascii="Times New Roman" w:hAnsi="Times New Roman" w:cs="Times New Roman"/>
          <w:sz w:val="24"/>
          <w:szCs w:val="24"/>
        </w:rPr>
        <w:t xml:space="preserve">т село и наследие своих предков»  </w:t>
      </w:r>
      <w:r w:rsidR="007B6CB8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3F1259">
        <w:rPr>
          <w:rFonts w:ascii="Times New Roman" w:hAnsi="Times New Roman" w:cs="Times New Roman"/>
          <w:sz w:val="24"/>
          <w:szCs w:val="24"/>
        </w:rPr>
        <w:t>А. Тихомиров.</w:t>
      </w:r>
    </w:p>
    <w:p w:rsidR="009B224A" w:rsidRDefault="009B224A" w:rsidP="007B6CB8">
      <w:pPr>
        <w:spacing w:after="0" w:line="240" w:lineRule="auto"/>
        <w:ind w:left="-709"/>
      </w:pPr>
    </w:p>
    <w:p w:rsidR="007B6CB8" w:rsidRDefault="007B6CB8" w:rsidP="007B6CB8">
      <w:pPr>
        <w:spacing w:after="0" w:line="240" w:lineRule="auto"/>
        <w:ind w:left="360"/>
        <w:jc w:val="right"/>
      </w:pPr>
      <w:r>
        <w:rPr>
          <w:noProof/>
        </w:rPr>
        <w:drawing>
          <wp:inline distT="0" distB="0" distL="0" distR="0">
            <wp:extent cx="3235746" cy="2425673"/>
            <wp:effectExtent l="19050" t="0" r="2754" b="0"/>
            <wp:docPr id="11" name="Рисунок 9" descr="C:\Users\Admin\Desktop\статья на сайт\лшпрлор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татья на сайт\лшпрлоро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91" cy="242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B8" w:rsidRDefault="007B6CB8" w:rsidP="00EB4663">
      <w:pPr>
        <w:spacing w:after="0" w:line="240" w:lineRule="auto"/>
      </w:pPr>
    </w:p>
    <w:p w:rsidR="007B6CB8" w:rsidRDefault="007B6CB8" w:rsidP="007B6CB8">
      <w:pPr>
        <w:spacing w:after="0" w:line="240" w:lineRule="auto"/>
        <w:ind w:left="360"/>
      </w:pPr>
    </w:p>
    <w:p w:rsidR="007B6CB8" w:rsidRDefault="007B6CB8" w:rsidP="00EB4663">
      <w:pPr>
        <w:spacing w:after="0" w:line="240" w:lineRule="auto"/>
        <w:ind w:left="-142"/>
      </w:pPr>
      <w:r>
        <w:rPr>
          <w:noProof/>
        </w:rPr>
        <w:drawing>
          <wp:inline distT="0" distB="0" distL="0" distR="0">
            <wp:extent cx="3910693" cy="2607027"/>
            <wp:effectExtent l="171450" t="228600" r="146957" b="231423"/>
            <wp:docPr id="17" name="Рисунок 13" descr="C:\Users\Admin\Desktop\статья на сайт\35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татья на сайт\3518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21169619">
                      <a:off x="0" y="0"/>
                      <a:ext cx="3908903" cy="260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63" w:rsidRDefault="00EB4663" w:rsidP="00EB4663">
      <w:pPr>
        <w:spacing w:after="0" w:line="240" w:lineRule="auto"/>
        <w:ind w:left="-142"/>
      </w:pPr>
    </w:p>
    <w:p w:rsidR="00EB4663" w:rsidRDefault="00EB4663" w:rsidP="00EB4663">
      <w:pPr>
        <w:spacing w:after="0" w:line="240" w:lineRule="auto"/>
        <w:ind w:left="-142"/>
      </w:pPr>
    </w:p>
    <w:p w:rsidR="00EB4663" w:rsidRDefault="00EB4663" w:rsidP="00EB4663">
      <w:pPr>
        <w:spacing w:after="0" w:line="240" w:lineRule="auto"/>
        <w:ind w:left="-142"/>
      </w:pPr>
    </w:p>
    <w:p w:rsidR="00EB4663" w:rsidRDefault="00EB4663" w:rsidP="00EB4663">
      <w:pPr>
        <w:spacing w:after="0" w:line="240" w:lineRule="auto"/>
        <w:ind w:left="-142"/>
      </w:pPr>
    </w:p>
    <w:p w:rsidR="00EB4663" w:rsidRDefault="00EB4663" w:rsidP="00EB4663">
      <w:pPr>
        <w:spacing w:after="0" w:line="240" w:lineRule="auto"/>
        <w:ind w:left="-142"/>
      </w:pPr>
    </w:p>
    <w:p w:rsidR="00EB4663" w:rsidRDefault="00EB4663" w:rsidP="00EB4663">
      <w:pPr>
        <w:spacing w:after="0" w:line="240" w:lineRule="auto"/>
        <w:ind w:left="-142"/>
      </w:pPr>
    </w:p>
    <w:p w:rsidR="00EB4663" w:rsidRDefault="00EB4663" w:rsidP="00EB4663">
      <w:pPr>
        <w:spacing w:after="0" w:line="240" w:lineRule="auto"/>
        <w:ind w:left="-142"/>
      </w:pPr>
    </w:p>
    <w:p w:rsidR="00EB4663" w:rsidRPr="00EB4663" w:rsidRDefault="00EB4663" w:rsidP="00EB4663">
      <w:pPr>
        <w:spacing w:after="0" w:line="240" w:lineRule="auto"/>
        <w:ind w:left="-142"/>
        <w:jc w:val="right"/>
      </w:pPr>
      <w:r w:rsidRPr="007614B0">
        <w:t>[</w:t>
      </w:r>
      <w:r w:rsidRPr="00EB4663">
        <w:rPr>
          <w:lang w:val="en-US"/>
        </w:rPr>
        <w:t>http</w:t>
      </w:r>
      <w:r w:rsidRPr="007614B0">
        <w:t>://</w:t>
      </w:r>
      <w:r w:rsidRPr="00EB4663">
        <w:rPr>
          <w:lang w:val="en-US"/>
        </w:rPr>
        <w:t>news</w:t>
      </w:r>
      <w:r w:rsidRPr="007614B0">
        <w:t>.</w:t>
      </w:r>
      <w:r w:rsidRPr="00EB4663">
        <w:rPr>
          <w:lang w:val="en-US"/>
        </w:rPr>
        <w:t>mail</w:t>
      </w:r>
      <w:r w:rsidRPr="007614B0">
        <w:t>.</w:t>
      </w:r>
      <w:proofErr w:type="spellStart"/>
      <w:r w:rsidRPr="00EB4663">
        <w:rPr>
          <w:lang w:val="en-US"/>
        </w:rPr>
        <w:t>ru</w:t>
      </w:r>
      <w:proofErr w:type="spellEnd"/>
      <w:r w:rsidRPr="007614B0">
        <w:t>/</w:t>
      </w:r>
      <w:proofErr w:type="spellStart"/>
      <w:r w:rsidRPr="00EB4663">
        <w:rPr>
          <w:lang w:val="en-US"/>
        </w:rPr>
        <w:t>inregions</w:t>
      </w:r>
      <w:proofErr w:type="spellEnd"/>
      <w:r w:rsidRPr="007614B0">
        <w:t>/</w:t>
      </w:r>
      <w:proofErr w:type="spellStart"/>
      <w:r w:rsidRPr="00EB4663">
        <w:rPr>
          <w:lang w:val="en-US"/>
        </w:rPr>
        <w:t>fareast</w:t>
      </w:r>
      <w:proofErr w:type="spellEnd"/>
      <w:r w:rsidRPr="007614B0">
        <w:t>/79/</w:t>
      </w:r>
      <w:r w:rsidRPr="00EB4663">
        <w:rPr>
          <w:lang w:val="en-US"/>
        </w:rPr>
        <w:t>society</w:t>
      </w:r>
      <w:r w:rsidRPr="007614B0">
        <w:t>/13344578/]</w:t>
      </w:r>
    </w:p>
    <w:sectPr w:rsidR="00EB4663" w:rsidRPr="00EB4663" w:rsidSect="00B174D8">
      <w:type w:val="continuous"/>
      <w:pgSz w:w="11906" w:h="16838"/>
      <w:pgMar w:top="1134" w:right="850" w:bottom="1134" w:left="1701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.05pt;height:1.05pt;visibility:visible;mso-wrap-style:square" o:bullet="t">
        <v:imagedata r:id="rId1" o:title=""/>
      </v:shape>
    </w:pict>
  </w:numPicBullet>
  <w:abstractNum w:abstractNumId="0">
    <w:nsid w:val="659F541C"/>
    <w:multiLevelType w:val="hybridMultilevel"/>
    <w:tmpl w:val="0B0295CC"/>
    <w:lvl w:ilvl="0" w:tplc="44AE13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E2BD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26E0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C45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80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768D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B4DA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8C80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B053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A09CF"/>
    <w:rsid w:val="000049C5"/>
    <w:rsid w:val="001368B8"/>
    <w:rsid w:val="001D571E"/>
    <w:rsid w:val="0024515A"/>
    <w:rsid w:val="00266479"/>
    <w:rsid w:val="003F1259"/>
    <w:rsid w:val="00690642"/>
    <w:rsid w:val="006D2E9B"/>
    <w:rsid w:val="006E718B"/>
    <w:rsid w:val="007614B0"/>
    <w:rsid w:val="007B6CB8"/>
    <w:rsid w:val="007C1056"/>
    <w:rsid w:val="00893A16"/>
    <w:rsid w:val="009A09CF"/>
    <w:rsid w:val="009B224A"/>
    <w:rsid w:val="00A122CA"/>
    <w:rsid w:val="00B174D8"/>
    <w:rsid w:val="00B51137"/>
    <w:rsid w:val="00CA78C0"/>
    <w:rsid w:val="00CB1F58"/>
    <w:rsid w:val="00CC6627"/>
    <w:rsid w:val="00D810C8"/>
    <w:rsid w:val="00EB4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9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6C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uzer</cp:lastModifiedBy>
  <cp:revision>14</cp:revision>
  <cp:lastPrinted>2013-12-12T01:51:00Z</cp:lastPrinted>
  <dcterms:created xsi:type="dcterms:W3CDTF">2013-11-24T04:40:00Z</dcterms:created>
  <dcterms:modified xsi:type="dcterms:W3CDTF">2013-12-12T01:52:00Z</dcterms:modified>
</cp:coreProperties>
</file>