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AE" w:rsidRDefault="00B848AE" w:rsidP="002134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48AE" w:rsidRPr="00960BBF" w:rsidRDefault="00B848AE" w:rsidP="00B848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BF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B848AE" w:rsidRPr="00960BBF" w:rsidRDefault="00B848AE" w:rsidP="00B848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BF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№4»</w:t>
      </w:r>
    </w:p>
    <w:p w:rsidR="00B848AE" w:rsidRPr="00CA78C0" w:rsidRDefault="00B848AE" w:rsidP="00B84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8AE" w:rsidRDefault="00B848AE" w:rsidP="00B84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8AE" w:rsidRDefault="00B848AE" w:rsidP="00960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AE" w:rsidRDefault="00B848AE" w:rsidP="00B84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8AE" w:rsidRPr="00960BBF" w:rsidRDefault="00B848AE" w:rsidP="00B848A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0BBF">
        <w:rPr>
          <w:rFonts w:ascii="Times New Roman" w:hAnsi="Times New Roman" w:cs="Times New Roman"/>
          <w:i/>
          <w:sz w:val="44"/>
          <w:szCs w:val="44"/>
        </w:rPr>
        <w:t>Методическая разработка урока</w:t>
      </w:r>
    </w:p>
    <w:p w:rsidR="00B848AE" w:rsidRPr="00960BBF" w:rsidRDefault="00B848AE" w:rsidP="00B848A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0BBF">
        <w:rPr>
          <w:rFonts w:ascii="Times New Roman" w:hAnsi="Times New Roman" w:cs="Times New Roman"/>
          <w:i/>
          <w:sz w:val="44"/>
          <w:szCs w:val="44"/>
        </w:rPr>
        <w:t xml:space="preserve">по курсу «История ЕАО» </w:t>
      </w:r>
    </w:p>
    <w:p w:rsidR="00B848AE" w:rsidRPr="00960BBF" w:rsidRDefault="00B848AE" w:rsidP="00B848A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0BBF">
        <w:rPr>
          <w:rFonts w:ascii="Times New Roman" w:hAnsi="Times New Roman" w:cs="Times New Roman"/>
          <w:i/>
          <w:sz w:val="44"/>
          <w:szCs w:val="44"/>
        </w:rPr>
        <w:t xml:space="preserve"> 8 класс.</w:t>
      </w:r>
    </w:p>
    <w:p w:rsidR="00B848AE" w:rsidRPr="00B848AE" w:rsidRDefault="00B848AE" w:rsidP="00B848A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848AE" w:rsidRDefault="00B848AE" w:rsidP="00B84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8AE" w:rsidRPr="00960BBF" w:rsidRDefault="00B848AE" w:rsidP="00B848AE">
      <w:pPr>
        <w:spacing w:after="0" w:line="360" w:lineRule="auto"/>
        <w:ind w:firstLine="708"/>
        <w:jc w:val="center"/>
        <w:rPr>
          <w:rFonts w:ascii="Arial Black" w:hAnsi="Arial Black" w:cs="Times New Roman"/>
          <w:b/>
          <w:sz w:val="48"/>
          <w:szCs w:val="48"/>
        </w:rPr>
      </w:pPr>
      <w:r w:rsidRPr="00960BBF">
        <w:rPr>
          <w:rFonts w:ascii="Arial Black" w:hAnsi="Arial Black" w:cs="Times New Roman"/>
          <w:b/>
          <w:sz w:val="48"/>
          <w:szCs w:val="48"/>
        </w:rPr>
        <w:t xml:space="preserve">«… Коротко </w:t>
      </w:r>
      <w:proofErr w:type="gramStart"/>
      <w:r w:rsidRPr="00960BBF">
        <w:rPr>
          <w:rFonts w:ascii="Arial Black" w:hAnsi="Arial Black" w:cs="Times New Roman"/>
          <w:b/>
          <w:sz w:val="48"/>
          <w:szCs w:val="48"/>
        </w:rPr>
        <w:t>о</w:t>
      </w:r>
      <w:proofErr w:type="gramEnd"/>
      <w:r w:rsidRPr="00960BBF">
        <w:rPr>
          <w:rFonts w:ascii="Arial Black" w:hAnsi="Arial Black" w:cs="Times New Roman"/>
          <w:b/>
          <w:sz w:val="48"/>
          <w:szCs w:val="48"/>
        </w:rPr>
        <w:t xml:space="preserve"> истории становления ЕАО»</w:t>
      </w:r>
    </w:p>
    <w:p w:rsidR="00B848AE" w:rsidRPr="00CA78C0" w:rsidRDefault="00B848AE" w:rsidP="00B84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8AE" w:rsidRPr="00CA78C0" w:rsidRDefault="00B848AE" w:rsidP="00B84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8AE" w:rsidRDefault="00B848AE" w:rsidP="00B848AE">
      <w:pPr>
        <w:spacing w:after="0" w:line="36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8AE" w:rsidRPr="00CA78C0" w:rsidRDefault="00B848AE" w:rsidP="00B848AE">
      <w:pPr>
        <w:spacing w:after="0" w:line="360" w:lineRule="auto"/>
        <w:ind w:right="4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78C0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B848AE" w:rsidRPr="00CA78C0" w:rsidRDefault="00B848AE" w:rsidP="00B848AE">
      <w:pPr>
        <w:spacing w:after="0" w:line="360" w:lineRule="auto"/>
        <w:ind w:right="4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78C0">
        <w:rPr>
          <w:rFonts w:ascii="Times New Roman" w:hAnsi="Times New Roman" w:cs="Times New Roman"/>
          <w:sz w:val="28"/>
          <w:szCs w:val="28"/>
        </w:rPr>
        <w:t>Козлова Н.В.</w:t>
      </w:r>
    </w:p>
    <w:p w:rsidR="00B848AE" w:rsidRPr="00CA78C0" w:rsidRDefault="00B848AE" w:rsidP="00B848AE">
      <w:pPr>
        <w:spacing w:after="0" w:line="36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8AE" w:rsidRDefault="00B848AE" w:rsidP="00B84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8AE" w:rsidRDefault="00B848AE" w:rsidP="00B84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8AE" w:rsidRDefault="00B848AE" w:rsidP="00B84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8AE" w:rsidRDefault="00B848AE" w:rsidP="00960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8AE" w:rsidRDefault="00B848AE" w:rsidP="00B84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BBF" w:rsidRDefault="00960BBF" w:rsidP="00B84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BBF" w:rsidRDefault="00960BBF" w:rsidP="00B84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8AE" w:rsidRDefault="00B848AE" w:rsidP="00B848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BBF" w:rsidRDefault="00960BBF" w:rsidP="00B848A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848AE" w:rsidRPr="00CA78C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848AE" w:rsidRPr="00CA78C0">
        <w:rPr>
          <w:rFonts w:ascii="Times New Roman" w:hAnsi="Times New Roman" w:cs="Times New Roman"/>
          <w:sz w:val="28"/>
          <w:szCs w:val="28"/>
        </w:rPr>
        <w:t xml:space="preserve">иробиджан </w:t>
      </w:r>
    </w:p>
    <w:p w:rsidR="00B848AE" w:rsidRPr="00B848AE" w:rsidRDefault="00B848AE" w:rsidP="00B848A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78C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848AE" w:rsidRDefault="002134DE" w:rsidP="00B848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34DE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разработка урока </w:t>
      </w:r>
    </w:p>
    <w:p w:rsidR="002134DE" w:rsidRPr="002134DE" w:rsidRDefault="002134DE" w:rsidP="00B848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34DE">
        <w:rPr>
          <w:rFonts w:ascii="Times New Roman" w:hAnsi="Times New Roman" w:cs="Times New Roman"/>
          <w:sz w:val="24"/>
          <w:szCs w:val="24"/>
        </w:rPr>
        <w:t xml:space="preserve">по </w:t>
      </w:r>
      <w:r w:rsidR="00F94548">
        <w:rPr>
          <w:rFonts w:ascii="Times New Roman" w:hAnsi="Times New Roman" w:cs="Times New Roman"/>
          <w:sz w:val="24"/>
          <w:szCs w:val="24"/>
        </w:rPr>
        <w:t xml:space="preserve">курсу «История ЕАО» в 8 </w:t>
      </w:r>
      <w:r w:rsidRPr="002134DE">
        <w:rPr>
          <w:rFonts w:ascii="Times New Roman" w:hAnsi="Times New Roman" w:cs="Times New Roman"/>
          <w:sz w:val="24"/>
          <w:szCs w:val="24"/>
        </w:rPr>
        <w:t>классе.</w:t>
      </w:r>
    </w:p>
    <w:p w:rsidR="002134DE" w:rsidRPr="002134DE" w:rsidRDefault="00F94548" w:rsidP="00B848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Козлова Н.</w:t>
      </w:r>
      <w:r w:rsidR="002134DE" w:rsidRPr="002134DE">
        <w:rPr>
          <w:rFonts w:ascii="Times New Roman" w:hAnsi="Times New Roman" w:cs="Times New Roman"/>
          <w:sz w:val="24"/>
          <w:szCs w:val="24"/>
        </w:rPr>
        <w:t>В.</w:t>
      </w:r>
    </w:p>
    <w:p w:rsidR="002134DE" w:rsidRPr="002134DE" w:rsidRDefault="002134DE" w:rsidP="0021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4DE" w:rsidRPr="002134DE" w:rsidRDefault="002134DE" w:rsidP="00B848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34DE">
        <w:rPr>
          <w:rFonts w:ascii="Times New Roman" w:hAnsi="Times New Roman" w:cs="Times New Roman"/>
          <w:sz w:val="24"/>
          <w:szCs w:val="24"/>
        </w:rPr>
        <w:t>Введение.</w:t>
      </w:r>
    </w:p>
    <w:p w:rsidR="002134DE" w:rsidRDefault="00A41B00" w:rsidP="0021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</w:t>
      </w:r>
      <w:r w:rsidR="002134DE" w:rsidRPr="002134DE">
        <w:rPr>
          <w:rFonts w:ascii="Times New Roman" w:hAnsi="Times New Roman" w:cs="Times New Roman"/>
          <w:sz w:val="24"/>
          <w:szCs w:val="24"/>
        </w:rPr>
        <w:t>В последние годы в школьной практике все больше внимания уд</w:t>
      </w:r>
      <w:r w:rsidR="002134DE">
        <w:rPr>
          <w:rFonts w:ascii="Times New Roman" w:hAnsi="Times New Roman" w:cs="Times New Roman"/>
          <w:sz w:val="24"/>
          <w:szCs w:val="24"/>
        </w:rPr>
        <w:t>еляется региональному аспекту. На уроках истории ЕАО учащиеся узнают о сложном пути освоения  и развития нашей Еврейской Автономной области – начиная с седой старины и заканчивая событиями, происходящими на твоих глазах, а скоро – и с твоим участием. На гербе нашей области красуется могучий тигр, который является символом необычной истории и своеобразного пути</w:t>
      </w:r>
      <w:r>
        <w:rPr>
          <w:rFonts w:ascii="Times New Roman" w:hAnsi="Times New Roman" w:cs="Times New Roman"/>
          <w:sz w:val="24"/>
          <w:szCs w:val="24"/>
        </w:rPr>
        <w:t xml:space="preserve"> развития нашего региона.</w:t>
      </w:r>
    </w:p>
    <w:p w:rsidR="00A41B00" w:rsidRDefault="00A41B00" w:rsidP="00A4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современник должен знать всю полноту исторической правды, в том числе и о той большой цене, которую заплатили первопроходцы за право считать эту землю своей Родиной, о трудностях освоения территории, о непростом рождении и становлении нашей родной Еврейской Автономной области. Потому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познав в полной мере всего прошлого, мы никогда не сможем оценить уже сделанное и строить будущее. А для прекрасного будущего у нас есть очень многое: разнообразные полезные ископаемые, чистые воды, леса и пашни, а самое главное – у нас есть трудолюбивые и замечательные люди</w:t>
      </w:r>
      <w:proofErr w:type="gramStart"/>
      <w:r>
        <w:rPr>
          <w:rFonts w:ascii="Times New Roman" w:hAnsi="Times New Roman" w:cs="Times New Roman"/>
          <w:sz w:val="24"/>
          <w:szCs w:val="24"/>
        </w:rPr>
        <w:t>!...»</w:t>
      </w:r>
      <w:proofErr w:type="gramEnd"/>
    </w:p>
    <w:p w:rsidR="002134DE" w:rsidRPr="00F94548" w:rsidRDefault="002134DE" w:rsidP="00A41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48">
        <w:rPr>
          <w:rFonts w:ascii="Times New Roman" w:hAnsi="Times New Roman" w:cs="Times New Roman"/>
          <w:b/>
          <w:sz w:val="24"/>
          <w:szCs w:val="24"/>
        </w:rPr>
        <w:t>Тема: Вводный урок. Из</w:t>
      </w:r>
      <w:r w:rsidR="00A41B00" w:rsidRPr="00F94548">
        <w:rPr>
          <w:rFonts w:ascii="Times New Roman" w:hAnsi="Times New Roman" w:cs="Times New Roman"/>
          <w:b/>
          <w:sz w:val="24"/>
          <w:szCs w:val="24"/>
        </w:rPr>
        <w:t xml:space="preserve"> истории Еврейской автономной области</w:t>
      </w:r>
      <w:r w:rsidRPr="00F94548">
        <w:rPr>
          <w:rFonts w:ascii="Times New Roman" w:hAnsi="Times New Roman" w:cs="Times New Roman"/>
          <w:b/>
          <w:sz w:val="24"/>
          <w:szCs w:val="24"/>
        </w:rPr>
        <w:t>.</w:t>
      </w:r>
    </w:p>
    <w:p w:rsidR="00A41B00" w:rsidRDefault="00A41B00" w:rsidP="00A4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2134DE" w:rsidRPr="002134DE">
        <w:rPr>
          <w:rFonts w:ascii="Times New Roman" w:hAnsi="Times New Roman" w:cs="Times New Roman"/>
          <w:sz w:val="24"/>
          <w:szCs w:val="24"/>
        </w:rPr>
        <w:t xml:space="preserve">: </w:t>
      </w:r>
      <w:r w:rsidRPr="002134DE">
        <w:rPr>
          <w:rFonts w:ascii="Times New Roman" w:hAnsi="Times New Roman" w:cs="Times New Roman"/>
          <w:sz w:val="24"/>
          <w:szCs w:val="24"/>
        </w:rPr>
        <w:t>формирование краеведческих знаний;</w:t>
      </w:r>
    </w:p>
    <w:p w:rsidR="00A41B00" w:rsidRDefault="00A41B00" w:rsidP="00A4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134DE" w:rsidRPr="00A41B00" w:rsidRDefault="002134DE" w:rsidP="00A41B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00">
        <w:rPr>
          <w:rFonts w:ascii="Times New Roman" w:hAnsi="Times New Roman" w:cs="Times New Roman"/>
          <w:sz w:val="24"/>
          <w:szCs w:val="24"/>
        </w:rPr>
        <w:t>развитие навыков самостоятельной работы с большими объемами информации;</w:t>
      </w:r>
    </w:p>
    <w:p w:rsidR="002134DE" w:rsidRPr="00A41B00" w:rsidRDefault="002134DE" w:rsidP="00A41B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00">
        <w:rPr>
          <w:rFonts w:ascii="Times New Roman" w:hAnsi="Times New Roman" w:cs="Times New Roman"/>
          <w:sz w:val="24"/>
          <w:szCs w:val="24"/>
        </w:rPr>
        <w:t>составить представление об общности и различии важнейших общероссийских и региональных событиях;</w:t>
      </w:r>
    </w:p>
    <w:p w:rsidR="002134DE" w:rsidRPr="00A41B00" w:rsidRDefault="002134DE" w:rsidP="00A41B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00">
        <w:rPr>
          <w:rFonts w:ascii="Times New Roman" w:hAnsi="Times New Roman" w:cs="Times New Roman"/>
          <w:sz w:val="24"/>
          <w:szCs w:val="24"/>
        </w:rPr>
        <w:t>воспитывать трепетное отношение к культурному наследию своего народа, любить свою родную землю.</w:t>
      </w:r>
    </w:p>
    <w:p w:rsidR="002134DE" w:rsidRPr="002134DE" w:rsidRDefault="002134DE" w:rsidP="0012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DE">
        <w:rPr>
          <w:rFonts w:ascii="Times New Roman" w:hAnsi="Times New Roman" w:cs="Times New Roman"/>
          <w:sz w:val="24"/>
          <w:szCs w:val="24"/>
        </w:rPr>
        <w:t xml:space="preserve">Оборудование: учебник, карта, схемы, таблицы, фотографии. </w:t>
      </w:r>
    </w:p>
    <w:p w:rsidR="002134DE" w:rsidRPr="00121128" w:rsidRDefault="002134DE" w:rsidP="001211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4DE">
        <w:rPr>
          <w:rFonts w:ascii="Times New Roman" w:hAnsi="Times New Roman" w:cs="Times New Roman"/>
          <w:sz w:val="24"/>
          <w:szCs w:val="24"/>
        </w:rPr>
        <w:t>На доске</w:t>
      </w:r>
      <w:r w:rsidRPr="00121128">
        <w:rPr>
          <w:rFonts w:ascii="Times New Roman" w:hAnsi="Times New Roman" w:cs="Times New Roman"/>
          <w:i/>
          <w:sz w:val="24"/>
          <w:szCs w:val="24"/>
        </w:rPr>
        <w:t>:</w:t>
      </w:r>
      <w:r w:rsidR="00121128" w:rsidRPr="0012112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21128">
        <w:rPr>
          <w:rFonts w:ascii="Times New Roman" w:hAnsi="Times New Roman" w:cs="Times New Roman"/>
          <w:i/>
          <w:sz w:val="24"/>
          <w:szCs w:val="24"/>
        </w:rPr>
        <w:t>Краеведение – самый массовый вид науки, которым может заниматься любой желающий</w:t>
      </w:r>
      <w:r w:rsidR="00121128" w:rsidRPr="00121128">
        <w:rPr>
          <w:rFonts w:ascii="Times New Roman" w:hAnsi="Times New Roman" w:cs="Times New Roman"/>
          <w:i/>
          <w:sz w:val="24"/>
          <w:szCs w:val="24"/>
        </w:rPr>
        <w:t>»</w:t>
      </w:r>
      <w:r w:rsidRPr="00121128">
        <w:rPr>
          <w:rFonts w:ascii="Times New Roman" w:hAnsi="Times New Roman" w:cs="Times New Roman"/>
          <w:i/>
          <w:sz w:val="24"/>
          <w:szCs w:val="24"/>
        </w:rPr>
        <w:t>.</w:t>
      </w:r>
    </w:p>
    <w:p w:rsidR="002134DE" w:rsidRPr="00F94548" w:rsidRDefault="002134DE" w:rsidP="00121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548">
        <w:rPr>
          <w:rFonts w:ascii="Times New Roman" w:hAnsi="Times New Roman" w:cs="Times New Roman"/>
          <w:sz w:val="24"/>
          <w:szCs w:val="24"/>
        </w:rPr>
        <w:t>Д.С. Лихачев.</w:t>
      </w:r>
    </w:p>
    <w:p w:rsidR="002134DE" w:rsidRPr="00121128" w:rsidRDefault="002134DE" w:rsidP="001E3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4DE" w:rsidRPr="00121128" w:rsidRDefault="00121128" w:rsidP="0012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12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134DE" w:rsidRPr="002134DE" w:rsidRDefault="00121128" w:rsidP="0012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D7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34DE" w:rsidRPr="002134DE">
        <w:rPr>
          <w:rFonts w:ascii="Times New Roman" w:hAnsi="Times New Roman" w:cs="Times New Roman"/>
          <w:sz w:val="24"/>
          <w:szCs w:val="24"/>
        </w:rPr>
        <w:t>Вы уже знакомы с древнейшей историей народов мира и древнейшей историей нашего Отечества. Каждый человек должен хорошо знать историю своей страны, ее традиции и культуру. Но очень важно знать и историю родного края. Мы приступаем в этом году к изучению кур</w:t>
      </w:r>
      <w:r>
        <w:rPr>
          <w:rFonts w:ascii="Times New Roman" w:hAnsi="Times New Roman" w:cs="Times New Roman"/>
          <w:sz w:val="24"/>
          <w:szCs w:val="24"/>
        </w:rPr>
        <w:t>са «Истории ЕАО».</w:t>
      </w:r>
    </w:p>
    <w:p w:rsidR="002134DE" w:rsidRPr="002134DE" w:rsidRDefault="002134DE" w:rsidP="0012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4DE">
        <w:rPr>
          <w:rFonts w:ascii="Times New Roman" w:hAnsi="Times New Roman" w:cs="Times New Roman"/>
          <w:sz w:val="24"/>
          <w:szCs w:val="24"/>
        </w:rPr>
        <w:t xml:space="preserve">Посмотрите на схему №1 на доске.  </w:t>
      </w:r>
    </w:p>
    <w:p w:rsidR="002134DE" w:rsidRPr="002134DE" w:rsidRDefault="000A16D7" w:rsidP="000A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4DE" w:rsidRPr="002134DE">
        <w:rPr>
          <w:rFonts w:ascii="Times New Roman" w:hAnsi="Times New Roman" w:cs="Times New Roman"/>
          <w:sz w:val="24"/>
          <w:szCs w:val="24"/>
        </w:rPr>
        <w:t>Что изучает курс «Исторического краеведения»?</w:t>
      </w:r>
    </w:p>
    <w:p w:rsidR="002134DE" w:rsidRPr="002134DE" w:rsidRDefault="000A16D7" w:rsidP="000A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4DE" w:rsidRPr="002134DE">
        <w:rPr>
          <w:rFonts w:ascii="Times New Roman" w:hAnsi="Times New Roman" w:cs="Times New Roman"/>
          <w:sz w:val="24"/>
          <w:szCs w:val="24"/>
        </w:rPr>
        <w:t>Что такое краеведение?</w:t>
      </w:r>
    </w:p>
    <w:p w:rsidR="000A16D7" w:rsidRDefault="000A16D7" w:rsidP="000A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4DE" w:rsidRPr="002134DE">
        <w:rPr>
          <w:rFonts w:ascii="Times New Roman" w:hAnsi="Times New Roman" w:cs="Times New Roman"/>
          <w:sz w:val="24"/>
          <w:szCs w:val="24"/>
        </w:rPr>
        <w:t xml:space="preserve">Согласны ли вы со словами Д.С. Лихачева? </w:t>
      </w:r>
    </w:p>
    <w:p w:rsidR="002134DE" w:rsidRPr="002134DE" w:rsidRDefault="000A16D7" w:rsidP="000A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4DE" w:rsidRPr="002134DE">
        <w:rPr>
          <w:rFonts w:ascii="Times New Roman" w:hAnsi="Times New Roman" w:cs="Times New Roman"/>
          <w:sz w:val="24"/>
          <w:szCs w:val="24"/>
        </w:rPr>
        <w:t>Дайте свое определение понятию «краеведение».</w:t>
      </w:r>
    </w:p>
    <w:p w:rsidR="002134DE" w:rsidRPr="002134DE" w:rsidRDefault="000A16D7" w:rsidP="000A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4DE" w:rsidRPr="002134DE">
        <w:rPr>
          <w:rFonts w:ascii="Times New Roman" w:hAnsi="Times New Roman" w:cs="Times New Roman"/>
          <w:sz w:val="24"/>
          <w:szCs w:val="24"/>
        </w:rPr>
        <w:t>Запишите в тетрадь тему урока и свое определение краеведения.</w:t>
      </w:r>
    </w:p>
    <w:p w:rsidR="002134DE" w:rsidRPr="000A16D7" w:rsidRDefault="002134DE" w:rsidP="002134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4DE">
        <w:rPr>
          <w:rFonts w:ascii="Times New Roman" w:hAnsi="Times New Roman" w:cs="Times New Roman"/>
          <w:sz w:val="24"/>
          <w:szCs w:val="24"/>
        </w:rPr>
        <w:t xml:space="preserve">КРАЕВЕДЕНИЕ </w:t>
      </w:r>
      <w:r w:rsidR="000A16D7" w:rsidRPr="002134D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A16D7" w:rsidRPr="000A16D7">
        <w:rPr>
          <w:rFonts w:ascii="Times New Roman" w:hAnsi="Times New Roman" w:cs="Times New Roman"/>
          <w:i/>
          <w:sz w:val="24"/>
          <w:szCs w:val="24"/>
        </w:rPr>
        <w:t>краелюбие</w:t>
      </w:r>
      <w:proofErr w:type="spellEnd"/>
      <w:r w:rsidR="000A16D7" w:rsidRPr="000A16D7">
        <w:rPr>
          <w:rFonts w:ascii="Times New Roman" w:hAnsi="Times New Roman" w:cs="Times New Roman"/>
          <w:i/>
          <w:sz w:val="24"/>
          <w:szCs w:val="24"/>
        </w:rPr>
        <w:t xml:space="preserve"> - знание местной истории-</w:t>
      </w:r>
    </w:p>
    <w:p w:rsidR="002134DE" w:rsidRPr="000A16D7" w:rsidRDefault="000A16D7" w:rsidP="000A16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6D7">
        <w:rPr>
          <w:rFonts w:ascii="Times New Roman" w:hAnsi="Times New Roman" w:cs="Times New Roman"/>
          <w:i/>
          <w:sz w:val="24"/>
          <w:szCs w:val="24"/>
        </w:rPr>
        <w:t>Изучение родного края - признание в любви к малой родине - любовь к своему отечеству.</w:t>
      </w:r>
    </w:p>
    <w:p w:rsidR="000A16D7" w:rsidRPr="000A16D7" w:rsidRDefault="000A16D7" w:rsidP="000A1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6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16D7">
        <w:rPr>
          <w:rFonts w:ascii="Times New Roman" w:hAnsi="Times New Roman" w:cs="Times New Roman"/>
          <w:b/>
          <w:sz w:val="24"/>
          <w:szCs w:val="24"/>
        </w:rPr>
        <w:t>. ДРЕВНЕЙШАЯ ИСТОРИЯ ПРИАМУРЬЯ</w:t>
      </w:r>
    </w:p>
    <w:p w:rsidR="002134DE" w:rsidRPr="002134DE" w:rsidRDefault="00121128" w:rsidP="0021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D7">
        <w:rPr>
          <w:rFonts w:ascii="Times New Roman" w:hAnsi="Times New Roman" w:cs="Times New Roman"/>
          <w:b/>
          <w:sz w:val="24"/>
          <w:szCs w:val="24"/>
        </w:rPr>
        <w:t>Слово учителя:</w:t>
      </w:r>
      <w:r>
        <w:rPr>
          <w:rFonts w:ascii="Times New Roman" w:hAnsi="Times New Roman" w:cs="Times New Roman"/>
          <w:sz w:val="24"/>
          <w:szCs w:val="24"/>
        </w:rPr>
        <w:t xml:space="preserve"> Самые ранние следы присутствия человека на территории нашей области относится ко времени неолита. Места поселений были обнаружены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Пашково</w:t>
      </w:r>
    </w:p>
    <w:p w:rsidR="000A16D7" w:rsidRDefault="00121128" w:rsidP="0012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Облученского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Екатерино-Никольского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октябрьского района и у района с. Ленинского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Ленинского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района. Здесь  были найдены каменные орудия труда – топоры, тесла, долота, скребки, мотыги, наковальни, наконечники стрел и грузила для сетей.</w:t>
      </w:r>
      <w:r w:rsidR="000A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F4" w:rsidRPr="009A2FF4" w:rsidRDefault="009A2FF4" w:rsidP="001211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FF4">
        <w:rPr>
          <w:rFonts w:ascii="Times New Roman" w:hAnsi="Times New Roman" w:cs="Times New Roman"/>
          <w:i/>
          <w:sz w:val="24"/>
          <w:szCs w:val="24"/>
        </w:rPr>
        <w:t>Запись в тетради.</w:t>
      </w:r>
    </w:p>
    <w:p w:rsidR="002134DE" w:rsidRDefault="000A16D7" w:rsidP="0012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территории нашей области обнаружено несколько древнейших культур:</w:t>
      </w:r>
    </w:p>
    <w:p w:rsidR="00696CF0" w:rsidRDefault="00696CF0" w:rsidP="0012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Краткая характеристика древнейших культур ЕАО </w:t>
      </w:r>
    </w:p>
    <w:tbl>
      <w:tblPr>
        <w:tblStyle w:val="a4"/>
        <w:tblW w:w="0" w:type="auto"/>
        <w:jc w:val="center"/>
        <w:tblLook w:val="04A0"/>
      </w:tblPr>
      <w:tblGrid>
        <w:gridCol w:w="1857"/>
        <w:gridCol w:w="1023"/>
        <w:gridCol w:w="3794"/>
      </w:tblGrid>
      <w:tr w:rsidR="00696CF0" w:rsidTr="00696CF0">
        <w:trPr>
          <w:jc w:val="center"/>
        </w:trPr>
        <w:tc>
          <w:tcPr>
            <w:tcW w:w="0" w:type="auto"/>
          </w:tcPr>
          <w:p w:rsidR="00696CF0" w:rsidRPr="00696CF0" w:rsidRDefault="00696CF0" w:rsidP="001211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0" w:type="auto"/>
          </w:tcPr>
          <w:p w:rsidR="00696CF0" w:rsidRPr="00696CF0" w:rsidRDefault="00696CF0" w:rsidP="001211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0" w:type="auto"/>
          </w:tcPr>
          <w:p w:rsidR="00696CF0" w:rsidRPr="00696CF0" w:rsidRDefault="00696CF0" w:rsidP="001211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F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жизнедеятельности</w:t>
            </w:r>
          </w:p>
        </w:tc>
      </w:tr>
      <w:tr w:rsidR="00696CF0" w:rsidTr="00696CF0">
        <w:trPr>
          <w:jc w:val="center"/>
        </w:trPr>
        <w:tc>
          <w:tcPr>
            <w:tcW w:w="0" w:type="auto"/>
          </w:tcPr>
          <w:p w:rsidR="00696CF0" w:rsidRDefault="00696CF0" w:rsidP="00121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Нижнеамурская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96CF0" w:rsidRDefault="00696CF0" w:rsidP="00121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6CF0" w:rsidRDefault="00696CF0" w:rsidP="00121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F0" w:rsidTr="00696CF0">
        <w:trPr>
          <w:jc w:val="center"/>
        </w:trPr>
        <w:tc>
          <w:tcPr>
            <w:tcW w:w="0" w:type="auto"/>
          </w:tcPr>
          <w:p w:rsidR="00696CF0" w:rsidRDefault="00696CF0" w:rsidP="00121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96CF0" w:rsidRDefault="00696CF0" w:rsidP="00121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6CF0" w:rsidRDefault="00696CF0" w:rsidP="00121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F0" w:rsidTr="00696CF0">
        <w:trPr>
          <w:jc w:val="center"/>
        </w:trPr>
        <w:tc>
          <w:tcPr>
            <w:tcW w:w="0" w:type="auto"/>
          </w:tcPr>
          <w:p w:rsidR="00696CF0" w:rsidRDefault="00696CF0" w:rsidP="00121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96CF0" w:rsidRDefault="00696CF0" w:rsidP="00121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6CF0" w:rsidRDefault="00696CF0" w:rsidP="00121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CF0" w:rsidRDefault="00696CF0" w:rsidP="0069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 с учебником на стр. 8-13)</w:t>
      </w:r>
    </w:p>
    <w:p w:rsidR="00696CF0" w:rsidRPr="000A16D7" w:rsidRDefault="00696CF0" w:rsidP="0012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332" w:rsidRPr="009E1332" w:rsidRDefault="009E1332" w:rsidP="009E1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3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E1332">
        <w:rPr>
          <w:rFonts w:ascii="Times New Roman" w:hAnsi="Times New Roman" w:cs="Times New Roman"/>
          <w:b/>
          <w:sz w:val="24"/>
          <w:szCs w:val="24"/>
        </w:rPr>
        <w:t xml:space="preserve">. КРАТКАЯ </w:t>
      </w:r>
      <w:proofErr w:type="gramStart"/>
      <w:r w:rsidRPr="009E1332">
        <w:rPr>
          <w:rFonts w:ascii="Times New Roman" w:hAnsi="Times New Roman" w:cs="Times New Roman"/>
          <w:b/>
          <w:sz w:val="24"/>
          <w:szCs w:val="24"/>
        </w:rPr>
        <w:t>ИСТОРИЯ  ЗАСЕЛЕНИЯ</w:t>
      </w:r>
      <w:proofErr w:type="gramEnd"/>
    </w:p>
    <w:p w:rsidR="002134DE" w:rsidRPr="002134DE" w:rsidRDefault="002134DE" w:rsidP="0021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4DE">
        <w:rPr>
          <w:rFonts w:ascii="Times New Roman" w:hAnsi="Times New Roman" w:cs="Times New Roman"/>
          <w:sz w:val="24"/>
          <w:szCs w:val="24"/>
        </w:rPr>
        <w:t xml:space="preserve">Работа с картой </w:t>
      </w:r>
      <w:r w:rsidR="00696CF0">
        <w:rPr>
          <w:rFonts w:ascii="Times New Roman" w:hAnsi="Times New Roman" w:cs="Times New Roman"/>
          <w:sz w:val="24"/>
          <w:szCs w:val="24"/>
        </w:rPr>
        <w:t xml:space="preserve">атласа </w:t>
      </w:r>
      <w:proofErr w:type="spellStart"/>
      <w:proofErr w:type="gramStart"/>
      <w:r w:rsidR="00696CF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696CF0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696CF0" w:rsidRDefault="002134DE" w:rsidP="0069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DE">
        <w:rPr>
          <w:rFonts w:ascii="Times New Roman" w:hAnsi="Times New Roman" w:cs="Times New Roman"/>
          <w:sz w:val="24"/>
          <w:szCs w:val="24"/>
        </w:rPr>
        <w:t xml:space="preserve">Найдите поселения: </w:t>
      </w:r>
      <w:r w:rsidR="00696CF0">
        <w:rPr>
          <w:rFonts w:ascii="Times New Roman" w:hAnsi="Times New Roman" w:cs="Times New Roman"/>
          <w:sz w:val="24"/>
          <w:szCs w:val="24"/>
        </w:rPr>
        <w:t xml:space="preserve">с. Екатерино-Никольское, с. </w:t>
      </w:r>
      <w:proofErr w:type="gramStart"/>
      <w:r w:rsidR="00696CF0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  <w:r w:rsidR="00696CF0">
        <w:rPr>
          <w:rFonts w:ascii="Times New Roman" w:hAnsi="Times New Roman" w:cs="Times New Roman"/>
          <w:sz w:val="24"/>
          <w:szCs w:val="24"/>
        </w:rPr>
        <w:t xml:space="preserve">, с. Пузино, с. Радде, </w:t>
      </w:r>
    </w:p>
    <w:p w:rsidR="00552931" w:rsidRDefault="00696CF0" w:rsidP="0055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Пашково,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Ногибово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Бабство</w:t>
      </w:r>
      <w:proofErr w:type="spellEnd"/>
      <w:r w:rsidR="00552931">
        <w:rPr>
          <w:rFonts w:ascii="Times New Roman" w:hAnsi="Times New Roman" w:cs="Times New Roman"/>
          <w:sz w:val="24"/>
          <w:szCs w:val="24"/>
        </w:rPr>
        <w:t>, г. Облучье, г. Биробиджан.</w:t>
      </w:r>
    </w:p>
    <w:p w:rsidR="006C39A9" w:rsidRPr="006C39A9" w:rsidRDefault="00552931" w:rsidP="0055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4DE" w:rsidRPr="00696CF0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="00696CF0" w:rsidRPr="00696CF0">
        <w:rPr>
          <w:rFonts w:ascii="Times New Roman" w:hAnsi="Times New Roman" w:cs="Times New Roman"/>
          <w:b/>
          <w:sz w:val="24"/>
          <w:szCs w:val="24"/>
        </w:rPr>
        <w:t>:</w:t>
      </w:r>
      <w:r w:rsidR="006C3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9A9" w:rsidRPr="006C39A9">
        <w:rPr>
          <w:rFonts w:ascii="Times New Roman" w:hAnsi="Times New Roman" w:cs="Times New Roman"/>
          <w:sz w:val="24"/>
          <w:szCs w:val="24"/>
        </w:rPr>
        <w:t>С незапамятных времен на территории Приамурья проживали немногочисленные независимые племена (</w:t>
      </w:r>
      <w:proofErr w:type="spellStart"/>
      <w:r w:rsidR="006C39A9" w:rsidRPr="006C39A9">
        <w:rPr>
          <w:rFonts w:ascii="Times New Roman" w:hAnsi="Times New Roman" w:cs="Times New Roman"/>
          <w:sz w:val="24"/>
          <w:szCs w:val="24"/>
        </w:rPr>
        <w:t>дауры</w:t>
      </w:r>
      <w:proofErr w:type="spellEnd"/>
      <w:r w:rsidR="006C39A9" w:rsidRPr="006C3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9A9" w:rsidRPr="006C39A9">
        <w:rPr>
          <w:rFonts w:ascii="Times New Roman" w:hAnsi="Times New Roman" w:cs="Times New Roman"/>
          <w:sz w:val="24"/>
          <w:szCs w:val="24"/>
        </w:rPr>
        <w:t>дючеры</w:t>
      </w:r>
      <w:proofErr w:type="spellEnd"/>
      <w:r w:rsidR="006C39A9" w:rsidRPr="006C39A9">
        <w:rPr>
          <w:rFonts w:ascii="Times New Roman" w:hAnsi="Times New Roman" w:cs="Times New Roman"/>
          <w:sz w:val="24"/>
          <w:szCs w:val="24"/>
        </w:rPr>
        <w:t xml:space="preserve">, тунгусы). Жили они по своим родовым и племенным законам, преимущественно по речным долинам, особенно по берегам реки Амур и его притокам. С середины 17 века началось постепенное проникновение в Приамурье русских. </w:t>
      </w:r>
    </w:p>
    <w:p w:rsidR="002134DE" w:rsidRPr="002134DE" w:rsidRDefault="006C39A9" w:rsidP="00E9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9A9">
        <w:rPr>
          <w:rFonts w:ascii="Times New Roman" w:hAnsi="Times New Roman" w:cs="Times New Roman"/>
          <w:sz w:val="24"/>
          <w:szCs w:val="24"/>
        </w:rPr>
        <w:t xml:space="preserve"> История заселения территории Еврейской автономной области тесно связана с историей заселения земель вдоль Амура. Началось оно с похода Василия Пояркова, который в июне 1644 года, проплыв по Амуру отрезок пути от Хингана до Тунгуски и сдел</w:t>
      </w:r>
      <w:r>
        <w:rPr>
          <w:rFonts w:ascii="Times New Roman" w:hAnsi="Times New Roman" w:cs="Times New Roman"/>
          <w:sz w:val="24"/>
          <w:szCs w:val="24"/>
        </w:rPr>
        <w:t>ав роспись рекам, сообщал, что «</w:t>
      </w:r>
      <w:r w:rsidRPr="006C39A9">
        <w:rPr>
          <w:rFonts w:ascii="Times New Roman" w:hAnsi="Times New Roman" w:cs="Times New Roman"/>
          <w:sz w:val="24"/>
          <w:szCs w:val="24"/>
        </w:rPr>
        <w:t xml:space="preserve">те землицы людны и хлебны, и </w:t>
      </w:r>
      <w:proofErr w:type="spellStart"/>
      <w:r w:rsidRPr="006C39A9">
        <w:rPr>
          <w:rFonts w:ascii="Times New Roman" w:hAnsi="Times New Roman" w:cs="Times New Roman"/>
          <w:sz w:val="24"/>
          <w:szCs w:val="24"/>
        </w:rPr>
        <w:t>собольны</w:t>
      </w:r>
      <w:proofErr w:type="spellEnd"/>
      <w:r w:rsidRPr="006C39A9">
        <w:rPr>
          <w:rFonts w:ascii="Times New Roman" w:hAnsi="Times New Roman" w:cs="Times New Roman"/>
          <w:sz w:val="24"/>
          <w:szCs w:val="24"/>
        </w:rPr>
        <w:t>, и всяко</w:t>
      </w:r>
      <w:r w:rsidR="00E952B0">
        <w:rPr>
          <w:rFonts w:ascii="Times New Roman" w:hAnsi="Times New Roman" w:cs="Times New Roman"/>
          <w:sz w:val="24"/>
          <w:szCs w:val="24"/>
        </w:rPr>
        <w:t xml:space="preserve">го зверя много, и те реки </w:t>
      </w:r>
      <w:proofErr w:type="spellStart"/>
      <w:r w:rsidR="00E952B0">
        <w:rPr>
          <w:rFonts w:ascii="Times New Roman" w:hAnsi="Times New Roman" w:cs="Times New Roman"/>
          <w:sz w:val="24"/>
          <w:szCs w:val="24"/>
        </w:rPr>
        <w:t>рыбны</w:t>
      </w:r>
      <w:proofErr w:type="spellEnd"/>
      <w:r w:rsidR="00E952B0">
        <w:rPr>
          <w:rFonts w:ascii="Times New Roman" w:hAnsi="Times New Roman" w:cs="Times New Roman"/>
          <w:sz w:val="24"/>
          <w:szCs w:val="24"/>
        </w:rPr>
        <w:t>»</w:t>
      </w:r>
      <w:r w:rsidRPr="006C39A9">
        <w:rPr>
          <w:rFonts w:ascii="Times New Roman" w:hAnsi="Times New Roman" w:cs="Times New Roman"/>
          <w:sz w:val="24"/>
          <w:szCs w:val="24"/>
        </w:rPr>
        <w:t>. Походы Ерофея Хабарова и его сподвижников закрепили русское влияние в Приамурье и положили начало присоединению этих земель и населения к России. Вскоре эти места стали заселять люди всяких сословий - беглые казаки, вольные промышленники, крестьяне, раскольники.</w:t>
      </w:r>
    </w:p>
    <w:p w:rsidR="002134DE" w:rsidRDefault="002134DE" w:rsidP="00E9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4DE">
        <w:rPr>
          <w:rFonts w:ascii="Times New Roman" w:hAnsi="Times New Roman" w:cs="Times New Roman"/>
          <w:sz w:val="24"/>
          <w:szCs w:val="24"/>
        </w:rPr>
        <w:t>Подготовленные выступления учащихся 8 класса.</w:t>
      </w:r>
    </w:p>
    <w:p w:rsidR="00552931" w:rsidRPr="00552931" w:rsidRDefault="00552931" w:rsidP="00E9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931">
        <w:rPr>
          <w:rFonts w:ascii="Times New Roman" w:hAnsi="Times New Roman" w:cs="Times New Roman"/>
          <w:sz w:val="24"/>
          <w:szCs w:val="24"/>
          <w:u w:val="single"/>
        </w:rPr>
        <w:t>Доклад 1.</w:t>
      </w:r>
    </w:p>
    <w:p w:rsidR="002134DE" w:rsidRPr="00E952B0" w:rsidRDefault="00E952B0" w:rsidP="00E9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B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E952B0">
        <w:rPr>
          <w:rFonts w:ascii="Times New Roman" w:hAnsi="Times New Roman" w:cs="Times New Roman"/>
          <w:b/>
          <w:sz w:val="24"/>
          <w:szCs w:val="24"/>
        </w:rPr>
        <w:t>Екатерино-Никольсоке</w:t>
      </w:r>
      <w:proofErr w:type="spellEnd"/>
    </w:p>
    <w:p w:rsidR="00E952B0" w:rsidRDefault="00E952B0" w:rsidP="00E9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</w:t>
      </w:r>
      <w:r w:rsidRPr="00D810C8">
        <w:rPr>
          <w:rFonts w:ascii="Times New Roman" w:hAnsi="Times New Roman" w:cs="Times New Roman"/>
          <w:sz w:val="24"/>
          <w:szCs w:val="24"/>
        </w:rPr>
        <w:t>Село Екатерино-Никольское (селение Хинганское, станица Екатерино-Никольская)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0C8">
        <w:rPr>
          <w:rFonts w:ascii="Times New Roman" w:hAnsi="Times New Roman" w:cs="Times New Roman"/>
          <w:sz w:val="24"/>
          <w:szCs w:val="24"/>
        </w:rPr>
        <w:t>Октябрьского района основано в 1858 г. как казачья станица во время активн</w:t>
      </w:r>
      <w:r>
        <w:rPr>
          <w:rFonts w:ascii="Times New Roman" w:hAnsi="Times New Roman" w:cs="Times New Roman"/>
          <w:sz w:val="24"/>
          <w:szCs w:val="24"/>
        </w:rPr>
        <w:t xml:space="preserve">ого заселения левобережья Амура. </w:t>
      </w:r>
      <w:r w:rsidRPr="009B224A">
        <w:rPr>
          <w:rFonts w:ascii="Times New Roman" w:hAnsi="Times New Roman" w:cs="Times New Roman"/>
          <w:sz w:val="24"/>
          <w:szCs w:val="24"/>
        </w:rPr>
        <w:t xml:space="preserve">Первоначально называлось селение Хинганское, </w:t>
      </w:r>
      <w:proofErr w:type="gramStart"/>
      <w:r w:rsidRPr="009B224A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9B224A">
        <w:rPr>
          <w:rFonts w:ascii="Times New Roman" w:hAnsi="Times New Roman" w:cs="Times New Roman"/>
          <w:sz w:val="24"/>
          <w:szCs w:val="24"/>
        </w:rPr>
        <w:t xml:space="preserve"> названо по имени Екатерины Николаевны Муравьевой – жены Н.Н. Муравьева, генерал-губернатора Восточной Сибири.</w:t>
      </w:r>
      <w:r w:rsidRPr="000049C5">
        <w:rPr>
          <w:rFonts w:ascii="Times New Roman" w:hAnsi="Times New Roman" w:cs="Times New Roman"/>
          <w:sz w:val="24"/>
          <w:szCs w:val="24"/>
        </w:rPr>
        <w:t xml:space="preserve"> </w:t>
      </w:r>
      <w:r w:rsidRPr="00D810C8">
        <w:rPr>
          <w:rFonts w:ascii="Times New Roman" w:hAnsi="Times New Roman" w:cs="Times New Roman"/>
          <w:sz w:val="24"/>
          <w:szCs w:val="24"/>
        </w:rPr>
        <w:t xml:space="preserve">С началом навигации 1858 г. 2000 штрафованных солдат внутренней стражи высадились отрядами в пределах современной ЕАО, рубили лес и кустарник, расчищали площадки под казачьи станицы. Казаки для переселения назначались по жребию. При этом соблюдались два условия: казак должен быть молодым, как </w:t>
      </w:r>
      <w:proofErr w:type="gramStart"/>
      <w:r w:rsidRPr="00D810C8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D810C8">
        <w:rPr>
          <w:rFonts w:ascii="Times New Roman" w:hAnsi="Times New Roman" w:cs="Times New Roman"/>
          <w:sz w:val="24"/>
          <w:szCs w:val="24"/>
        </w:rPr>
        <w:t xml:space="preserve"> до 40 лет, здоровым и обязательно женатым. Им было приказано заготовить одежду и обувь для семьи и взять с собой лошадей, скот, земледельческие орудия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:rsidR="00552931" w:rsidRPr="00552931" w:rsidRDefault="00552931" w:rsidP="00E9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931">
        <w:rPr>
          <w:rFonts w:ascii="Times New Roman" w:hAnsi="Times New Roman" w:cs="Times New Roman"/>
          <w:sz w:val="24"/>
          <w:szCs w:val="24"/>
          <w:u w:val="single"/>
        </w:rPr>
        <w:t>Доклад 2</w:t>
      </w:r>
    </w:p>
    <w:p w:rsidR="00E952B0" w:rsidRPr="00E952B0" w:rsidRDefault="00E952B0" w:rsidP="00E9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B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proofErr w:type="gramStart"/>
      <w:r w:rsidRPr="00E952B0">
        <w:rPr>
          <w:rFonts w:ascii="Times New Roman" w:hAnsi="Times New Roman" w:cs="Times New Roman"/>
          <w:b/>
          <w:sz w:val="24"/>
          <w:szCs w:val="24"/>
        </w:rPr>
        <w:t>Михайло-Семеновское</w:t>
      </w:r>
      <w:proofErr w:type="spellEnd"/>
      <w:proofErr w:type="gramEnd"/>
      <w:r w:rsidRPr="00E952B0">
        <w:rPr>
          <w:rFonts w:ascii="Times New Roman" w:hAnsi="Times New Roman" w:cs="Times New Roman"/>
          <w:b/>
          <w:sz w:val="24"/>
          <w:szCs w:val="24"/>
        </w:rPr>
        <w:t xml:space="preserve"> (Ленинское)</w:t>
      </w:r>
    </w:p>
    <w:p w:rsidR="00552931" w:rsidRPr="00552931" w:rsidRDefault="00552931" w:rsidP="0055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</w:t>
      </w:r>
      <w:r w:rsidRPr="00552931">
        <w:rPr>
          <w:rFonts w:ascii="Times New Roman" w:hAnsi="Times New Roman" w:cs="Times New Roman"/>
          <w:sz w:val="24"/>
          <w:szCs w:val="24"/>
        </w:rPr>
        <w:t xml:space="preserve">Основано в 1858 году в результате заселения приамурской территории казаками Забайкальского войска. Заселение </w:t>
      </w:r>
      <w:proofErr w:type="gramStart"/>
      <w:r w:rsidRPr="00552931">
        <w:rPr>
          <w:rFonts w:ascii="Times New Roman" w:hAnsi="Times New Roman" w:cs="Times New Roman"/>
          <w:sz w:val="24"/>
          <w:szCs w:val="24"/>
        </w:rPr>
        <w:t>носило принудительный характер и было</w:t>
      </w:r>
      <w:proofErr w:type="gramEnd"/>
      <w:r w:rsidRPr="00552931">
        <w:rPr>
          <w:rFonts w:ascii="Times New Roman" w:hAnsi="Times New Roman" w:cs="Times New Roman"/>
          <w:sz w:val="24"/>
          <w:szCs w:val="24"/>
        </w:rPr>
        <w:t xml:space="preserve"> связано с необходимостью занять жителями и войсками незаселённую приграничную с Китаем территорию. Заселение велось вдоль всего левого берега Амура партиями на расстоянии 20-30 вё</w:t>
      </w:r>
      <w:proofErr w:type="gramStart"/>
      <w:r w:rsidRPr="00552931">
        <w:rPr>
          <w:rFonts w:ascii="Times New Roman" w:hAnsi="Times New Roman" w:cs="Times New Roman"/>
          <w:sz w:val="24"/>
          <w:szCs w:val="24"/>
        </w:rPr>
        <w:t>рст др</w:t>
      </w:r>
      <w:proofErr w:type="gramEnd"/>
      <w:r w:rsidRPr="00552931">
        <w:rPr>
          <w:rFonts w:ascii="Times New Roman" w:hAnsi="Times New Roman" w:cs="Times New Roman"/>
          <w:sz w:val="24"/>
          <w:szCs w:val="24"/>
        </w:rPr>
        <w:t>уг от друга для создания непрерывной линии пограничных кордонов, почтовых и пароходных станций.</w:t>
      </w:r>
    </w:p>
    <w:p w:rsidR="00E952B0" w:rsidRPr="009B224A" w:rsidRDefault="00552931" w:rsidP="0055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31">
        <w:rPr>
          <w:rFonts w:ascii="Times New Roman" w:hAnsi="Times New Roman" w:cs="Times New Roman"/>
          <w:sz w:val="24"/>
          <w:szCs w:val="24"/>
        </w:rPr>
        <w:t xml:space="preserve">Первыми жителями </w:t>
      </w:r>
      <w:proofErr w:type="spellStart"/>
      <w:proofErr w:type="gramStart"/>
      <w:r w:rsidRPr="00552931">
        <w:rPr>
          <w:rFonts w:ascii="Times New Roman" w:hAnsi="Times New Roman" w:cs="Times New Roman"/>
          <w:sz w:val="24"/>
          <w:szCs w:val="24"/>
        </w:rPr>
        <w:t>Михайло-Семёновского</w:t>
      </w:r>
      <w:proofErr w:type="spellEnd"/>
      <w:proofErr w:type="gramEnd"/>
      <w:r w:rsidRPr="00552931">
        <w:rPr>
          <w:rFonts w:ascii="Times New Roman" w:hAnsi="Times New Roman" w:cs="Times New Roman"/>
          <w:sz w:val="24"/>
          <w:szCs w:val="24"/>
        </w:rPr>
        <w:t xml:space="preserve"> стали казаки из Амурского пешего казачьего батальона. К 1893 году в Амурском пешем казачьем батальоне значились три станичных округа: </w:t>
      </w:r>
      <w:proofErr w:type="spellStart"/>
      <w:r w:rsidRPr="00552931">
        <w:rPr>
          <w:rFonts w:ascii="Times New Roman" w:hAnsi="Times New Roman" w:cs="Times New Roman"/>
          <w:sz w:val="24"/>
          <w:szCs w:val="24"/>
        </w:rPr>
        <w:t>Екатерино-Никольский</w:t>
      </w:r>
      <w:proofErr w:type="spellEnd"/>
      <w:r w:rsidRPr="00552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52931">
        <w:rPr>
          <w:rFonts w:ascii="Times New Roman" w:hAnsi="Times New Roman" w:cs="Times New Roman"/>
          <w:sz w:val="24"/>
          <w:szCs w:val="24"/>
        </w:rPr>
        <w:t>Михайло-Семёновский</w:t>
      </w:r>
      <w:proofErr w:type="spellEnd"/>
      <w:proofErr w:type="gramEnd"/>
      <w:r w:rsidRPr="00552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931">
        <w:rPr>
          <w:rFonts w:ascii="Times New Roman" w:hAnsi="Times New Roman" w:cs="Times New Roman"/>
          <w:sz w:val="24"/>
          <w:szCs w:val="24"/>
        </w:rPr>
        <w:t>Раддевский</w:t>
      </w:r>
      <w:proofErr w:type="spellEnd"/>
      <w:r w:rsidRPr="00552931">
        <w:rPr>
          <w:rFonts w:ascii="Times New Roman" w:hAnsi="Times New Roman" w:cs="Times New Roman"/>
          <w:sz w:val="24"/>
          <w:szCs w:val="24"/>
        </w:rPr>
        <w:t>.</w:t>
      </w:r>
    </w:p>
    <w:p w:rsidR="00552931" w:rsidRPr="00552931" w:rsidRDefault="00552931" w:rsidP="0055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31">
        <w:rPr>
          <w:rFonts w:ascii="Times New Roman" w:hAnsi="Times New Roman" w:cs="Times New Roman"/>
          <w:sz w:val="24"/>
          <w:szCs w:val="24"/>
        </w:rPr>
        <w:t>В советский период от Биробиджана к селу проложена железная дорога, строится инфраструктура.</w:t>
      </w:r>
    </w:p>
    <w:p w:rsidR="00552931" w:rsidRPr="00552931" w:rsidRDefault="00552931" w:rsidP="0055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31">
        <w:rPr>
          <w:rFonts w:ascii="Times New Roman" w:hAnsi="Times New Roman" w:cs="Times New Roman"/>
          <w:sz w:val="24"/>
          <w:szCs w:val="24"/>
        </w:rPr>
        <w:lastRenderedPageBreak/>
        <w:t>Определяющее значение в развитии Ленинского сыграло его важное стратегическое значение.</w:t>
      </w:r>
    </w:p>
    <w:p w:rsidR="00552931" w:rsidRPr="00552931" w:rsidRDefault="00552931" w:rsidP="0055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31">
        <w:rPr>
          <w:rFonts w:ascii="Times New Roman" w:hAnsi="Times New Roman" w:cs="Times New Roman"/>
          <w:sz w:val="24"/>
          <w:szCs w:val="24"/>
        </w:rPr>
        <w:t xml:space="preserve">В 1934 году переименовано в </w:t>
      </w:r>
      <w:proofErr w:type="spellStart"/>
      <w:r w:rsidRPr="00552931">
        <w:rPr>
          <w:rFonts w:ascii="Times New Roman" w:hAnsi="Times New Roman" w:cs="Times New Roman"/>
          <w:sz w:val="24"/>
          <w:szCs w:val="24"/>
        </w:rPr>
        <w:t>Блюхерово</w:t>
      </w:r>
      <w:proofErr w:type="spellEnd"/>
      <w:r w:rsidRPr="00552931">
        <w:rPr>
          <w:rFonts w:ascii="Times New Roman" w:hAnsi="Times New Roman" w:cs="Times New Roman"/>
          <w:sz w:val="24"/>
          <w:szCs w:val="24"/>
        </w:rPr>
        <w:t xml:space="preserve"> в честь военачальника Блюхера.</w:t>
      </w:r>
    </w:p>
    <w:p w:rsidR="00552931" w:rsidRPr="00552931" w:rsidRDefault="00552931" w:rsidP="0055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31">
        <w:rPr>
          <w:rFonts w:ascii="Times New Roman" w:hAnsi="Times New Roman" w:cs="Times New Roman"/>
          <w:sz w:val="24"/>
          <w:szCs w:val="24"/>
        </w:rPr>
        <w:t xml:space="preserve">20 июля 1934 года ВЦИК постановил «образовать в составе автономной Еврейской национальной области: 4) </w:t>
      </w:r>
      <w:proofErr w:type="spellStart"/>
      <w:r w:rsidRPr="00552931">
        <w:rPr>
          <w:rFonts w:ascii="Times New Roman" w:hAnsi="Times New Roman" w:cs="Times New Roman"/>
          <w:sz w:val="24"/>
          <w:szCs w:val="24"/>
        </w:rPr>
        <w:t>Блюхеровский</w:t>
      </w:r>
      <w:proofErr w:type="spellEnd"/>
      <w:r w:rsidRPr="00552931">
        <w:rPr>
          <w:rFonts w:ascii="Times New Roman" w:hAnsi="Times New Roman" w:cs="Times New Roman"/>
          <w:sz w:val="24"/>
          <w:szCs w:val="24"/>
        </w:rPr>
        <w:t xml:space="preserve"> район с центром в селении </w:t>
      </w:r>
      <w:proofErr w:type="spellStart"/>
      <w:r w:rsidRPr="00552931">
        <w:rPr>
          <w:rFonts w:ascii="Times New Roman" w:hAnsi="Times New Roman" w:cs="Times New Roman"/>
          <w:sz w:val="24"/>
          <w:szCs w:val="24"/>
        </w:rPr>
        <w:t>Блюхерово</w:t>
      </w:r>
      <w:proofErr w:type="spellEnd"/>
      <w:r w:rsidRPr="00552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Михайлово-Семеновское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  <w:r w:rsidRPr="005529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931" w:rsidRPr="00552931" w:rsidRDefault="00552931" w:rsidP="0055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31">
        <w:rPr>
          <w:rFonts w:ascii="Times New Roman" w:hAnsi="Times New Roman" w:cs="Times New Roman"/>
          <w:sz w:val="24"/>
          <w:szCs w:val="24"/>
        </w:rPr>
        <w:t xml:space="preserve">После того как Блюхера репрессировали, в 1937 году село переименовано </w:t>
      </w:r>
      <w:proofErr w:type="gramStart"/>
      <w:r w:rsidRPr="005529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2931">
        <w:rPr>
          <w:rFonts w:ascii="Times New Roman" w:hAnsi="Times New Roman" w:cs="Times New Roman"/>
          <w:sz w:val="24"/>
          <w:szCs w:val="24"/>
        </w:rPr>
        <w:t xml:space="preserve"> Ленинское.</w:t>
      </w:r>
    </w:p>
    <w:p w:rsidR="00E952B0" w:rsidRDefault="00552931" w:rsidP="0055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31">
        <w:rPr>
          <w:rFonts w:ascii="Times New Roman" w:hAnsi="Times New Roman" w:cs="Times New Roman"/>
          <w:sz w:val="24"/>
          <w:szCs w:val="24"/>
        </w:rPr>
        <w:t>31 марта 1967 года был создан Ленинский отдельный дивизион сторожевых кораблей и катеров, войск Дальневосточного Краснознаменного Пограничного Округа КГБ, с местом дислокации — село Ленинское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:rsidR="00552931" w:rsidRPr="00552931" w:rsidRDefault="00552931" w:rsidP="0055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931">
        <w:rPr>
          <w:rFonts w:ascii="Times New Roman" w:hAnsi="Times New Roman" w:cs="Times New Roman"/>
          <w:sz w:val="24"/>
          <w:szCs w:val="24"/>
          <w:u w:val="single"/>
        </w:rPr>
        <w:t xml:space="preserve">Доклад 3. </w:t>
      </w:r>
    </w:p>
    <w:p w:rsidR="002134DE" w:rsidRPr="007B6EC8" w:rsidRDefault="007B6EC8" w:rsidP="007B6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E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B6EC8">
        <w:rPr>
          <w:rFonts w:ascii="Times New Roman" w:hAnsi="Times New Roman" w:cs="Times New Roman"/>
          <w:b/>
          <w:sz w:val="24"/>
          <w:szCs w:val="24"/>
        </w:rPr>
        <w:t>. БИРОБИДЖАН – АДМИНИСТРАТИВНЫЙ ЦЕНТ ЕАО.</w:t>
      </w:r>
    </w:p>
    <w:p w:rsidR="001E30EF" w:rsidRPr="001E30EF" w:rsidRDefault="007B6EC8" w:rsidP="001E3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 истории…</w:t>
      </w:r>
    </w:p>
    <w:p w:rsidR="001E30EF" w:rsidRPr="001E30EF" w:rsidRDefault="001E30EF" w:rsidP="001E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0EF">
        <w:rPr>
          <w:rFonts w:ascii="Times New Roman" w:hAnsi="Times New Roman" w:cs="Times New Roman"/>
          <w:sz w:val="24"/>
          <w:szCs w:val="24"/>
        </w:rPr>
        <w:t xml:space="preserve">Возник как посёлок при станции Тихонькая (открыта в 1915 г.), который в 1928 г. преобразован в рабочий посёлок Тихонькая - Станция. В мае 1928 года принято постановление Президиума ЦИК СССР о закреплении за </w:t>
      </w:r>
      <w:proofErr w:type="spellStart"/>
      <w:r w:rsidRPr="001E30EF">
        <w:rPr>
          <w:rFonts w:ascii="Times New Roman" w:hAnsi="Times New Roman" w:cs="Times New Roman"/>
          <w:sz w:val="24"/>
          <w:szCs w:val="24"/>
        </w:rPr>
        <w:t>КомЗЕТом</w:t>
      </w:r>
      <w:proofErr w:type="spellEnd"/>
      <w:r w:rsidRPr="001E30EF">
        <w:rPr>
          <w:rFonts w:ascii="Times New Roman" w:hAnsi="Times New Roman" w:cs="Times New Roman"/>
          <w:sz w:val="24"/>
          <w:szCs w:val="24"/>
        </w:rPr>
        <w:t xml:space="preserve"> (комитет по землеустройству еврейских трудящихся) для ну</w:t>
      </w:r>
      <w:proofErr w:type="gramStart"/>
      <w:r w:rsidRPr="001E30EF">
        <w:rPr>
          <w:rFonts w:ascii="Times New Roman" w:hAnsi="Times New Roman" w:cs="Times New Roman"/>
          <w:sz w:val="24"/>
          <w:szCs w:val="24"/>
        </w:rPr>
        <w:t>жд спл</w:t>
      </w:r>
      <w:proofErr w:type="gramEnd"/>
      <w:r w:rsidRPr="001E30EF">
        <w:rPr>
          <w:rFonts w:ascii="Times New Roman" w:hAnsi="Times New Roman" w:cs="Times New Roman"/>
          <w:sz w:val="24"/>
          <w:szCs w:val="24"/>
        </w:rPr>
        <w:t xml:space="preserve">ошного заселения трудящимися евреями свободных земель в Приамурской полосе Дальневосточного края. Решение советского правительства избрать станцию Тихонькую для еврейского заселения определялось множеством факторов, основным было намерение укрепить границы советского Дальнего Востока ввиду близости Японии и возможного вторжения китайцев. Заселение данного региона стало особенно важным для СССР после советско-китайского конфликта 1929 г. и оккупации японцами в 1931 году Маньчжурии. В конце 1920-х и начале 1930-х гг. правительство СССР пыталось улучшить отношения с Западом, и Биробиджанский проект мог повлиять на еврейское и </w:t>
      </w:r>
      <w:proofErr w:type="spellStart"/>
      <w:r w:rsidRPr="001E30EF">
        <w:rPr>
          <w:rFonts w:ascii="Times New Roman" w:hAnsi="Times New Roman" w:cs="Times New Roman"/>
          <w:sz w:val="24"/>
          <w:szCs w:val="24"/>
        </w:rPr>
        <w:t>проеврейское</w:t>
      </w:r>
      <w:proofErr w:type="spellEnd"/>
      <w:r w:rsidRPr="001E30EF">
        <w:rPr>
          <w:rFonts w:ascii="Times New Roman" w:hAnsi="Times New Roman" w:cs="Times New Roman"/>
          <w:sz w:val="24"/>
          <w:szCs w:val="24"/>
        </w:rPr>
        <w:t xml:space="preserve"> общественное мнение в Европе и Америке. Включение евреев в проект заселения Дальнего Востока имело также целью получение финансовой помощи от богатых </w:t>
      </w:r>
      <w:proofErr w:type="gramStart"/>
      <w:r w:rsidRPr="001E30EF">
        <w:rPr>
          <w:rFonts w:ascii="Times New Roman" w:hAnsi="Times New Roman" w:cs="Times New Roman"/>
          <w:sz w:val="24"/>
          <w:szCs w:val="24"/>
        </w:rPr>
        <w:t>евреев</w:t>
      </w:r>
      <w:proofErr w:type="gramEnd"/>
      <w:r w:rsidRPr="001E30EF">
        <w:rPr>
          <w:rFonts w:ascii="Times New Roman" w:hAnsi="Times New Roman" w:cs="Times New Roman"/>
          <w:sz w:val="24"/>
          <w:szCs w:val="24"/>
        </w:rPr>
        <w:t xml:space="preserve"> живших за рубежом. Кроме того, такое заселение позволяло разрешить часть экономических трудностей, стоящих перед евреями СССР. Поселения евреев, создаваемые в небольших населенных пунктах, соединяли Транссибирскую магистраль с долиной реки Амура. В апреле 1928 года начинают прибывать первые переселенцы. Однако</w:t>
      </w:r>
      <w:proofErr w:type="gramStart"/>
      <w:r w:rsidRPr="001E30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30EF">
        <w:rPr>
          <w:rFonts w:ascii="Times New Roman" w:hAnsi="Times New Roman" w:cs="Times New Roman"/>
          <w:sz w:val="24"/>
          <w:szCs w:val="24"/>
        </w:rPr>
        <w:t xml:space="preserve"> в связи с тяжелыми бытовыми условиями и из-за тяжелого климата этот процесс протекал неравномерно. </w:t>
      </w:r>
      <w:proofErr w:type="gramStart"/>
      <w:r w:rsidRPr="001E30E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E30EF">
        <w:rPr>
          <w:rFonts w:ascii="Times New Roman" w:hAnsi="Times New Roman" w:cs="Times New Roman"/>
          <w:sz w:val="24"/>
          <w:szCs w:val="24"/>
        </w:rPr>
        <w:t xml:space="preserve"> годы прибыло сравнительно большое число евреев-поселенцев, однако более половины поселенцев, прибывших в 1928-33 гг., покинули область. Всего за первые шесть лет колонизации прибыло 19 635 евреев, а уехало 11 450, то есть осталось только 8185 человек. </w:t>
      </w:r>
    </w:p>
    <w:p w:rsidR="001E30EF" w:rsidRPr="001E30EF" w:rsidRDefault="001E30EF" w:rsidP="001E3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EF">
        <w:rPr>
          <w:rFonts w:ascii="Times New Roman" w:hAnsi="Times New Roman" w:cs="Times New Roman"/>
          <w:sz w:val="24"/>
          <w:szCs w:val="24"/>
        </w:rPr>
        <w:t xml:space="preserve">Постановлением Президиума ВЦИК от 10 октября 1931 года селение </w:t>
      </w:r>
      <w:proofErr w:type="gramStart"/>
      <w:r w:rsidRPr="001E30EF">
        <w:rPr>
          <w:rFonts w:ascii="Times New Roman" w:hAnsi="Times New Roman" w:cs="Times New Roman"/>
          <w:sz w:val="24"/>
          <w:szCs w:val="24"/>
        </w:rPr>
        <w:t>Тихонькая</w:t>
      </w:r>
      <w:proofErr w:type="gramEnd"/>
      <w:r w:rsidRPr="001E30EF">
        <w:rPr>
          <w:rFonts w:ascii="Times New Roman" w:hAnsi="Times New Roman" w:cs="Times New Roman"/>
          <w:sz w:val="24"/>
          <w:szCs w:val="24"/>
        </w:rPr>
        <w:t xml:space="preserve"> было отнесено к категории рабочих поселков и ему присвоено наименование Биробиджан. В 1934 году с образованием Еврейской автономной области Биробиджан становится ее административным центром. Рабочий поселок Биробиджан получил статус города на основании постановления Президиума ВЦИК от 2 марта 1937 года № 17 "О преобразовании рабочего поселка Биробиджан в город".</w:t>
      </w:r>
    </w:p>
    <w:p w:rsidR="001E30EF" w:rsidRDefault="001E30EF" w:rsidP="00213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E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E30EF">
        <w:rPr>
          <w:rFonts w:ascii="Times New Roman" w:hAnsi="Times New Roman" w:cs="Times New Roman"/>
          <w:b/>
          <w:sz w:val="24"/>
          <w:szCs w:val="24"/>
        </w:rPr>
        <w:t>. РАБОТА С КАРТОЙ</w:t>
      </w:r>
    </w:p>
    <w:p w:rsidR="001E30EF" w:rsidRPr="001E30EF" w:rsidRDefault="001E30EF" w:rsidP="00213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Нанести на контурную карту ЕАО: граница: государственная, граница с Хабаровским краем и Амурской обл., граница районов обл.; административные центры районов обл.; г. Биробиджан; федеральная трасса «Чита - Хабаровск», линию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; обозначить условные знаки.</w:t>
      </w:r>
    </w:p>
    <w:p w:rsidR="001E30EF" w:rsidRDefault="001E30EF" w:rsidP="00213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0E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30EF">
        <w:rPr>
          <w:rFonts w:ascii="Times New Roman" w:hAnsi="Times New Roman" w:cs="Times New Roman"/>
          <w:b/>
          <w:sz w:val="24"/>
          <w:szCs w:val="24"/>
        </w:rPr>
        <w:t>. ЗАКЛЮЧЕНИЕ.</w:t>
      </w:r>
      <w:proofErr w:type="gramEnd"/>
    </w:p>
    <w:p w:rsidR="001E30EF" w:rsidRPr="00B848AE" w:rsidRDefault="00B848AE" w:rsidP="00B84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учителя: </w:t>
      </w:r>
      <w:r>
        <w:rPr>
          <w:rFonts w:ascii="Times New Roman" w:hAnsi="Times New Roman" w:cs="Times New Roman"/>
          <w:sz w:val="24"/>
          <w:szCs w:val="24"/>
        </w:rPr>
        <w:t>историческое краеведенье дает возможность увидеть и осознать неразрывную связь нашего родного города,  села, района, области с историей страны и всего мира, ощутить единство прошлого и настоящего, почувствовать собственную причастность к истории своего региона.</w:t>
      </w:r>
    </w:p>
    <w:sectPr w:rsidR="001E30EF" w:rsidRPr="00B848AE" w:rsidSect="00B848AE">
      <w:pgSz w:w="11906" w:h="16838"/>
      <w:pgMar w:top="1134" w:right="1134" w:bottom="1134" w:left="1134" w:header="708" w:footer="708" w:gutter="0"/>
      <w:pgBorders w:display="firstPage"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6BA3"/>
    <w:multiLevelType w:val="hybridMultilevel"/>
    <w:tmpl w:val="467C8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6044D8"/>
    <w:multiLevelType w:val="hybridMultilevel"/>
    <w:tmpl w:val="B638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4DE"/>
    <w:rsid w:val="000A16D7"/>
    <w:rsid w:val="00121128"/>
    <w:rsid w:val="001E30EF"/>
    <w:rsid w:val="002134DE"/>
    <w:rsid w:val="00275FCE"/>
    <w:rsid w:val="0041469C"/>
    <w:rsid w:val="00552931"/>
    <w:rsid w:val="00696CF0"/>
    <w:rsid w:val="006C39A9"/>
    <w:rsid w:val="007035E7"/>
    <w:rsid w:val="007B6EC8"/>
    <w:rsid w:val="00960BBF"/>
    <w:rsid w:val="009A2FF4"/>
    <w:rsid w:val="009E1332"/>
    <w:rsid w:val="00A41B00"/>
    <w:rsid w:val="00B848AE"/>
    <w:rsid w:val="00BA72F7"/>
    <w:rsid w:val="00E12896"/>
    <w:rsid w:val="00E952B0"/>
    <w:rsid w:val="00F9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B00"/>
    <w:pPr>
      <w:ind w:left="720"/>
      <w:contextualSpacing/>
    </w:pPr>
  </w:style>
  <w:style w:type="table" w:styleId="a4">
    <w:name w:val="Table Grid"/>
    <w:basedOn w:val="a1"/>
    <w:uiPriority w:val="59"/>
    <w:rsid w:val="00696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10</cp:revision>
  <cp:lastPrinted>2013-12-12T01:36:00Z</cp:lastPrinted>
  <dcterms:created xsi:type="dcterms:W3CDTF">2013-12-02T08:21:00Z</dcterms:created>
  <dcterms:modified xsi:type="dcterms:W3CDTF">2013-12-12T01:36:00Z</dcterms:modified>
</cp:coreProperties>
</file>